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1" w:rsidRDefault="003349B1" w:rsidP="00B86649">
      <w:pPr>
        <w:spacing w:line="240" w:lineRule="auto"/>
        <w:rPr>
          <w:lang w:val="pl-PL"/>
        </w:rPr>
      </w:pPr>
      <w:r>
        <w:rPr>
          <w:lang w:val="pl-PL"/>
        </w:rPr>
        <w:t>Jednostka prowadząca zajęcia:…</w:t>
      </w:r>
      <w:r w:rsidR="00B86649">
        <w:rPr>
          <w:lang w:val="pl-PL"/>
        </w:rPr>
        <w:t>Samodzielny zakład Fitopatologii</w:t>
      </w:r>
      <w:r>
        <w:rPr>
          <w:lang w:val="pl-PL"/>
        </w:rPr>
        <w:t>……………………………</w:t>
      </w:r>
    </w:p>
    <w:p w:rsidR="003349B1" w:rsidRDefault="003349B1" w:rsidP="00B86649">
      <w:pPr>
        <w:spacing w:line="240" w:lineRule="auto"/>
        <w:rPr>
          <w:lang w:val="pl-PL"/>
        </w:rPr>
      </w:pPr>
    </w:p>
    <w:p w:rsidR="000A397B" w:rsidRDefault="003349B1">
      <w:pPr>
        <w:rPr>
          <w:lang w:val="pl-PL"/>
        </w:rPr>
      </w:pPr>
      <w:r>
        <w:rPr>
          <w:lang w:val="pl-PL"/>
        </w:rPr>
        <w:t>Przedmioty ogólne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RPr="00B86649" w:rsidTr="003349B1">
        <w:tc>
          <w:tcPr>
            <w:tcW w:w="3794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Zagadnienia (2-3) na egzamin inżynierski</w:t>
            </w:r>
          </w:p>
        </w:tc>
      </w:tr>
      <w:tr w:rsidR="003349B1" w:rsidRPr="00B86649" w:rsidTr="003349B1">
        <w:tc>
          <w:tcPr>
            <w:tcW w:w="3794" w:type="dxa"/>
          </w:tcPr>
          <w:p w:rsidR="008C6FEB" w:rsidRPr="00B86649" w:rsidRDefault="008C6FEB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Fitopatologia ogólna</w:t>
            </w:r>
          </w:p>
          <w:p w:rsidR="003349B1" w:rsidRPr="00B86649" w:rsidRDefault="008C6FEB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W. </w:t>
            </w:r>
            <w:proofErr w:type="spellStart"/>
            <w:r w:rsidRPr="00B86649">
              <w:rPr>
                <w:lang w:val="pl-PL"/>
              </w:rPr>
              <w:t>Wakuliński</w:t>
            </w:r>
            <w:proofErr w:type="spellEnd"/>
          </w:p>
        </w:tc>
        <w:tc>
          <w:tcPr>
            <w:tcW w:w="5828" w:type="dxa"/>
          </w:tcPr>
          <w:p w:rsidR="003349B1" w:rsidRPr="00B86649" w:rsidRDefault="008C6FEB" w:rsidP="00B866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Czynniki etiologiczne powodujące choroby infekcyjne roślin.</w:t>
            </w:r>
          </w:p>
          <w:p w:rsidR="008C6FEB" w:rsidRPr="00B86649" w:rsidRDefault="008C6FEB" w:rsidP="00B866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lang w:val="pl-PL"/>
              </w:rPr>
            </w:pPr>
            <w:proofErr w:type="spellStart"/>
            <w:r w:rsidRPr="00B86649">
              <w:rPr>
                <w:lang w:val="pl-PL"/>
              </w:rPr>
              <w:t>Epiodemiologia</w:t>
            </w:r>
            <w:proofErr w:type="spellEnd"/>
            <w:r w:rsidRPr="00B86649">
              <w:rPr>
                <w:lang w:val="pl-PL"/>
              </w:rPr>
              <w:t xml:space="preserve"> chorób roślin.</w:t>
            </w:r>
          </w:p>
          <w:p w:rsidR="008C6FEB" w:rsidRPr="00B86649" w:rsidRDefault="008C6FEB" w:rsidP="00B866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Patogeneza chorób roślin</w:t>
            </w:r>
          </w:p>
        </w:tc>
      </w:tr>
      <w:tr w:rsidR="003349B1" w:rsidRPr="00B86649" w:rsidTr="003349B1">
        <w:tc>
          <w:tcPr>
            <w:tcW w:w="3794" w:type="dxa"/>
          </w:tcPr>
          <w:p w:rsidR="008C6FEB" w:rsidRPr="00B86649" w:rsidRDefault="008C6FEB" w:rsidP="00B86649">
            <w:pPr>
              <w:ind w:firstLine="0"/>
              <w:rPr>
                <w:bCs/>
              </w:rPr>
            </w:pPr>
            <w:proofErr w:type="spellStart"/>
            <w:r w:rsidRPr="00B86649">
              <w:rPr>
                <w:bCs/>
              </w:rPr>
              <w:t>Entomologia</w:t>
            </w:r>
            <w:proofErr w:type="spellEnd"/>
            <w:r w:rsidRPr="00B86649">
              <w:rPr>
                <w:bCs/>
              </w:rPr>
              <w:t xml:space="preserve"> </w:t>
            </w:r>
            <w:proofErr w:type="spellStart"/>
            <w:r w:rsidRPr="00B86649">
              <w:rPr>
                <w:bCs/>
              </w:rPr>
              <w:t>i</w:t>
            </w:r>
            <w:proofErr w:type="spellEnd"/>
            <w:r w:rsidRPr="00B86649">
              <w:rPr>
                <w:bCs/>
              </w:rPr>
              <w:t xml:space="preserve"> </w:t>
            </w:r>
            <w:proofErr w:type="spellStart"/>
            <w:r w:rsidRPr="00B86649">
              <w:rPr>
                <w:bCs/>
              </w:rPr>
              <w:t>fitopatologia</w:t>
            </w:r>
            <w:proofErr w:type="spellEnd"/>
            <w:r w:rsidRPr="00B86649">
              <w:rPr>
                <w:bCs/>
              </w:rPr>
              <w:t xml:space="preserve"> </w:t>
            </w:r>
            <w:proofErr w:type="spellStart"/>
            <w:r w:rsidRPr="00B86649">
              <w:rPr>
                <w:bCs/>
              </w:rPr>
              <w:t>miejska</w:t>
            </w:r>
            <w:proofErr w:type="spellEnd"/>
            <w:r w:rsidRPr="00B86649">
              <w:rPr>
                <w:bCs/>
              </w:rPr>
              <w:t xml:space="preserve"> </w:t>
            </w:r>
          </w:p>
          <w:p w:rsidR="003349B1" w:rsidRPr="00B86649" w:rsidRDefault="008C6FEB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Mgr E. Jabłońska</w:t>
            </w:r>
          </w:p>
        </w:tc>
        <w:tc>
          <w:tcPr>
            <w:tcW w:w="5828" w:type="dxa"/>
          </w:tcPr>
          <w:p w:rsidR="003349B1" w:rsidRPr="00B86649" w:rsidRDefault="008C6FEB" w:rsidP="00B8664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Ochrona roślin na terenach zurbanizowanych</w:t>
            </w:r>
          </w:p>
          <w:p w:rsidR="008C6FEB" w:rsidRPr="00B86649" w:rsidRDefault="008C6FEB" w:rsidP="00B8664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Najczęściej występujące choroby drzew i krzewów w zieleni miejskiej</w:t>
            </w:r>
          </w:p>
          <w:p w:rsidR="008C6FEB" w:rsidRPr="00B86649" w:rsidRDefault="008C6FEB" w:rsidP="00B8664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Grzyby chorobotwórcze i ich wpływ na stan zdrowotny roślinności w miastach</w:t>
            </w:r>
          </w:p>
        </w:tc>
      </w:tr>
      <w:tr w:rsidR="003349B1" w:rsidRPr="00B86649" w:rsidTr="003349B1">
        <w:tc>
          <w:tcPr>
            <w:tcW w:w="3794" w:type="dxa"/>
          </w:tcPr>
          <w:p w:rsidR="008C6FEB" w:rsidRPr="00B86649" w:rsidRDefault="008C6FEB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Integrowana ochrona roślin ogrodniczych przed chorobami  Cz. I</w:t>
            </w:r>
          </w:p>
          <w:p w:rsidR="003349B1" w:rsidRPr="00B86649" w:rsidRDefault="008C6FEB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M. </w:t>
            </w:r>
            <w:proofErr w:type="spellStart"/>
            <w:r w:rsidRPr="00B86649">
              <w:rPr>
                <w:lang w:val="pl-PL"/>
              </w:rPr>
              <w:t>Schollenberger</w:t>
            </w:r>
            <w:proofErr w:type="spellEnd"/>
          </w:p>
        </w:tc>
        <w:tc>
          <w:tcPr>
            <w:tcW w:w="5828" w:type="dxa"/>
          </w:tcPr>
          <w:p w:rsidR="003349B1" w:rsidRPr="00B86649" w:rsidRDefault="008C6FEB" w:rsidP="00B8664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Mączniaki rzekome i mączniaki prawdziwe – różnice</w:t>
            </w:r>
          </w:p>
          <w:p w:rsidR="008C6FEB" w:rsidRPr="00B86649" w:rsidRDefault="008C6FEB" w:rsidP="00B8664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Polimorfizm zarodników rdzy na przykładzie </w:t>
            </w:r>
            <w:proofErr w:type="spellStart"/>
            <w:r w:rsidRPr="00B86649">
              <w:rPr>
                <w:lang w:val="pl-PL"/>
              </w:rPr>
              <w:t>Puccinia</w:t>
            </w:r>
            <w:proofErr w:type="spellEnd"/>
            <w:r w:rsidRPr="00B86649">
              <w:rPr>
                <w:lang w:val="pl-PL"/>
              </w:rPr>
              <w:t xml:space="preserve"> </w:t>
            </w:r>
            <w:proofErr w:type="spellStart"/>
            <w:r w:rsidRPr="00B86649">
              <w:rPr>
                <w:lang w:val="pl-PL"/>
              </w:rPr>
              <w:t>graminis</w:t>
            </w:r>
            <w:proofErr w:type="spellEnd"/>
          </w:p>
        </w:tc>
      </w:tr>
      <w:tr w:rsidR="003349B1" w:rsidRPr="00B86649" w:rsidTr="003349B1">
        <w:tc>
          <w:tcPr>
            <w:tcW w:w="3794" w:type="dxa"/>
          </w:tcPr>
          <w:p w:rsidR="008C6FEB" w:rsidRPr="00B86649" w:rsidRDefault="008C6FEB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Integrowana ochrona roślin ogrodniczych przed chorobami Cz. II</w:t>
            </w:r>
          </w:p>
          <w:p w:rsidR="003349B1" w:rsidRPr="00B86649" w:rsidRDefault="008C6FEB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M. </w:t>
            </w:r>
            <w:proofErr w:type="spellStart"/>
            <w:r w:rsidRPr="00B86649">
              <w:rPr>
                <w:lang w:val="pl-PL"/>
              </w:rPr>
              <w:t>Schollenberger</w:t>
            </w:r>
            <w:proofErr w:type="spellEnd"/>
          </w:p>
        </w:tc>
        <w:tc>
          <w:tcPr>
            <w:tcW w:w="5828" w:type="dxa"/>
          </w:tcPr>
          <w:p w:rsidR="003349B1" w:rsidRPr="00B86649" w:rsidRDefault="008C6FEB" w:rsidP="00B86649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Źródła infekcji pierwotnej</w:t>
            </w:r>
          </w:p>
          <w:p w:rsidR="008C6FEB" w:rsidRPr="00B86649" w:rsidRDefault="008C6FEB" w:rsidP="00B86649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Sposoby rozprzestrzeniania ważnych grup patogenów roślin</w:t>
            </w:r>
          </w:p>
        </w:tc>
      </w:tr>
      <w:tr w:rsidR="003349B1" w:rsidRPr="00B86649" w:rsidTr="003349B1">
        <w:tc>
          <w:tcPr>
            <w:tcW w:w="3794" w:type="dxa"/>
          </w:tcPr>
          <w:p w:rsidR="008C6FEB" w:rsidRPr="00B86649" w:rsidRDefault="008C6FEB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Patogeny i szkodniki kwarantannowe</w:t>
            </w:r>
          </w:p>
          <w:p w:rsidR="003349B1" w:rsidRPr="00B86649" w:rsidRDefault="008C6FEB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M. </w:t>
            </w:r>
            <w:proofErr w:type="spellStart"/>
            <w:r w:rsidRPr="00B86649">
              <w:rPr>
                <w:lang w:val="pl-PL"/>
              </w:rPr>
              <w:t>Schollenberger</w:t>
            </w:r>
            <w:proofErr w:type="spellEnd"/>
          </w:p>
        </w:tc>
        <w:tc>
          <w:tcPr>
            <w:tcW w:w="5828" w:type="dxa"/>
          </w:tcPr>
          <w:p w:rsidR="003349B1" w:rsidRPr="00B86649" w:rsidRDefault="008C6FEB" w:rsidP="00B86649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Różnice pomiędzy listami A1 i A2 EPPO</w:t>
            </w:r>
          </w:p>
          <w:p w:rsidR="008C6FEB" w:rsidRPr="00B86649" w:rsidRDefault="008C6FEB" w:rsidP="00B86649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Organizacja służb kwarantanny roślin w Polsce</w:t>
            </w:r>
          </w:p>
        </w:tc>
      </w:tr>
      <w:tr w:rsidR="008C6FEB" w:rsidRPr="00B86649" w:rsidTr="003349B1">
        <w:tc>
          <w:tcPr>
            <w:tcW w:w="3794" w:type="dxa"/>
          </w:tcPr>
          <w:p w:rsidR="008C6FEB" w:rsidRPr="00B86649" w:rsidRDefault="008C6FEB" w:rsidP="00B86649">
            <w:pPr>
              <w:ind w:firstLine="0"/>
              <w:rPr>
                <w:bCs/>
              </w:rPr>
            </w:pPr>
            <w:proofErr w:type="spellStart"/>
            <w:r w:rsidRPr="00B86649">
              <w:rPr>
                <w:bCs/>
              </w:rPr>
              <w:t>Podstawy</w:t>
            </w:r>
            <w:proofErr w:type="spellEnd"/>
            <w:r w:rsidRPr="00B86649">
              <w:rPr>
                <w:bCs/>
              </w:rPr>
              <w:t xml:space="preserve"> </w:t>
            </w:r>
            <w:proofErr w:type="spellStart"/>
            <w:r w:rsidRPr="00B86649">
              <w:rPr>
                <w:bCs/>
              </w:rPr>
              <w:t>diagnostyki</w:t>
            </w:r>
            <w:proofErr w:type="spellEnd"/>
            <w:r w:rsidRPr="00B86649">
              <w:rPr>
                <w:bCs/>
              </w:rPr>
              <w:t xml:space="preserve"> </w:t>
            </w:r>
            <w:proofErr w:type="spellStart"/>
            <w:r w:rsidRPr="00B86649">
              <w:rPr>
                <w:bCs/>
              </w:rPr>
              <w:t>fitopatologicznej</w:t>
            </w:r>
            <w:proofErr w:type="spellEnd"/>
          </w:p>
          <w:p w:rsidR="008C6FEB" w:rsidRPr="00B86649" w:rsidRDefault="008C6FEB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 xml:space="preserve">Dr hab. E. </w:t>
            </w:r>
            <w:proofErr w:type="spellStart"/>
            <w:r w:rsidRPr="00B86649">
              <w:rPr>
                <w:bCs/>
                <w:lang w:val="pl-PL"/>
              </w:rPr>
              <w:t>Mirzwa-Mróz</w:t>
            </w:r>
            <w:proofErr w:type="spellEnd"/>
          </w:p>
        </w:tc>
        <w:tc>
          <w:tcPr>
            <w:tcW w:w="5828" w:type="dxa"/>
          </w:tcPr>
          <w:p w:rsidR="008C6FEB" w:rsidRPr="00B86649" w:rsidRDefault="008C6FEB" w:rsidP="00B86649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Sposoby wykrywania grzybów patogenicznych dla roślin</w:t>
            </w:r>
          </w:p>
          <w:p w:rsidR="008C6FEB" w:rsidRPr="00B86649" w:rsidRDefault="008C6FEB" w:rsidP="00B86649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lang w:val="pl-PL"/>
              </w:rPr>
            </w:pPr>
            <w:proofErr w:type="spellStart"/>
            <w:r w:rsidRPr="00B86649">
              <w:rPr>
                <w:lang w:val="pl-PL"/>
              </w:rPr>
              <w:t>Biotesty</w:t>
            </w:r>
            <w:proofErr w:type="spellEnd"/>
            <w:r w:rsidRPr="00B86649">
              <w:rPr>
                <w:lang w:val="pl-PL"/>
              </w:rPr>
              <w:t xml:space="preserve"> jako podstawowa metoda w diagnostyce wiroz</w:t>
            </w:r>
          </w:p>
          <w:p w:rsidR="008C6FEB" w:rsidRPr="00B86649" w:rsidRDefault="008C6FEB" w:rsidP="00B86649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Metody sprawdzania zdolności bakterii do wywoływania chorób roślin</w:t>
            </w:r>
          </w:p>
        </w:tc>
      </w:tr>
      <w:tr w:rsidR="008C6FEB" w:rsidRPr="00B86649" w:rsidTr="003349B1">
        <w:tc>
          <w:tcPr>
            <w:tcW w:w="3794" w:type="dxa"/>
          </w:tcPr>
          <w:p w:rsidR="008C6FEB" w:rsidRPr="00B86649" w:rsidRDefault="008C6FEB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Środki ochrony roślin i produkty biobójcze</w:t>
            </w:r>
          </w:p>
          <w:p w:rsidR="008C6FEB" w:rsidRPr="00B86649" w:rsidRDefault="00CC3210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 xml:space="preserve">Dr hab. Ewa </w:t>
            </w:r>
            <w:proofErr w:type="spellStart"/>
            <w:r w:rsidRPr="00B86649">
              <w:rPr>
                <w:bCs/>
                <w:lang w:val="pl-PL"/>
              </w:rPr>
              <w:t>Mirzwa-Mróz</w:t>
            </w:r>
            <w:proofErr w:type="spellEnd"/>
          </w:p>
        </w:tc>
        <w:tc>
          <w:tcPr>
            <w:tcW w:w="5828" w:type="dxa"/>
          </w:tcPr>
          <w:p w:rsidR="008C6FEB" w:rsidRPr="00B86649" w:rsidRDefault="008C6FEB" w:rsidP="00B86649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Charakterystyka chemicznych środków ochrony roślin</w:t>
            </w:r>
          </w:p>
          <w:p w:rsidR="00CC3210" w:rsidRPr="00B86649" w:rsidRDefault="00CC3210" w:rsidP="00B86649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Metody oceny skuteczności fungicydów</w:t>
            </w:r>
          </w:p>
        </w:tc>
      </w:tr>
      <w:tr w:rsidR="008C6FEB" w:rsidRPr="00B86649" w:rsidTr="003349B1">
        <w:tc>
          <w:tcPr>
            <w:tcW w:w="3794" w:type="dxa"/>
          </w:tcPr>
          <w:p w:rsidR="00257ED6" w:rsidRPr="00B86649" w:rsidRDefault="00257ED6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 xml:space="preserve">Integrowana ochrona roślin rolniczych przed chorobami </w:t>
            </w:r>
          </w:p>
          <w:p w:rsidR="008C6FEB" w:rsidRPr="00B86649" w:rsidRDefault="00257ED6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 xml:space="preserve">Prof. M. </w:t>
            </w:r>
            <w:proofErr w:type="spellStart"/>
            <w:r w:rsidRPr="00B86649">
              <w:rPr>
                <w:bCs/>
                <w:lang w:val="pl-PL"/>
              </w:rPr>
              <w:t>Schollenberger</w:t>
            </w:r>
            <w:proofErr w:type="spellEnd"/>
          </w:p>
        </w:tc>
        <w:tc>
          <w:tcPr>
            <w:tcW w:w="5828" w:type="dxa"/>
          </w:tcPr>
          <w:p w:rsidR="008C6FEB" w:rsidRPr="00B86649" w:rsidRDefault="00257ED6" w:rsidP="00B86649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Biologiczne metody ochrony roślin przed chorobami</w:t>
            </w:r>
          </w:p>
          <w:p w:rsidR="00257ED6" w:rsidRPr="00B86649" w:rsidRDefault="00257ED6" w:rsidP="00B86649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Agrotechnika jako metoda ochrony roślin przed chorobami</w:t>
            </w:r>
          </w:p>
        </w:tc>
      </w:tr>
    </w:tbl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  <w:r>
        <w:rPr>
          <w:lang w:val="pl-PL"/>
        </w:rPr>
        <w:t>Moduł A1</w:t>
      </w:r>
    </w:p>
    <w:tbl>
      <w:tblPr>
        <w:tblStyle w:val="Tabela-Siatka"/>
        <w:tblW w:w="0" w:type="auto"/>
        <w:tblLook w:val="04A0"/>
      </w:tblPr>
      <w:tblGrid>
        <w:gridCol w:w="3709"/>
        <w:gridCol w:w="5687"/>
      </w:tblGrid>
      <w:tr w:rsidR="003349B1" w:rsidRPr="00B86649" w:rsidTr="00B86649">
        <w:tc>
          <w:tcPr>
            <w:tcW w:w="3709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Przedmiot, Prowadzący</w:t>
            </w:r>
          </w:p>
        </w:tc>
        <w:tc>
          <w:tcPr>
            <w:tcW w:w="5687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Zagadnienia (2-3) na egzamin inżynierski</w:t>
            </w:r>
          </w:p>
        </w:tc>
      </w:tr>
      <w:tr w:rsidR="003349B1" w:rsidRPr="00B86649" w:rsidTr="00B86649">
        <w:tc>
          <w:tcPr>
            <w:tcW w:w="3709" w:type="dxa"/>
          </w:tcPr>
          <w:p w:rsidR="00257ED6" w:rsidRPr="00B86649" w:rsidRDefault="00257ED6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Analiza populacji grzybów</w:t>
            </w:r>
          </w:p>
          <w:p w:rsidR="003349B1" w:rsidRPr="00B86649" w:rsidRDefault="00257ED6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W. </w:t>
            </w:r>
            <w:proofErr w:type="spellStart"/>
            <w:r w:rsidRPr="00B86649">
              <w:rPr>
                <w:lang w:val="pl-PL"/>
              </w:rPr>
              <w:t>Wakuliński</w:t>
            </w:r>
            <w:proofErr w:type="spellEnd"/>
          </w:p>
        </w:tc>
        <w:tc>
          <w:tcPr>
            <w:tcW w:w="5687" w:type="dxa"/>
          </w:tcPr>
          <w:p w:rsidR="003349B1" w:rsidRPr="00B86649" w:rsidRDefault="00257ED6" w:rsidP="00B86649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Źródła zmienności grzybów</w:t>
            </w:r>
          </w:p>
          <w:p w:rsidR="00257ED6" w:rsidRPr="00B86649" w:rsidRDefault="00257ED6" w:rsidP="00B86649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lang w:val="pl-PL"/>
              </w:rPr>
            </w:pPr>
            <w:r w:rsidRPr="00B86649">
              <w:rPr>
                <w:highlight w:val="yellow"/>
                <w:lang w:val="pl-PL"/>
              </w:rPr>
              <w:t>Do uzupełnienia</w:t>
            </w:r>
          </w:p>
        </w:tc>
      </w:tr>
      <w:tr w:rsidR="00257ED6" w:rsidRPr="00B86649" w:rsidTr="00B86649">
        <w:tc>
          <w:tcPr>
            <w:tcW w:w="3709" w:type="dxa"/>
          </w:tcPr>
          <w:p w:rsidR="00257ED6" w:rsidRPr="00B86649" w:rsidRDefault="00257ED6" w:rsidP="00B86649">
            <w:pPr>
              <w:ind w:firstLine="0"/>
              <w:rPr>
                <w:bCs/>
              </w:rPr>
            </w:pPr>
            <w:proofErr w:type="spellStart"/>
            <w:r w:rsidRPr="00B86649">
              <w:rPr>
                <w:bCs/>
              </w:rPr>
              <w:t>Interakcje</w:t>
            </w:r>
            <w:proofErr w:type="spellEnd"/>
            <w:r w:rsidRPr="00B86649">
              <w:rPr>
                <w:bCs/>
              </w:rPr>
              <w:t xml:space="preserve"> </w:t>
            </w:r>
            <w:proofErr w:type="spellStart"/>
            <w:r w:rsidRPr="00B86649">
              <w:rPr>
                <w:bCs/>
              </w:rPr>
              <w:t>między</w:t>
            </w:r>
            <w:proofErr w:type="spellEnd"/>
            <w:r w:rsidRPr="00B86649">
              <w:rPr>
                <w:bCs/>
              </w:rPr>
              <w:t xml:space="preserve"> </w:t>
            </w:r>
            <w:proofErr w:type="spellStart"/>
            <w:r w:rsidRPr="00B86649">
              <w:rPr>
                <w:bCs/>
              </w:rPr>
              <w:t>fitofagiem</w:t>
            </w:r>
            <w:proofErr w:type="spellEnd"/>
            <w:r w:rsidRPr="00B86649">
              <w:rPr>
                <w:bCs/>
              </w:rPr>
              <w:t xml:space="preserve"> a </w:t>
            </w:r>
            <w:proofErr w:type="spellStart"/>
            <w:r w:rsidRPr="00B86649">
              <w:rPr>
                <w:bCs/>
              </w:rPr>
              <w:t>rośliną</w:t>
            </w:r>
            <w:proofErr w:type="spellEnd"/>
          </w:p>
          <w:p w:rsidR="00257ED6" w:rsidRPr="00B86649" w:rsidRDefault="00257ED6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 xml:space="preserve">Prof. W. </w:t>
            </w:r>
            <w:proofErr w:type="spellStart"/>
            <w:r w:rsidRPr="00B86649">
              <w:rPr>
                <w:bCs/>
                <w:lang w:val="pl-PL"/>
              </w:rPr>
              <w:t>wakuliński</w:t>
            </w:r>
            <w:proofErr w:type="spellEnd"/>
          </w:p>
        </w:tc>
        <w:tc>
          <w:tcPr>
            <w:tcW w:w="5687" w:type="dxa"/>
          </w:tcPr>
          <w:p w:rsidR="00257ED6" w:rsidRPr="00B86649" w:rsidRDefault="00257ED6" w:rsidP="00B86649">
            <w:pPr>
              <w:pStyle w:val="Akapitzlist"/>
              <w:numPr>
                <w:ilvl w:val="0"/>
                <w:numId w:val="11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Mechanizmy odporności roślin</w:t>
            </w:r>
          </w:p>
          <w:p w:rsidR="00257ED6" w:rsidRPr="00B86649" w:rsidRDefault="00257ED6" w:rsidP="00B86649">
            <w:pPr>
              <w:pStyle w:val="Akapitzlist"/>
              <w:numPr>
                <w:ilvl w:val="0"/>
                <w:numId w:val="11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Interakcja patogen-gospodarz</w:t>
            </w:r>
          </w:p>
        </w:tc>
      </w:tr>
      <w:tr w:rsidR="003349B1" w:rsidRPr="00B86649" w:rsidTr="00B86649">
        <w:tc>
          <w:tcPr>
            <w:tcW w:w="3709" w:type="dxa"/>
          </w:tcPr>
          <w:p w:rsidR="00257ED6" w:rsidRPr="00B86649" w:rsidRDefault="00257ED6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 xml:space="preserve">Patogeny i szkodniki roślin </w:t>
            </w:r>
            <w:r w:rsidRPr="00B86649">
              <w:rPr>
                <w:bCs/>
                <w:lang w:val="pl-PL"/>
              </w:rPr>
              <w:lastRenderedPageBreak/>
              <w:t>energetycznych</w:t>
            </w:r>
          </w:p>
          <w:p w:rsidR="003349B1" w:rsidRPr="00B86649" w:rsidRDefault="00257ED6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M. </w:t>
            </w:r>
            <w:proofErr w:type="spellStart"/>
            <w:r w:rsidRPr="00B86649">
              <w:rPr>
                <w:lang w:val="pl-PL"/>
              </w:rPr>
              <w:t>Schollenberger</w:t>
            </w:r>
            <w:proofErr w:type="spellEnd"/>
          </w:p>
        </w:tc>
        <w:tc>
          <w:tcPr>
            <w:tcW w:w="5687" w:type="dxa"/>
          </w:tcPr>
          <w:p w:rsidR="003349B1" w:rsidRPr="00B86649" w:rsidRDefault="00257ED6" w:rsidP="00B8664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lastRenderedPageBreak/>
              <w:t>Najważniejsze choroby wierzby energetycznej</w:t>
            </w:r>
          </w:p>
          <w:p w:rsidR="00257ED6" w:rsidRPr="00B86649" w:rsidRDefault="00257ED6" w:rsidP="00B8664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lastRenderedPageBreak/>
              <w:t>Zalety kukurydzy jako rośliny energetycznej</w:t>
            </w:r>
          </w:p>
        </w:tc>
      </w:tr>
      <w:tr w:rsidR="003349B1" w:rsidRPr="00B86649" w:rsidTr="00B86649">
        <w:tc>
          <w:tcPr>
            <w:tcW w:w="3709" w:type="dxa"/>
          </w:tcPr>
          <w:p w:rsidR="00257ED6" w:rsidRPr="00B86649" w:rsidRDefault="00257ED6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lastRenderedPageBreak/>
              <w:t>Wybrane choroby drzew i krzewów leśnych</w:t>
            </w:r>
          </w:p>
          <w:p w:rsidR="003349B1" w:rsidRPr="00B86649" w:rsidRDefault="00257ED6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Dr J. Olchowik</w:t>
            </w:r>
          </w:p>
        </w:tc>
        <w:tc>
          <w:tcPr>
            <w:tcW w:w="5687" w:type="dxa"/>
          </w:tcPr>
          <w:p w:rsidR="003349B1" w:rsidRPr="00B86649" w:rsidRDefault="00257ED6" w:rsidP="00B86649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Najważniejsze choroby głównych gatunków lasotwórczych w Polsce</w:t>
            </w:r>
          </w:p>
          <w:p w:rsidR="00257ED6" w:rsidRPr="00B86649" w:rsidRDefault="00257ED6" w:rsidP="00B86649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Funkcje i typy mikoryz drzew</w:t>
            </w:r>
          </w:p>
          <w:p w:rsidR="00257ED6" w:rsidRPr="00B86649" w:rsidRDefault="00257ED6" w:rsidP="00B86649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Zgnilizny drewna – podział, identyfikacja, sprawcy</w:t>
            </w:r>
          </w:p>
        </w:tc>
      </w:tr>
      <w:tr w:rsidR="003349B1" w:rsidRPr="00B86649" w:rsidTr="00B86649">
        <w:tc>
          <w:tcPr>
            <w:tcW w:w="3709" w:type="dxa"/>
          </w:tcPr>
          <w:p w:rsidR="00257ED6" w:rsidRPr="00B86649" w:rsidRDefault="00257ED6" w:rsidP="00B86649">
            <w:pPr>
              <w:ind w:firstLine="0"/>
              <w:rPr>
                <w:bCs/>
                <w:lang w:val="pl-PL"/>
              </w:rPr>
            </w:pPr>
            <w:proofErr w:type="spellStart"/>
            <w:r w:rsidRPr="00B86649">
              <w:rPr>
                <w:bCs/>
                <w:lang w:val="pl-PL"/>
              </w:rPr>
              <w:t>Wiroidy</w:t>
            </w:r>
            <w:proofErr w:type="spellEnd"/>
            <w:r w:rsidRPr="00B86649">
              <w:rPr>
                <w:bCs/>
                <w:lang w:val="pl-PL"/>
              </w:rPr>
              <w:t xml:space="preserve"> i wirusy roślin sadowniczych</w:t>
            </w:r>
          </w:p>
          <w:p w:rsidR="003349B1" w:rsidRPr="00B86649" w:rsidRDefault="00257ED6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E. </w:t>
            </w:r>
            <w:proofErr w:type="spellStart"/>
            <w:r w:rsidRPr="00B86649">
              <w:rPr>
                <w:lang w:val="pl-PL"/>
              </w:rPr>
              <w:t>Paduch-Cichal</w:t>
            </w:r>
            <w:proofErr w:type="spellEnd"/>
          </w:p>
        </w:tc>
        <w:tc>
          <w:tcPr>
            <w:tcW w:w="5687" w:type="dxa"/>
          </w:tcPr>
          <w:p w:rsidR="003349B1" w:rsidRPr="00B86649" w:rsidRDefault="00257ED6" w:rsidP="00B86649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Zagrożenie upraw drzew owocowych przez </w:t>
            </w:r>
            <w:proofErr w:type="spellStart"/>
            <w:r w:rsidRPr="00B86649">
              <w:rPr>
                <w:lang w:val="pl-PL"/>
              </w:rPr>
              <w:t>wiroidy</w:t>
            </w:r>
            <w:proofErr w:type="spellEnd"/>
          </w:p>
          <w:p w:rsidR="00257ED6" w:rsidRPr="00B86649" w:rsidRDefault="00257ED6" w:rsidP="00B86649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Znaczenie chorób wirusowych w uprawie drzew i krzewów sadowniczych</w:t>
            </w:r>
          </w:p>
        </w:tc>
      </w:tr>
    </w:tbl>
    <w:p w:rsidR="003349B1" w:rsidRDefault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A2</w:t>
      </w:r>
    </w:p>
    <w:tbl>
      <w:tblPr>
        <w:tblStyle w:val="Tabela-Siatka"/>
        <w:tblW w:w="0" w:type="auto"/>
        <w:tblLook w:val="04A0"/>
      </w:tblPr>
      <w:tblGrid>
        <w:gridCol w:w="3715"/>
        <w:gridCol w:w="5681"/>
      </w:tblGrid>
      <w:tr w:rsidR="003349B1" w:rsidRPr="00B86649" w:rsidTr="00B86649">
        <w:tc>
          <w:tcPr>
            <w:tcW w:w="3715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Przedmiot, Prowadzący</w:t>
            </w:r>
          </w:p>
        </w:tc>
        <w:tc>
          <w:tcPr>
            <w:tcW w:w="5681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Zagadnienia (2-3) na egzamin inżynierski</w:t>
            </w:r>
          </w:p>
        </w:tc>
      </w:tr>
      <w:tr w:rsidR="003349B1" w:rsidRPr="00B86649" w:rsidTr="00B86649">
        <w:tc>
          <w:tcPr>
            <w:tcW w:w="3715" w:type="dxa"/>
          </w:tcPr>
          <w:p w:rsidR="00257ED6" w:rsidRPr="00B86649" w:rsidRDefault="00257ED6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Biologia grzybów</w:t>
            </w:r>
          </w:p>
          <w:p w:rsidR="003349B1" w:rsidRPr="00B86649" w:rsidRDefault="00257ED6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W. </w:t>
            </w:r>
            <w:proofErr w:type="spellStart"/>
            <w:r w:rsidRPr="00B86649">
              <w:rPr>
                <w:lang w:val="pl-PL"/>
              </w:rPr>
              <w:t>Wakuliński</w:t>
            </w:r>
            <w:proofErr w:type="spellEnd"/>
          </w:p>
        </w:tc>
        <w:tc>
          <w:tcPr>
            <w:tcW w:w="5681" w:type="dxa"/>
          </w:tcPr>
          <w:p w:rsidR="003349B1" w:rsidRPr="00B86649" w:rsidRDefault="00257ED6" w:rsidP="00B86649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Znaczenie mikoryz dla drzew</w:t>
            </w:r>
          </w:p>
          <w:p w:rsidR="00257ED6" w:rsidRPr="00B86649" w:rsidRDefault="00257ED6" w:rsidP="00B86649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Formy stadium doskonałego grzybów workowych</w:t>
            </w:r>
          </w:p>
          <w:p w:rsidR="00257ED6" w:rsidRPr="00B86649" w:rsidRDefault="00257ED6" w:rsidP="00B86649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lang w:val="pl-PL"/>
              </w:rPr>
            </w:pPr>
            <w:r w:rsidRPr="00B86649">
              <w:rPr>
                <w:highlight w:val="yellow"/>
                <w:lang w:val="pl-PL"/>
              </w:rPr>
              <w:t>Do uzupełnienia</w:t>
            </w:r>
          </w:p>
        </w:tc>
      </w:tr>
      <w:tr w:rsidR="003349B1" w:rsidRPr="00B86649" w:rsidTr="00B86649">
        <w:tc>
          <w:tcPr>
            <w:tcW w:w="3715" w:type="dxa"/>
          </w:tcPr>
          <w:p w:rsidR="00257ED6" w:rsidRPr="00B86649" w:rsidRDefault="00257ED6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 xml:space="preserve">Znaczenie grzybów </w:t>
            </w:r>
            <w:proofErr w:type="spellStart"/>
            <w:r w:rsidRPr="00B86649">
              <w:rPr>
                <w:bCs/>
                <w:lang w:val="pl-PL"/>
              </w:rPr>
              <w:t>toksynotwórczych</w:t>
            </w:r>
            <w:proofErr w:type="spellEnd"/>
            <w:r w:rsidRPr="00B86649">
              <w:rPr>
                <w:bCs/>
                <w:lang w:val="pl-PL"/>
              </w:rPr>
              <w:t xml:space="preserve"> w życiu człowieka</w:t>
            </w:r>
          </w:p>
          <w:p w:rsidR="003349B1" w:rsidRPr="00B86649" w:rsidRDefault="00257ED6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Dr M. Wit</w:t>
            </w:r>
          </w:p>
        </w:tc>
        <w:tc>
          <w:tcPr>
            <w:tcW w:w="5681" w:type="dxa"/>
          </w:tcPr>
          <w:p w:rsidR="003349B1" w:rsidRPr="00B86649" w:rsidRDefault="00CC3210" w:rsidP="00B86649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Najważniejsze </w:t>
            </w:r>
            <w:proofErr w:type="spellStart"/>
            <w:r w:rsidRPr="00B86649">
              <w:rPr>
                <w:lang w:val="pl-PL"/>
              </w:rPr>
              <w:t>my</w:t>
            </w:r>
            <w:r w:rsidR="00257ED6" w:rsidRPr="00B86649">
              <w:rPr>
                <w:lang w:val="pl-PL"/>
              </w:rPr>
              <w:t>kotoksyny</w:t>
            </w:r>
            <w:proofErr w:type="spellEnd"/>
            <w:r w:rsidR="00257ED6" w:rsidRPr="00B86649">
              <w:rPr>
                <w:lang w:val="pl-PL"/>
              </w:rPr>
              <w:t xml:space="preserve"> zagrażające zdrowiu organizmów stałocieplnych</w:t>
            </w:r>
          </w:p>
          <w:p w:rsidR="00257ED6" w:rsidRPr="00B86649" w:rsidRDefault="00257ED6" w:rsidP="00B86649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Znaczenie grzybów pleśniowych w życiu i otoczeniu człowieka</w:t>
            </w:r>
          </w:p>
        </w:tc>
      </w:tr>
      <w:tr w:rsidR="003349B1" w:rsidRPr="00B86649" w:rsidTr="00B86649">
        <w:tc>
          <w:tcPr>
            <w:tcW w:w="3715" w:type="dxa"/>
          </w:tcPr>
          <w:p w:rsidR="00CC3210" w:rsidRPr="00B86649" w:rsidRDefault="00CC3210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Choroby bakteryjne wybranych gatunków roślin ozdobnych i egzotycznych</w:t>
            </w:r>
          </w:p>
          <w:p w:rsidR="003349B1" w:rsidRPr="00B86649" w:rsidRDefault="00CC3210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M. </w:t>
            </w:r>
            <w:proofErr w:type="spellStart"/>
            <w:r w:rsidRPr="00B86649">
              <w:rPr>
                <w:lang w:val="pl-PL"/>
              </w:rPr>
              <w:t>Schollenberger</w:t>
            </w:r>
            <w:proofErr w:type="spellEnd"/>
          </w:p>
        </w:tc>
        <w:tc>
          <w:tcPr>
            <w:tcW w:w="5681" w:type="dxa"/>
          </w:tcPr>
          <w:p w:rsidR="003349B1" w:rsidRPr="00B86649" w:rsidRDefault="00CC3210" w:rsidP="00B86649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Problemy bakterioz w uprawie anturium</w:t>
            </w:r>
          </w:p>
          <w:p w:rsidR="00CC3210" w:rsidRPr="00B86649" w:rsidRDefault="00CC3210" w:rsidP="00B86649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Zagrożenie storczyków przez </w:t>
            </w:r>
            <w:proofErr w:type="spellStart"/>
            <w:r w:rsidRPr="00B86649">
              <w:rPr>
                <w:lang w:val="pl-PL"/>
              </w:rPr>
              <w:t>fitopatogeny</w:t>
            </w:r>
            <w:proofErr w:type="spellEnd"/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B1</w:t>
      </w:r>
    </w:p>
    <w:tbl>
      <w:tblPr>
        <w:tblStyle w:val="Tabela-Siatka"/>
        <w:tblW w:w="0" w:type="auto"/>
        <w:tblLook w:val="04A0"/>
      </w:tblPr>
      <w:tblGrid>
        <w:gridCol w:w="3725"/>
        <w:gridCol w:w="5671"/>
      </w:tblGrid>
      <w:tr w:rsidR="003349B1" w:rsidRPr="00B86649" w:rsidTr="00B86649">
        <w:tc>
          <w:tcPr>
            <w:tcW w:w="3725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Przedmiot, Prowadzący</w:t>
            </w:r>
          </w:p>
        </w:tc>
        <w:tc>
          <w:tcPr>
            <w:tcW w:w="5671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Zagadnienia (2-3) na egzamin inżynierski</w:t>
            </w:r>
          </w:p>
        </w:tc>
      </w:tr>
      <w:tr w:rsidR="003349B1" w:rsidRPr="00B86649" w:rsidTr="00B86649">
        <w:tc>
          <w:tcPr>
            <w:tcW w:w="3725" w:type="dxa"/>
          </w:tcPr>
          <w:p w:rsidR="00CC3210" w:rsidRPr="00B86649" w:rsidRDefault="00CC3210" w:rsidP="00B86649">
            <w:pPr>
              <w:ind w:firstLine="0"/>
              <w:rPr>
                <w:bCs/>
                <w:lang w:val="pl-PL"/>
              </w:rPr>
            </w:pPr>
            <w:proofErr w:type="spellStart"/>
            <w:r w:rsidRPr="00B86649">
              <w:rPr>
                <w:bCs/>
                <w:lang w:val="pl-PL"/>
              </w:rPr>
              <w:t>Mykotechnologia</w:t>
            </w:r>
            <w:proofErr w:type="spellEnd"/>
          </w:p>
          <w:p w:rsidR="003349B1" w:rsidRPr="00B86649" w:rsidRDefault="00CC3210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W. </w:t>
            </w:r>
            <w:proofErr w:type="spellStart"/>
            <w:r w:rsidRPr="00B86649">
              <w:rPr>
                <w:lang w:val="pl-PL"/>
              </w:rPr>
              <w:t>Wakuliński</w:t>
            </w:r>
            <w:proofErr w:type="spellEnd"/>
          </w:p>
        </w:tc>
        <w:tc>
          <w:tcPr>
            <w:tcW w:w="5671" w:type="dxa"/>
          </w:tcPr>
          <w:p w:rsidR="003349B1" w:rsidRPr="00B86649" w:rsidRDefault="00B86649" w:rsidP="00B86649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lang w:val="pl-PL"/>
              </w:rPr>
            </w:pPr>
            <w:r>
              <w:rPr>
                <w:highlight w:val="yellow"/>
                <w:lang w:val="pl-PL"/>
              </w:rPr>
              <w:t>D</w:t>
            </w:r>
            <w:r w:rsidR="00CC3210" w:rsidRPr="00B86649">
              <w:rPr>
                <w:highlight w:val="yellow"/>
                <w:lang w:val="pl-PL"/>
              </w:rPr>
              <w:t>o uzupełnienia</w:t>
            </w:r>
            <w:r w:rsidR="00CC3210" w:rsidRPr="00B86649">
              <w:rPr>
                <w:lang w:val="pl-PL"/>
              </w:rPr>
              <w:t xml:space="preserve"> </w:t>
            </w: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B2</w:t>
      </w:r>
    </w:p>
    <w:tbl>
      <w:tblPr>
        <w:tblStyle w:val="Tabela-Siatka"/>
        <w:tblW w:w="0" w:type="auto"/>
        <w:tblLook w:val="04A0"/>
      </w:tblPr>
      <w:tblGrid>
        <w:gridCol w:w="3713"/>
        <w:gridCol w:w="5683"/>
      </w:tblGrid>
      <w:tr w:rsidR="003349B1" w:rsidRPr="00B86649" w:rsidTr="00B86649">
        <w:tc>
          <w:tcPr>
            <w:tcW w:w="3713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Przedmiot, Prowadzący</w:t>
            </w:r>
          </w:p>
        </w:tc>
        <w:tc>
          <w:tcPr>
            <w:tcW w:w="5683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Zagadnienia (2-3) na egzamin inżynierski</w:t>
            </w:r>
          </w:p>
        </w:tc>
      </w:tr>
      <w:tr w:rsidR="003349B1" w:rsidRPr="00B86649" w:rsidTr="00B86649">
        <w:tc>
          <w:tcPr>
            <w:tcW w:w="3713" w:type="dxa"/>
          </w:tcPr>
          <w:p w:rsidR="00CC3210" w:rsidRPr="00B86649" w:rsidRDefault="00CC3210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Mikroorganizmy jako składnik biosfery</w:t>
            </w:r>
          </w:p>
          <w:p w:rsidR="003349B1" w:rsidRPr="00B86649" w:rsidRDefault="00B86649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E. </w:t>
            </w:r>
            <w:proofErr w:type="spellStart"/>
            <w:r w:rsidRPr="00B86649">
              <w:rPr>
                <w:lang w:val="pl-PL"/>
              </w:rPr>
              <w:t>Paduch-Cichal</w:t>
            </w:r>
            <w:proofErr w:type="spellEnd"/>
          </w:p>
        </w:tc>
        <w:tc>
          <w:tcPr>
            <w:tcW w:w="5683" w:type="dxa"/>
          </w:tcPr>
          <w:p w:rsidR="003349B1" w:rsidRPr="00B86649" w:rsidRDefault="00B86649" w:rsidP="00B86649">
            <w:pPr>
              <w:pStyle w:val="Akapitzlist"/>
              <w:numPr>
                <w:ilvl w:val="0"/>
                <w:numId w:val="17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Mikroorganizmy obecne w powietrzu</w:t>
            </w:r>
          </w:p>
          <w:p w:rsidR="00B86649" w:rsidRPr="00B86649" w:rsidRDefault="00B86649" w:rsidP="00B86649">
            <w:pPr>
              <w:pStyle w:val="Akapitzlist"/>
              <w:numPr>
                <w:ilvl w:val="0"/>
                <w:numId w:val="17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Najczęstsze przyczyny chorób </w:t>
            </w:r>
            <w:proofErr w:type="spellStart"/>
            <w:r w:rsidRPr="00B86649">
              <w:rPr>
                <w:lang w:val="pl-PL"/>
              </w:rPr>
              <w:t>alergicznyc</w:t>
            </w:r>
            <w:proofErr w:type="spellEnd"/>
          </w:p>
        </w:tc>
      </w:tr>
      <w:tr w:rsidR="003349B1" w:rsidRPr="00B86649" w:rsidTr="00B86649">
        <w:tc>
          <w:tcPr>
            <w:tcW w:w="3713" w:type="dxa"/>
          </w:tcPr>
          <w:p w:rsidR="00B86649" w:rsidRPr="00B86649" w:rsidRDefault="00B86649" w:rsidP="00B86649">
            <w:pPr>
              <w:ind w:firstLine="0"/>
              <w:rPr>
                <w:bCs/>
              </w:rPr>
            </w:pPr>
            <w:proofErr w:type="spellStart"/>
            <w:r w:rsidRPr="00B86649">
              <w:rPr>
                <w:bCs/>
              </w:rPr>
              <w:t>Nadpasożytnictwo</w:t>
            </w:r>
            <w:proofErr w:type="spellEnd"/>
            <w:r w:rsidRPr="00B86649">
              <w:rPr>
                <w:bCs/>
              </w:rPr>
              <w:t xml:space="preserve"> </w:t>
            </w:r>
            <w:proofErr w:type="spellStart"/>
            <w:r w:rsidRPr="00B86649">
              <w:rPr>
                <w:bCs/>
              </w:rPr>
              <w:t>grzybów</w:t>
            </w:r>
            <w:proofErr w:type="spellEnd"/>
          </w:p>
          <w:p w:rsidR="003349B1" w:rsidRPr="00B86649" w:rsidRDefault="00B86649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Dr hab. E. </w:t>
            </w:r>
            <w:proofErr w:type="spellStart"/>
            <w:r w:rsidRPr="00B86649">
              <w:rPr>
                <w:lang w:val="pl-PL"/>
              </w:rPr>
              <w:t>Mirzwa-Mróz</w:t>
            </w:r>
            <w:proofErr w:type="spellEnd"/>
          </w:p>
        </w:tc>
        <w:tc>
          <w:tcPr>
            <w:tcW w:w="5683" w:type="dxa"/>
          </w:tcPr>
          <w:p w:rsidR="003349B1" w:rsidRPr="00B86649" w:rsidRDefault="00B86649" w:rsidP="00B86649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Biopreparaty-możliwości wykorzystania w ochronie roślin</w:t>
            </w:r>
          </w:p>
          <w:p w:rsidR="00B86649" w:rsidRPr="00B86649" w:rsidRDefault="00B86649" w:rsidP="00B86649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lang w:val="pl-PL"/>
              </w:rPr>
            </w:pPr>
            <w:proofErr w:type="spellStart"/>
            <w:r w:rsidRPr="00B86649">
              <w:rPr>
                <w:lang w:val="pl-PL"/>
              </w:rPr>
              <w:t>Nadpasożyty</w:t>
            </w:r>
            <w:proofErr w:type="spellEnd"/>
            <w:r w:rsidRPr="00B86649">
              <w:rPr>
                <w:lang w:val="pl-PL"/>
              </w:rPr>
              <w:t xml:space="preserve"> grzybów rdzawnikowych</w:t>
            </w:r>
          </w:p>
          <w:p w:rsidR="00B86649" w:rsidRPr="00B86649" w:rsidRDefault="00B86649" w:rsidP="00B86649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lang w:val="pl-PL"/>
              </w:rPr>
            </w:pPr>
            <w:proofErr w:type="spellStart"/>
            <w:r w:rsidRPr="00B86649">
              <w:rPr>
                <w:lang w:val="pl-PL"/>
              </w:rPr>
              <w:t>Nadpasożyty</w:t>
            </w:r>
            <w:proofErr w:type="spellEnd"/>
            <w:r w:rsidRPr="00B86649">
              <w:rPr>
                <w:lang w:val="pl-PL"/>
              </w:rPr>
              <w:t xml:space="preserve"> mączniaków prawdziwych</w:t>
            </w:r>
          </w:p>
        </w:tc>
      </w:tr>
      <w:tr w:rsidR="003349B1" w:rsidRPr="00B86649" w:rsidTr="00B86649">
        <w:tc>
          <w:tcPr>
            <w:tcW w:w="3713" w:type="dxa"/>
          </w:tcPr>
          <w:p w:rsidR="00B86649" w:rsidRPr="00B86649" w:rsidRDefault="00B86649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 xml:space="preserve">Zwalczanie organizmów szkodliwych </w:t>
            </w:r>
            <w:r w:rsidRPr="00B86649">
              <w:rPr>
                <w:bCs/>
                <w:lang w:val="pl-PL"/>
              </w:rPr>
              <w:lastRenderedPageBreak/>
              <w:t>w uprawach ekologicznych</w:t>
            </w:r>
          </w:p>
          <w:p w:rsidR="003349B1" w:rsidRPr="00B86649" w:rsidRDefault="00B86649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E. </w:t>
            </w:r>
            <w:proofErr w:type="spellStart"/>
            <w:r w:rsidRPr="00B86649">
              <w:rPr>
                <w:lang w:val="pl-PL"/>
              </w:rPr>
              <w:t>Paduch-Cichal</w:t>
            </w:r>
            <w:proofErr w:type="spellEnd"/>
          </w:p>
        </w:tc>
        <w:tc>
          <w:tcPr>
            <w:tcW w:w="5683" w:type="dxa"/>
          </w:tcPr>
          <w:p w:rsidR="003349B1" w:rsidRPr="00B86649" w:rsidRDefault="00B86649" w:rsidP="00B86649">
            <w:pPr>
              <w:pStyle w:val="Akapitzlist"/>
              <w:numPr>
                <w:ilvl w:val="0"/>
                <w:numId w:val="19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lastRenderedPageBreak/>
              <w:t xml:space="preserve">Możliwość wykorzystania znanych metod w </w:t>
            </w:r>
            <w:r w:rsidRPr="00B86649">
              <w:rPr>
                <w:lang w:val="pl-PL"/>
              </w:rPr>
              <w:lastRenderedPageBreak/>
              <w:t>ochronie roślin w uprawach ekologicznych</w:t>
            </w:r>
          </w:p>
          <w:p w:rsidR="00B86649" w:rsidRPr="00B86649" w:rsidRDefault="00B86649" w:rsidP="00B86649">
            <w:pPr>
              <w:pStyle w:val="Akapitzlist"/>
              <w:numPr>
                <w:ilvl w:val="0"/>
                <w:numId w:val="19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Zagrożenie upraw ekologicznych przez patogeny roślin</w:t>
            </w: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RPr="00B86649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B86649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B86649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B86649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B86649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B86649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C2</w:t>
      </w:r>
    </w:p>
    <w:tbl>
      <w:tblPr>
        <w:tblStyle w:val="Tabela-Siatka"/>
        <w:tblW w:w="0" w:type="auto"/>
        <w:tblLook w:val="04A0"/>
      </w:tblPr>
      <w:tblGrid>
        <w:gridCol w:w="3706"/>
        <w:gridCol w:w="5690"/>
      </w:tblGrid>
      <w:tr w:rsidR="003349B1" w:rsidRPr="00B86649" w:rsidTr="00B86649">
        <w:tc>
          <w:tcPr>
            <w:tcW w:w="3706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Przedmiot, Prowadzący</w:t>
            </w:r>
          </w:p>
        </w:tc>
        <w:tc>
          <w:tcPr>
            <w:tcW w:w="5690" w:type="dxa"/>
          </w:tcPr>
          <w:p w:rsidR="003349B1" w:rsidRPr="00B86649" w:rsidRDefault="003349B1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>Zagadnienia (2-3) na egzamin inżynierski</w:t>
            </w:r>
          </w:p>
        </w:tc>
      </w:tr>
      <w:tr w:rsidR="003349B1" w:rsidRPr="00B86649" w:rsidTr="00B86649">
        <w:tc>
          <w:tcPr>
            <w:tcW w:w="3706" w:type="dxa"/>
          </w:tcPr>
          <w:p w:rsidR="00B86649" w:rsidRPr="00B86649" w:rsidRDefault="00B86649" w:rsidP="00B86649">
            <w:pPr>
              <w:ind w:firstLine="0"/>
              <w:rPr>
                <w:bCs/>
                <w:lang w:val="pl-PL"/>
              </w:rPr>
            </w:pPr>
            <w:r w:rsidRPr="00B86649">
              <w:rPr>
                <w:bCs/>
                <w:lang w:val="pl-PL"/>
              </w:rPr>
              <w:t>Doradztwo w ochronie roślin przed patogenami</w:t>
            </w:r>
          </w:p>
          <w:p w:rsidR="003349B1" w:rsidRPr="00B86649" w:rsidRDefault="00B86649" w:rsidP="00B86649">
            <w:pPr>
              <w:ind w:firstLine="0"/>
              <w:rPr>
                <w:lang w:val="pl-PL"/>
              </w:rPr>
            </w:pPr>
            <w:r w:rsidRPr="00B86649">
              <w:rPr>
                <w:lang w:val="pl-PL"/>
              </w:rPr>
              <w:t xml:space="preserve">Prof. E. </w:t>
            </w:r>
            <w:proofErr w:type="spellStart"/>
            <w:r w:rsidRPr="00B86649">
              <w:rPr>
                <w:lang w:val="pl-PL"/>
              </w:rPr>
              <w:t>Paduch-Cichal</w:t>
            </w:r>
            <w:proofErr w:type="spellEnd"/>
          </w:p>
        </w:tc>
        <w:tc>
          <w:tcPr>
            <w:tcW w:w="5690" w:type="dxa"/>
          </w:tcPr>
          <w:p w:rsidR="003349B1" w:rsidRPr="00B86649" w:rsidRDefault="00B86649" w:rsidP="00B86649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Funkcje, typy i rodzaje doradztwa</w:t>
            </w:r>
          </w:p>
          <w:p w:rsidR="00B86649" w:rsidRPr="00B86649" w:rsidRDefault="00B86649" w:rsidP="00B86649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lang w:val="pl-PL"/>
              </w:rPr>
            </w:pPr>
            <w:r w:rsidRPr="00B86649">
              <w:rPr>
                <w:lang w:val="pl-PL"/>
              </w:rPr>
              <w:t>Praktyczne aspekty doradztwa w produkcji roślin ozdobnych</w:t>
            </w:r>
          </w:p>
        </w:tc>
      </w:tr>
    </w:tbl>
    <w:p w:rsidR="003349B1" w:rsidRPr="003349B1" w:rsidRDefault="003349B1" w:rsidP="00B86649">
      <w:pPr>
        <w:ind w:firstLine="0"/>
        <w:rPr>
          <w:lang w:val="pl-PL"/>
        </w:rPr>
      </w:pPr>
      <w:bookmarkStart w:id="0" w:name="_GoBack"/>
      <w:bookmarkEnd w:id="0"/>
    </w:p>
    <w:sectPr w:rsidR="003349B1" w:rsidRPr="003349B1" w:rsidSect="000A3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BD5"/>
    <w:multiLevelType w:val="hybridMultilevel"/>
    <w:tmpl w:val="55FC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5B1"/>
    <w:multiLevelType w:val="hybridMultilevel"/>
    <w:tmpl w:val="3980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401"/>
    <w:multiLevelType w:val="hybridMultilevel"/>
    <w:tmpl w:val="66B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64A5"/>
    <w:multiLevelType w:val="hybridMultilevel"/>
    <w:tmpl w:val="21FC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4FFC"/>
    <w:multiLevelType w:val="hybridMultilevel"/>
    <w:tmpl w:val="E9DC2A40"/>
    <w:lvl w:ilvl="0" w:tplc="79E48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03068"/>
    <w:multiLevelType w:val="hybridMultilevel"/>
    <w:tmpl w:val="C72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681C"/>
    <w:multiLevelType w:val="hybridMultilevel"/>
    <w:tmpl w:val="F2AE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75FDD"/>
    <w:multiLevelType w:val="hybridMultilevel"/>
    <w:tmpl w:val="B80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2056"/>
    <w:multiLevelType w:val="hybridMultilevel"/>
    <w:tmpl w:val="FDB6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0282F"/>
    <w:multiLevelType w:val="hybridMultilevel"/>
    <w:tmpl w:val="82E6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211B4"/>
    <w:multiLevelType w:val="hybridMultilevel"/>
    <w:tmpl w:val="4688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775E"/>
    <w:multiLevelType w:val="hybridMultilevel"/>
    <w:tmpl w:val="E102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B6AB5"/>
    <w:multiLevelType w:val="hybridMultilevel"/>
    <w:tmpl w:val="B8FA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70DA"/>
    <w:multiLevelType w:val="hybridMultilevel"/>
    <w:tmpl w:val="F22E7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2E0B"/>
    <w:multiLevelType w:val="hybridMultilevel"/>
    <w:tmpl w:val="3ABA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D4545"/>
    <w:multiLevelType w:val="hybridMultilevel"/>
    <w:tmpl w:val="E686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451BC"/>
    <w:multiLevelType w:val="hybridMultilevel"/>
    <w:tmpl w:val="FD0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040E0"/>
    <w:multiLevelType w:val="hybridMultilevel"/>
    <w:tmpl w:val="687E2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40D73"/>
    <w:multiLevelType w:val="hybridMultilevel"/>
    <w:tmpl w:val="A772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07C1"/>
    <w:multiLevelType w:val="hybridMultilevel"/>
    <w:tmpl w:val="C99C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F2764"/>
    <w:multiLevelType w:val="hybridMultilevel"/>
    <w:tmpl w:val="A0E6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8"/>
  </w:num>
  <w:num w:numId="5">
    <w:abstractNumId w:val="6"/>
  </w:num>
  <w:num w:numId="6">
    <w:abstractNumId w:val="17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19"/>
  </w:num>
  <w:num w:numId="14">
    <w:abstractNumId w:val="7"/>
  </w:num>
  <w:num w:numId="15">
    <w:abstractNumId w:val="14"/>
  </w:num>
  <w:num w:numId="16">
    <w:abstractNumId w:val="0"/>
  </w:num>
  <w:num w:numId="17">
    <w:abstractNumId w:val="8"/>
  </w:num>
  <w:num w:numId="18">
    <w:abstractNumId w:val="13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349B1"/>
    <w:rsid w:val="000A397B"/>
    <w:rsid w:val="00257ED6"/>
    <w:rsid w:val="003349B1"/>
    <w:rsid w:val="00434C8A"/>
    <w:rsid w:val="007C14D8"/>
    <w:rsid w:val="008C6FEB"/>
    <w:rsid w:val="009556C6"/>
    <w:rsid w:val="0097638C"/>
    <w:rsid w:val="00B86649"/>
    <w:rsid w:val="00C575AF"/>
    <w:rsid w:val="00CC3210"/>
    <w:rsid w:val="00CD3F66"/>
    <w:rsid w:val="00D8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MWK</dc:creator>
  <cp:lastModifiedBy>Marzena</cp:lastModifiedBy>
  <cp:revision>2</cp:revision>
  <dcterms:created xsi:type="dcterms:W3CDTF">2019-12-19T19:07:00Z</dcterms:created>
  <dcterms:modified xsi:type="dcterms:W3CDTF">2019-12-19T19:07:00Z</dcterms:modified>
</cp:coreProperties>
</file>