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C5E96" w:rsidRDefault="0002446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96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Przyprawy egzotyczne i występujące w nich związki biologicznie aktywne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C5E9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C71E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22506" w:rsidRDefault="00E76BF1" w:rsidP="00F87A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Exotic spices an</w:t>
            </w:r>
            <w:r w:rsidR="00F87A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their biologically active compounds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AC5E96" w:rsidP="000244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</w:t>
            </w:r>
            <w:r w:rsidR="0002446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drowia </w:t>
            </w:r>
            <w:r w:rsidR="000244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02446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2250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t xml:space="preserve"> </w:t>
            </w:r>
            <w:r w:rsidR="00182BD6"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182BD6" w:rsidP="00182BD6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C5E9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C5E9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182BD6" w:rsidP="00182B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022506"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E76BF1" w:rsidRDefault="00E76BF1" w:rsidP="00E76BF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76BF1">
              <w:rPr>
                <w:b/>
                <w:sz w:val="16"/>
                <w:szCs w:val="16"/>
              </w:rPr>
              <w:t>OGR-OR1-S-7Z55.4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2250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 xml:space="preserve">Ewelina </w:t>
            </w:r>
            <w:proofErr w:type="spellStart"/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Pióro-Jabrucka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2250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Pracownicy Katedry/doktoranci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22506" w:rsidRDefault="00024469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0285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bookmarkStart w:id="0" w:name="_GoBack"/>
            <w:bookmarkEnd w:id="0"/>
            <w:r w:rsidR="00022506" w:rsidRPr="00022506"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2446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E96" w:rsidRPr="00AC5E96" w:rsidRDefault="00182BD6" w:rsidP="009C71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5E96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zapoznanie studentów </w:t>
            </w:r>
            <w:r w:rsidR="00AC5E96" w:rsidRPr="00AC5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zagadnieniami związanymi z historią i tradycją stosowania egzotycznych roślin przyprawowych i specjalnych, charakterystyką tych roślin, procesami technologicznymi, w </w:t>
            </w:r>
            <w:proofErr w:type="gramStart"/>
            <w:r w:rsidR="00AC5E96" w:rsidRPr="00AC5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wyniku których</w:t>
            </w:r>
            <w:proofErr w:type="gramEnd"/>
            <w:r w:rsidR="00AC5E96" w:rsidRPr="00AC5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otrzymuje się produkt handlowy oraz wpływem egzotycznych przypraw na prawidłowe funkcjonowanie organizmu ludzkiego.</w:t>
            </w:r>
          </w:p>
          <w:p w:rsidR="00182BD6" w:rsidRPr="00182BD6" w:rsidRDefault="00182BD6" w:rsidP="009C71E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 Przegląd roślin przyprawowych obcego pochodzenia.</w:t>
            </w:r>
            <w:r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EC3">
              <w:rPr>
                <w:rFonts w:ascii="Times New Roman" w:hAnsi="Times New Roman" w:cs="Times New Roman"/>
                <w:sz w:val="16"/>
                <w:szCs w:val="16"/>
              </w:rPr>
              <w:t xml:space="preserve">Pochodzenie i historia </w:t>
            </w:r>
            <w:r w:rsidR="00A42B23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455EC3">
              <w:rPr>
                <w:rFonts w:ascii="Times New Roman" w:hAnsi="Times New Roman" w:cs="Times New Roman"/>
                <w:sz w:val="16"/>
                <w:szCs w:val="16"/>
              </w:rPr>
              <w:t xml:space="preserve">stosowania.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A42B23">
              <w:rPr>
                <w:rFonts w:ascii="Times New Roman" w:hAnsi="Times New Roman" w:cs="Times New Roman"/>
                <w:sz w:val="16"/>
                <w:szCs w:val="16"/>
              </w:rPr>
              <w:t>echnologia</w:t>
            </w:r>
            <w:r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produkcji przypraw i preparatów na bazie roślin przyprawowych obcego pochodzenia</w:t>
            </w:r>
            <w:r w:rsidR="00455E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5EC3"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5E96">
              <w:rPr>
                <w:rFonts w:ascii="Times New Roman" w:hAnsi="Times New Roman" w:cs="Times New Roman"/>
                <w:sz w:val="16"/>
                <w:szCs w:val="16"/>
              </w:rPr>
              <w:t>Skład chemiczny surowców przyprawowych.</w:t>
            </w:r>
          </w:p>
          <w:p w:rsidR="00182BD6" w:rsidRPr="00182BD6" w:rsidRDefault="00182BD6" w:rsidP="009C71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AC5E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5E96" w:rsidRPr="00AC5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Ocena</w:t>
            </w:r>
            <w:proofErr w:type="gramEnd"/>
            <w:r w:rsidR="00AC5E96" w:rsidRPr="00AC5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laboratoryjna wybranych surowców przyprawowych.</w:t>
            </w:r>
            <w:r w:rsidR="00AC5E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7504" w:rsidRPr="00E31A6B" w:rsidTr="00022506">
        <w:trPr>
          <w:trHeight w:val="43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1E" w:rsidRPr="00D5661E" w:rsidRDefault="00024469" w:rsidP="00D5661E">
            <w:p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liczba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AC5E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B331BB" w:rsidRPr="00D5661E" w:rsidRDefault="00024469" w:rsidP="0002446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Ćwiczenia: liczba godzin  </w:t>
            </w:r>
            <w:r w:rsidR="00AC5E9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7504" w:rsidRPr="00E31A6B" w:rsidTr="00584C30">
        <w:trPr>
          <w:trHeight w:val="40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Wykład, rozwiązanie problemu,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C30" w:rsidRPr="00584C30" w:rsidRDefault="00584C30" w:rsidP="000946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Zakres </w:t>
            </w:r>
            <w:proofErr w:type="gramStart"/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wiedzy – </w:t>
            </w:r>
            <w:r w:rsidR="00094628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proofErr w:type="gramEnd"/>
            <w:r w:rsidR="00094628"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zakresu taksonomii, organografii i chemizmu roślin, ze szczególnym uwzględnieniem roślin leczniczych</w:t>
            </w:r>
          </w:p>
          <w:p w:rsidR="00C87504" w:rsidRPr="00584C30" w:rsidRDefault="00584C30" w:rsidP="00182BD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Zakres umiejętności – rozpoznanie </w:t>
            </w:r>
            <w:r w:rsidR="00182BD6">
              <w:rPr>
                <w:rFonts w:ascii="Times New Roman" w:hAnsi="Times New Roman" w:cs="Times New Roman"/>
                <w:sz w:val="16"/>
                <w:szCs w:val="16"/>
              </w:rPr>
              <w:t xml:space="preserve">organów roślinnych </w:t>
            </w:r>
          </w:p>
        </w:tc>
      </w:tr>
      <w:tr w:rsidR="00C87504" w:rsidTr="00D5661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D5661E" w:rsidRDefault="00C87504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55EC3" w:rsidRDefault="00FF435F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2BD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775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EC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="00455EC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C5E96">
              <w:rPr>
                <w:rFonts w:ascii="Times New Roman" w:hAnsi="Times New Roman" w:cs="Times New Roman"/>
                <w:sz w:val="16"/>
                <w:szCs w:val="16"/>
              </w:rPr>
              <w:t>surowce</w:t>
            </w:r>
            <w:r w:rsidR="00455EC3">
              <w:rPr>
                <w:rFonts w:ascii="Times New Roman" w:hAnsi="Times New Roman" w:cs="Times New Roman"/>
                <w:sz w:val="16"/>
                <w:szCs w:val="16"/>
              </w:rPr>
              <w:t xml:space="preserve"> przyprawowe obcego pochodzenia</w:t>
            </w:r>
          </w:p>
          <w:p w:rsidR="00182BD6" w:rsidRPr="00182BD6" w:rsidRDefault="00455EC3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B775C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82BD6" w:rsidRPr="00182BD6">
              <w:rPr>
                <w:rFonts w:ascii="Times New Roman" w:hAnsi="Times New Roman" w:cs="Times New Roman"/>
                <w:sz w:val="16"/>
                <w:szCs w:val="16"/>
              </w:rPr>
              <w:t>zna technologię produkcji przypraw i preparatów na bazie roślin przyprawowych obcego pochodzenia</w:t>
            </w:r>
          </w:p>
          <w:p w:rsidR="00C87504" w:rsidRPr="00182BD6" w:rsidRDefault="00455EC3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="00EB1953"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C5E96" w:rsidRPr="00AC5E96">
              <w:rPr>
                <w:rFonts w:ascii="Times New Roman" w:hAnsi="Times New Roman" w:cs="Times New Roman"/>
                <w:sz w:val="16"/>
                <w:szCs w:val="16"/>
              </w:rPr>
              <w:t xml:space="preserve">rozumie </w:t>
            </w:r>
            <w:proofErr w:type="gramStart"/>
            <w:r w:rsidR="00AC5E96" w:rsidRPr="00AC5E96">
              <w:rPr>
                <w:rFonts w:ascii="Times New Roman" w:hAnsi="Times New Roman" w:cs="Times New Roman"/>
                <w:sz w:val="16"/>
                <w:szCs w:val="16"/>
              </w:rPr>
              <w:t>znaczenie jakości</w:t>
            </w:r>
            <w:proofErr w:type="gramEnd"/>
            <w:r w:rsidR="00AC5E96" w:rsidRPr="00AC5E96">
              <w:rPr>
                <w:rFonts w:ascii="Times New Roman" w:hAnsi="Times New Roman" w:cs="Times New Roman"/>
                <w:sz w:val="16"/>
                <w:szCs w:val="16"/>
              </w:rPr>
              <w:t xml:space="preserve"> surowców przyprawowych i ich wpływu na organizm człowieka</w:t>
            </w:r>
          </w:p>
        </w:tc>
        <w:tc>
          <w:tcPr>
            <w:tcW w:w="2680" w:type="dxa"/>
            <w:gridSpan w:val="3"/>
          </w:tcPr>
          <w:p w:rsidR="00C87504" w:rsidRPr="00D5661E" w:rsidRDefault="00C87504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55EC3" w:rsidRPr="00455EC3" w:rsidRDefault="00FF435F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5EC3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proofErr w:type="gramStart"/>
            <w:r w:rsidR="00697121"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rozpoznać </w:t>
            </w:r>
            <w:r w:rsidR="00455EC3"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B2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="00A4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05C">
              <w:rPr>
                <w:rFonts w:ascii="Times New Roman" w:hAnsi="Times New Roman" w:cs="Times New Roman"/>
                <w:sz w:val="16"/>
                <w:szCs w:val="16"/>
              </w:rPr>
              <w:t>ocenić laboratoryjnie</w:t>
            </w:r>
            <w:r w:rsidR="00A4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5EC3"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omawiane surowce przyprawowe </w:t>
            </w:r>
          </w:p>
          <w:p w:rsidR="00455EC3" w:rsidRPr="00C260A6" w:rsidRDefault="00455EC3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zaprezentować zagadnienia związane z tematyką zajęć w formie wystąpienia ustnego</w:t>
            </w:r>
          </w:p>
        </w:tc>
        <w:tc>
          <w:tcPr>
            <w:tcW w:w="2520" w:type="dxa"/>
            <w:gridSpan w:val="4"/>
          </w:tcPr>
          <w:p w:rsidR="00C87504" w:rsidRPr="00D5661E" w:rsidRDefault="00C87504" w:rsidP="00B775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5661E" w:rsidRPr="00D5661E" w:rsidRDefault="00FF435F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="00CE4922"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  <w:p w:rsidR="00C87504" w:rsidRPr="00D5661E" w:rsidRDefault="00FF435F" w:rsidP="00B775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0244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14E2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="0002446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E814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55E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W_03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97121" w:rsidRPr="00697121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1B4EFD" w:rsidRDefault="00AC1A36" w:rsidP="00024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D566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C5E96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02446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AC5E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0244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K_02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661E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7121" w:rsidRPr="00697121">
              <w:rPr>
                <w:rFonts w:ascii="Times New Roman" w:hAnsi="Times New Roman" w:cs="Times New Roman"/>
                <w:sz w:val="16"/>
                <w:szCs w:val="16"/>
              </w:rPr>
              <w:t>ocena pracy studenta w czasie ćwiczeń</w:t>
            </w:r>
          </w:p>
          <w:p w:rsidR="0050794B" w:rsidRPr="00697121" w:rsidRDefault="0050794B" w:rsidP="0002446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U_02 – ocena prezentacji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A212E" w:rsidRDefault="00455EC3" w:rsidP="00AC5E9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Imienna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prezentacja multimedialna, </w:t>
            </w:r>
            <w:r w:rsidR="00AC5E96">
              <w:rPr>
                <w:rFonts w:ascii="Times New Roman" w:hAnsi="Times New Roman" w:cs="Times New Roman"/>
                <w:sz w:val="16"/>
                <w:szCs w:val="16"/>
              </w:rPr>
              <w:t xml:space="preserve">imienne karty z ćwiczeń, </w:t>
            </w:r>
            <w:r w:rsidR="003A212E" w:rsidRPr="003A212E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D29EF" w:rsidRPr="009D29EF" w:rsidRDefault="00455EC3" w:rsidP="00E76BF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1590">
              <w:rPr>
                <w:rFonts w:ascii="Times New Roman" w:hAnsi="Times New Roman" w:cs="Times New Roman"/>
                <w:sz w:val="16"/>
                <w:szCs w:val="16"/>
              </w:rPr>
              <w:t xml:space="preserve">Na ocenę efektów kształcenia składa się: </w:t>
            </w:r>
            <w:r w:rsidR="00E76B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1590">
              <w:rPr>
                <w:rFonts w:ascii="Times New Roman" w:hAnsi="Times New Roman" w:cs="Times New Roman"/>
                <w:sz w:val="16"/>
                <w:szCs w:val="16"/>
              </w:rPr>
              <w:t xml:space="preserve"> – ocena pracy w trakcie ćwicz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E76BF1">
              <w:rPr>
                <w:rFonts w:ascii="Times New Roman" w:hAnsi="Times New Roman" w:cs="Times New Roman"/>
                <w:sz w:val="16"/>
                <w:szCs w:val="16"/>
              </w:rPr>
              <w:t xml:space="preserve">ń – 10%, 2 – ocena prezentacji </w:t>
            </w:r>
            <w:r w:rsidR="0002446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76B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0%, </w:t>
            </w:r>
            <w:r w:rsidR="00E76BF1">
              <w:rPr>
                <w:rFonts w:ascii="Times New Roman" w:hAnsi="Times New Roman" w:cs="Times New Roman"/>
                <w:sz w:val="16"/>
                <w:szCs w:val="16"/>
              </w:rPr>
              <w:t>3 – ocena z egzaminu – 7</w:t>
            </w:r>
            <w:r w:rsidRPr="00DD15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  <w:r w:rsidRPr="00DD159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4C30" w:rsidRDefault="00584C30" w:rsidP="00E814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Sala dydaktyczna, 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>laboratorium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D5661E" w:rsidRDefault="00C87504" w:rsidP="00E814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130470" w:rsidRPr="00130470" w:rsidRDefault="00130470" w:rsidP="00130470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30470">
              <w:rPr>
                <w:rFonts w:ascii="Times New Roman" w:hAnsi="Times New Roman" w:cs="Times New Roman"/>
              </w:rPr>
              <w:t>Klepacka A. 2000. Analiza żywności. Cz. 1. Fundacja Rozwój SGGW, Warszawa.</w:t>
            </w:r>
          </w:p>
          <w:p w:rsidR="00130470" w:rsidRPr="00130470" w:rsidRDefault="00130470" w:rsidP="00130470">
            <w:pPr>
              <w:pStyle w:val="Tekstpodstawowy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2. </w:t>
            </w:r>
            <w:r w:rsidRPr="00130470">
              <w:rPr>
                <w:rFonts w:ascii="Times New Roman" w:hAnsi="Times New Roman" w:cs="Times New Roman"/>
                <w:lang w:val="de-DE"/>
              </w:rPr>
              <w:t xml:space="preserve">Kohlmünzer S. 2003. </w:t>
            </w:r>
            <w:proofErr w:type="spellStart"/>
            <w:r w:rsidRPr="00130470">
              <w:rPr>
                <w:rFonts w:ascii="Times New Roman" w:hAnsi="Times New Roman" w:cs="Times New Roman"/>
                <w:lang w:val="de-DE"/>
              </w:rPr>
              <w:t>Farmakognozja</w:t>
            </w:r>
            <w:proofErr w:type="spellEnd"/>
            <w:r w:rsidRPr="00130470">
              <w:rPr>
                <w:rFonts w:ascii="Times New Roman" w:hAnsi="Times New Roman" w:cs="Times New Roman"/>
                <w:lang w:val="de-DE"/>
              </w:rPr>
              <w:t>. PZWL, Warszawa.</w:t>
            </w:r>
          </w:p>
          <w:p w:rsidR="00130470" w:rsidRPr="00130470" w:rsidRDefault="00130470" w:rsidP="001304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lang w:val="de-DE"/>
              </w:rPr>
              <w:t xml:space="preserve">3. </w:t>
            </w:r>
            <w:r w:rsidRPr="00130470">
              <w:rPr>
                <w:rFonts w:ascii="Times New Roman" w:hAnsi="Times New Roman" w:cs="Times New Roman"/>
                <w:sz w:val="16"/>
                <w:lang w:val="de-DE"/>
              </w:rPr>
              <w:t xml:space="preserve">Melchior H., Kastner H. 1978. </w:t>
            </w:r>
            <w:r w:rsidRPr="00130470">
              <w:rPr>
                <w:rFonts w:ascii="Times New Roman" w:hAnsi="Times New Roman" w:cs="Times New Roman"/>
                <w:sz w:val="16"/>
              </w:rPr>
              <w:t>Przyprawy. Badania botaniczne i chemiczne. WNT, Warszawa.</w:t>
            </w:r>
          </w:p>
          <w:p w:rsidR="00C87504" w:rsidRPr="00130470" w:rsidRDefault="00130470" w:rsidP="00130470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30470">
              <w:rPr>
                <w:rFonts w:ascii="Times New Roman" w:hAnsi="Times New Roman" w:cs="Times New Roman"/>
              </w:rPr>
              <w:t>Sikorski Z.E. (</w:t>
            </w:r>
            <w:proofErr w:type="gramStart"/>
            <w:r w:rsidRPr="00130470">
              <w:rPr>
                <w:rFonts w:ascii="Times New Roman" w:hAnsi="Times New Roman" w:cs="Times New Roman"/>
              </w:rPr>
              <w:t>red</w:t>
            </w:r>
            <w:proofErr w:type="gramEnd"/>
            <w:r w:rsidRPr="00130470">
              <w:rPr>
                <w:rFonts w:ascii="Times New Roman" w:hAnsi="Times New Roman" w:cs="Times New Roman"/>
              </w:rPr>
              <w:t>.) 1994. Chemiczne i funkcjonalne właściwości składników żywności. Wyd</w:t>
            </w:r>
            <w:r>
              <w:rPr>
                <w:rFonts w:ascii="Times New Roman" w:hAnsi="Times New Roman" w:cs="Times New Roman"/>
              </w:rPr>
              <w:t>. Naukowo-Techniczne, Warszawa.</w:t>
            </w:r>
          </w:p>
        </w:tc>
      </w:tr>
      <w:tr w:rsidR="00C87504" w:rsidTr="00584C30">
        <w:trPr>
          <w:trHeight w:val="434"/>
        </w:trPr>
        <w:tc>
          <w:tcPr>
            <w:tcW w:w="10670" w:type="dxa"/>
            <w:gridSpan w:val="12"/>
            <w:vAlign w:val="center"/>
          </w:tcPr>
          <w:p w:rsidR="00C87504" w:rsidRPr="00584C3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3A212E" w:rsidRDefault="00C87504" w:rsidP="005865D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C5E9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1C074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12058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44129">
        <w:rPr>
          <w:sz w:val="18"/>
        </w:rPr>
        <w:t>uczenia</w:t>
      </w:r>
      <w:r w:rsidR="00024469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E27807">
        <w:trPr>
          <w:trHeight w:val="132"/>
        </w:trPr>
        <w:tc>
          <w:tcPr>
            <w:tcW w:w="1547" w:type="dxa"/>
          </w:tcPr>
          <w:p w:rsidR="0093211F" w:rsidRPr="004B5613" w:rsidRDefault="0093211F" w:rsidP="00B775C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DD2D49" w:rsidRDefault="00E76BF1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  surowce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przyprawowe obcego pochodzenia</w:t>
            </w:r>
          </w:p>
        </w:tc>
        <w:tc>
          <w:tcPr>
            <w:tcW w:w="3001" w:type="dxa"/>
          </w:tcPr>
          <w:p w:rsidR="0093211F" w:rsidRPr="00DD2D49" w:rsidRDefault="00C25A7D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02446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E76BF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DD2D49" w:rsidRDefault="002E14F8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DD2D49">
        <w:trPr>
          <w:trHeight w:val="250"/>
        </w:trPr>
        <w:tc>
          <w:tcPr>
            <w:tcW w:w="1547" w:type="dxa"/>
          </w:tcPr>
          <w:p w:rsidR="0093211F" w:rsidRPr="004B5613" w:rsidRDefault="0093211F" w:rsidP="00B775C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E27807" w:rsidRDefault="00E76BF1" w:rsidP="00B775C3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182BD6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technologię produkcji przypraw i preparatów na bazie roślin przyprawowych obcego pochodzenia</w:t>
            </w:r>
          </w:p>
        </w:tc>
        <w:tc>
          <w:tcPr>
            <w:tcW w:w="3001" w:type="dxa"/>
          </w:tcPr>
          <w:p w:rsidR="0093211F" w:rsidRPr="00DD2D49" w:rsidRDefault="00C25A7D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02446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2E14F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Pr="00DD2D49" w:rsidRDefault="00C25A7D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27807" w:rsidRPr="00FB1C10" w:rsidTr="0093211F">
        <w:tc>
          <w:tcPr>
            <w:tcW w:w="1547" w:type="dxa"/>
          </w:tcPr>
          <w:p w:rsidR="00E27807" w:rsidRPr="004B5613" w:rsidRDefault="00E27807" w:rsidP="00B775C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E27807" w:rsidRPr="00182BD6" w:rsidRDefault="00E76BF1" w:rsidP="00B77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E96">
              <w:rPr>
                <w:rFonts w:ascii="Times New Roman" w:hAnsi="Times New Roman" w:cs="Times New Roman"/>
                <w:sz w:val="16"/>
                <w:szCs w:val="16"/>
              </w:rPr>
              <w:t xml:space="preserve">rozumie </w:t>
            </w:r>
            <w:proofErr w:type="gramStart"/>
            <w:r w:rsidRPr="00AC5E96">
              <w:rPr>
                <w:rFonts w:ascii="Times New Roman" w:hAnsi="Times New Roman" w:cs="Times New Roman"/>
                <w:sz w:val="16"/>
                <w:szCs w:val="16"/>
              </w:rPr>
              <w:t>znaczenie jakości</w:t>
            </w:r>
            <w:proofErr w:type="gramEnd"/>
            <w:r w:rsidRPr="00AC5E96">
              <w:rPr>
                <w:rFonts w:ascii="Times New Roman" w:hAnsi="Times New Roman" w:cs="Times New Roman"/>
                <w:sz w:val="16"/>
                <w:szCs w:val="16"/>
              </w:rPr>
              <w:t xml:space="preserve"> surowców przyprawowych i ich wpływu na organizm człowieka</w:t>
            </w:r>
          </w:p>
        </w:tc>
        <w:tc>
          <w:tcPr>
            <w:tcW w:w="3001" w:type="dxa"/>
          </w:tcPr>
          <w:p w:rsidR="00E27807" w:rsidRPr="00115D08" w:rsidRDefault="002E14F8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2446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E27807" w:rsidRPr="00115D08" w:rsidRDefault="002E14F8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B775C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115D08" w:rsidRDefault="00E76BF1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proofErr w:type="gramStart"/>
            <w:r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rozpoznać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ocenić laboratoryjnie </w:t>
            </w:r>
            <w:r w:rsidRPr="00455EC3">
              <w:rPr>
                <w:rFonts w:ascii="Times New Roman" w:hAnsi="Times New Roman" w:cs="Times New Roman"/>
                <w:sz w:val="16"/>
                <w:szCs w:val="16"/>
              </w:rPr>
              <w:t>omawiane surowce przyprawowe</w:t>
            </w:r>
          </w:p>
        </w:tc>
        <w:tc>
          <w:tcPr>
            <w:tcW w:w="3001" w:type="dxa"/>
          </w:tcPr>
          <w:p w:rsidR="0093211F" w:rsidRPr="00115D08" w:rsidRDefault="00C25A7D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024469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E76BF1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115D08" w:rsidRDefault="00A42B23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B775C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C260A6" w:rsidRPr="00D5661E" w:rsidRDefault="00E76BF1" w:rsidP="00B77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zaprezentować zagadnienia związane z tematyką zajęć w formie wystąpienia ustnego</w:t>
            </w:r>
          </w:p>
        </w:tc>
        <w:tc>
          <w:tcPr>
            <w:tcW w:w="3001" w:type="dxa"/>
          </w:tcPr>
          <w:p w:rsidR="00C260A6" w:rsidRPr="00115D08" w:rsidRDefault="00E76BF1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24469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381" w:type="dxa"/>
          </w:tcPr>
          <w:p w:rsidR="00C260A6" w:rsidRDefault="002E14F8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260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B775C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260A6" w:rsidRPr="00115D08" w:rsidRDefault="00C260A6" w:rsidP="00B77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</w:tc>
        <w:tc>
          <w:tcPr>
            <w:tcW w:w="3001" w:type="dxa"/>
          </w:tcPr>
          <w:p w:rsidR="00C260A6" w:rsidRPr="004B5613" w:rsidRDefault="007C799A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2446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C260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C260A6" w:rsidRPr="004B5613" w:rsidRDefault="00C260A6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B775C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C260A6" w:rsidRPr="004B5613" w:rsidRDefault="00C260A6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świadomość konieczności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  <w:tc>
          <w:tcPr>
            <w:tcW w:w="3001" w:type="dxa"/>
          </w:tcPr>
          <w:p w:rsidR="00C260A6" w:rsidRPr="004B5613" w:rsidRDefault="007C799A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2446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C260A6" w:rsidRPr="004B5613" w:rsidRDefault="007C799A" w:rsidP="00B775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22506"/>
    <w:rsid w:val="00024469"/>
    <w:rsid w:val="00032BF0"/>
    <w:rsid w:val="000834BC"/>
    <w:rsid w:val="00094628"/>
    <w:rsid w:val="000C4232"/>
    <w:rsid w:val="000F27DB"/>
    <w:rsid w:val="000F547E"/>
    <w:rsid w:val="00115D08"/>
    <w:rsid w:val="00130470"/>
    <w:rsid w:val="00142E6C"/>
    <w:rsid w:val="001612D5"/>
    <w:rsid w:val="00182BD6"/>
    <w:rsid w:val="001B4EFD"/>
    <w:rsid w:val="001C0745"/>
    <w:rsid w:val="00207BBF"/>
    <w:rsid w:val="00236014"/>
    <w:rsid w:val="002E14F8"/>
    <w:rsid w:val="002F27B7"/>
    <w:rsid w:val="00306D7B"/>
    <w:rsid w:val="00312058"/>
    <w:rsid w:val="00332D78"/>
    <w:rsid w:val="00341D25"/>
    <w:rsid w:val="00365EDA"/>
    <w:rsid w:val="003A212E"/>
    <w:rsid w:val="003B680D"/>
    <w:rsid w:val="00410DD1"/>
    <w:rsid w:val="00455EC3"/>
    <w:rsid w:val="00460559"/>
    <w:rsid w:val="004A4E76"/>
    <w:rsid w:val="004B1119"/>
    <w:rsid w:val="004B5613"/>
    <w:rsid w:val="005039C7"/>
    <w:rsid w:val="0050794B"/>
    <w:rsid w:val="00536801"/>
    <w:rsid w:val="005643C3"/>
    <w:rsid w:val="00584C30"/>
    <w:rsid w:val="005865DF"/>
    <w:rsid w:val="006050FF"/>
    <w:rsid w:val="00624316"/>
    <w:rsid w:val="006625F0"/>
    <w:rsid w:val="00697121"/>
    <w:rsid w:val="006C766B"/>
    <w:rsid w:val="006D6230"/>
    <w:rsid w:val="006E21DA"/>
    <w:rsid w:val="00702851"/>
    <w:rsid w:val="0072568B"/>
    <w:rsid w:val="00761428"/>
    <w:rsid w:val="0076799B"/>
    <w:rsid w:val="00775CA1"/>
    <w:rsid w:val="00791BAC"/>
    <w:rsid w:val="007A0639"/>
    <w:rsid w:val="007C799A"/>
    <w:rsid w:val="007D2904"/>
    <w:rsid w:val="007D736E"/>
    <w:rsid w:val="00812A86"/>
    <w:rsid w:val="00870A08"/>
    <w:rsid w:val="00895BEB"/>
    <w:rsid w:val="008B1D43"/>
    <w:rsid w:val="008F7E6F"/>
    <w:rsid w:val="00902168"/>
    <w:rsid w:val="0093211F"/>
    <w:rsid w:val="00965A2D"/>
    <w:rsid w:val="00966E0B"/>
    <w:rsid w:val="009C71E4"/>
    <w:rsid w:val="009D1BEE"/>
    <w:rsid w:val="009D29EF"/>
    <w:rsid w:val="009F42F0"/>
    <w:rsid w:val="00A42B23"/>
    <w:rsid w:val="00A43564"/>
    <w:rsid w:val="00A65DB9"/>
    <w:rsid w:val="00A829F5"/>
    <w:rsid w:val="00AC1A36"/>
    <w:rsid w:val="00AC5E96"/>
    <w:rsid w:val="00AD51C1"/>
    <w:rsid w:val="00AF7059"/>
    <w:rsid w:val="00B2721F"/>
    <w:rsid w:val="00B331BB"/>
    <w:rsid w:val="00B61FBF"/>
    <w:rsid w:val="00B775C3"/>
    <w:rsid w:val="00C25A7D"/>
    <w:rsid w:val="00C260A6"/>
    <w:rsid w:val="00C87504"/>
    <w:rsid w:val="00CD0414"/>
    <w:rsid w:val="00CE4922"/>
    <w:rsid w:val="00D06FEE"/>
    <w:rsid w:val="00D5661E"/>
    <w:rsid w:val="00DA359D"/>
    <w:rsid w:val="00DB662E"/>
    <w:rsid w:val="00DC322B"/>
    <w:rsid w:val="00DD2D49"/>
    <w:rsid w:val="00DE305C"/>
    <w:rsid w:val="00DE6C48"/>
    <w:rsid w:val="00DE7379"/>
    <w:rsid w:val="00DF19FA"/>
    <w:rsid w:val="00E27807"/>
    <w:rsid w:val="00E44129"/>
    <w:rsid w:val="00E76BF1"/>
    <w:rsid w:val="00E814E2"/>
    <w:rsid w:val="00EB1953"/>
    <w:rsid w:val="00ED11F9"/>
    <w:rsid w:val="00ED37E5"/>
    <w:rsid w:val="00ED54DF"/>
    <w:rsid w:val="00F35663"/>
    <w:rsid w:val="00F711D5"/>
    <w:rsid w:val="00F87A66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30470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470"/>
    <w:rPr>
      <w:rFonts w:ascii="Arial" w:eastAsia="Times New Roman" w:hAnsi="Arial" w:cs="Arial"/>
      <w:bCs/>
      <w:color w:val="000000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2019-03-08T11:27:00Z</cp:lastPrinted>
  <dcterms:created xsi:type="dcterms:W3CDTF">2019-05-10T13:59:00Z</dcterms:created>
  <dcterms:modified xsi:type="dcterms:W3CDTF">2019-05-23T13:16:00Z</dcterms:modified>
</cp:coreProperties>
</file>