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707B1" w:rsidRDefault="00C707B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7B1">
              <w:rPr>
                <w:rFonts w:ascii="Times New Roman" w:hAnsi="Times New Roman" w:cs="Times New Roman"/>
                <w:b/>
                <w:sz w:val="20"/>
                <w:szCs w:val="20"/>
              </w:rPr>
              <w:t>Rośliny transgeniczne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C3CBB" w:rsidP="004663D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C707B1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707B1" w:rsidRDefault="00C707B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B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Transgenic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707B1" w:rsidRDefault="00C707B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B1"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roślin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52E1D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52E1D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CD0414" w:rsidRDefault="00C707B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707B1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do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7817D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817D1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Pr="00CD0414">
              <w:rPr>
                <w:bCs/>
                <w:sz w:val="16"/>
                <w:szCs w:val="16"/>
              </w:rPr>
              <w:br/>
            </w:r>
            <w:r w:rsidR="00C707B1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C10641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10641" w:rsidRDefault="00C10641" w:rsidP="000F27DB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10641">
              <w:rPr>
                <w:b/>
                <w:sz w:val="16"/>
                <w:szCs w:val="16"/>
                <w:lang w:val="en-US"/>
              </w:rPr>
              <w:t>OGR-OR1-S-6L53.12</w:t>
            </w:r>
          </w:p>
        </w:tc>
      </w:tr>
      <w:tr w:rsidR="00C87504" w:rsidRPr="00C10641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10641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652E1D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D</w:t>
            </w:r>
            <w:bookmarkStart w:id="0" w:name="_GoBack"/>
            <w:bookmarkEnd w:id="0"/>
            <w:r w:rsidR="00C707B1" w:rsidRPr="003E174E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r</w:t>
            </w:r>
            <w:proofErr w:type="spellEnd"/>
            <w:r w:rsidR="00C707B1" w:rsidRPr="003E174E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707B1" w:rsidRPr="003E174E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inż</w:t>
            </w:r>
            <w:proofErr w:type="spellEnd"/>
            <w:r w:rsidR="00C707B1" w:rsidRPr="003E174E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Magdalena </w:t>
            </w:r>
            <w:proofErr w:type="spellStart"/>
            <w:r w:rsidR="00C707B1" w:rsidRPr="003E174E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Pawełkowicz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707B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3E174E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pracownicy</w:t>
            </w:r>
            <w:proofErr w:type="spellEnd"/>
            <w:r w:rsidRPr="003E174E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3E174E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doktoranci</w:t>
            </w:r>
            <w:proofErr w:type="spellEnd"/>
            <w:r w:rsidRPr="003E174E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174E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KGHiBR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707B1" w:rsidRDefault="00C707B1" w:rsidP="00C707B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17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</w:t>
            </w:r>
            <w:proofErr w:type="gramStart"/>
            <w:r w:rsidRPr="003E174E">
              <w:rPr>
                <w:rFonts w:ascii="Times New Roman" w:hAnsi="Times New Roman" w:cs="Times New Roman"/>
                <w:bCs/>
                <w:sz w:val="16"/>
                <w:szCs w:val="16"/>
              </w:rPr>
              <w:t>Ogrodnictwa,  Biotechnol</w:t>
            </w:r>
            <w:r w:rsidR="00652E1D">
              <w:rPr>
                <w:rFonts w:ascii="Times New Roman" w:hAnsi="Times New Roman" w:cs="Times New Roman"/>
                <w:bCs/>
                <w:sz w:val="16"/>
                <w:szCs w:val="16"/>
              </w:rPr>
              <w:t>ogii</w:t>
            </w:r>
            <w:proofErr w:type="gramEnd"/>
            <w:r w:rsidR="00652E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Architektury Krajobrazu;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E174E">
              <w:rPr>
                <w:rFonts w:ascii="Times New Roman" w:hAnsi="Times New Roman" w:cs="Times New Roman"/>
                <w:bCs/>
                <w:sz w:val="16"/>
                <w:szCs w:val="16"/>
              </w:rPr>
              <w:t>Katedra Genetyki Hodowli i Biotechnologii Roślin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Biotechnologii i Architektury Krajobrazu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707B1" w:rsidP="00C707B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174E">
              <w:rPr>
                <w:rFonts w:ascii="Times New Roman" w:hAnsi="Times New Roman" w:cs="Times New Roman"/>
                <w:sz w:val="16"/>
                <w:szCs w:val="16"/>
              </w:rPr>
              <w:t xml:space="preserve">Na zajęciach będzie poruszana tematyka dotycząca istoty organizmów transgenicznych (GMO), w szczególności roślin, oraz co z niej wynika; charakterystyka metod otrzymywania roślin transgenicznych; rośliny transgeniczne używane w gospodarce - charakterystyka właściwości; GMO i ochrona środowiska - co wiemy i czego się obawiamy </w:t>
            </w:r>
          </w:p>
          <w:p w:rsidR="00C707B1" w:rsidRPr="003E174E" w:rsidRDefault="00C707B1" w:rsidP="00C707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174E">
              <w:rPr>
                <w:rFonts w:ascii="Times New Roman" w:hAnsi="Times New Roman" w:cs="Times New Roman"/>
                <w:sz w:val="16"/>
                <w:szCs w:val="16"/>
              </w:rPr>
              <w:t xml:space="preserve">Rozumienie: istoty organizmu genetycznie modyfikowanego( w szczególności rośliny ); zakresu przydatności roślin genetycznie </w:t>
            </w:r>
            <w:proofErr w:type="gramStart"/>
            <w:r w:rsidRPr="003E174E">
              <w:rPr>
                <w:rFonts w:ascii="Times New Roman" w:hAnsi="Times New Roman" w:cs="Times New Roman"/>
                <w:sz w:val="16"/>
                <w:szCs w:val="16"/>
              </w:rPr>
              <w:t>modyfikowanych  w</w:t>
            </w:r>
            <w:proofErr w:type="gramEnd"/>
            <w:r w:rsidRPr="003E174E">
              <w:rPr>
                <w:rFonts w:ascii="Times New Roman" w:hAnsi="Times New Roman" w:cs="Times New Roman"/>
                <w:sz w:val="16"/>
                <w:szCs w:val="16"/>
              </w:rPr>
              <w:t xml:space="preserve"> różnych sferach – w tym działalności usługowej i gospodarczej</w:t>
            </w:r>
          </w:p>
          <w:p w:rsidR="00C87504" w:rsidRPr="00C707B1" w:rsidRDefault="00C707B1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174E">
              <w:rPr>
                <w:rFonts w:ascii="Times New Roman" w:hAnsi="Times New Roman" w:cs="Times New Roman"/>
                <w:sz w:val="16"/>
                <w:szCs w:val="16"/>
              </w:rPr>
              <w:t xml:space="preserve">Powiązanie z: biologia plonowania i postęp biologiczny; </w:t>
            </w:r>
            <w:proofErr w:type="spellStart"/>
            <w:r w:rsidRPr="003E174E">
              <w:rPr>
                <w:rFonts w:ascii="Times New Roman" w:hAnsi="Times New Roman" w:cs="Times New Roman"/>
                <w:sz w:val="16"/>
                <w:szCs w:val="16"/>
              </w:rPr>
              <w:t>ekofilozofia</w:t>
            </w:r>
            <w:proofErr w:type="spellEnd"/>
            <w:r w:rsidRPr="003E174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3E174E">
              <w:rPr>
                <w:rFonts w:ascii="Times New Roman" w:hAnsi="Times New Roman" w:cs="Times New Roman"/>
                <w:sz w:val="16"/>
                <w:szCs w:val="16"/>
              </w:rPr>
              <w:t>agrobiotechnologia</w:t>
            </w:r>
            <w:proofErr w:type="spellEnd"/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7B1" w:rsidRPr="003E174E" w:rsidRDefault="00C707B1" w:rsidP="00C707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174E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3E174E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proofErr w:type="gramEnd"/>
            <w:r w:rsidRPr="003E174E">
              <w:rPr>
                <w:rFonts w:ascii="Times New Roman" w:hAnsi="Times New Roman" w:cs="Times New Roman"/>
                <w:sz w:val="16"/>
                <w:szCs w:val="16"/>
              </w:rPr>
              <w:t xml:space="preserve"> godzin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87504" w:rsidRPr="00582090" w:rsidRDefault="00C707B1" w:rsidP="00C707B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 </w:t>
            </w:r>
            <w:r w:rsidRPr="003E174E">
              <w:rPr>
                <w:rFonts w:ascii="Times New Roman" w:hAnsi="Times New Roman" w:cs="Times New Roman"/>
                <w:sz w:val="16"/>
                <w:szCs w:val="16"/>
              </w:rPr>
              <w:t>liczba</w:t>
            </w:r>
            <w:proofErr w:type="gramEnd"/>
            <w:r w:rsidRPr="003E174E">
              <w:rPr>
                <w:rFonts w:ascii="Times New Roman" w:hAnsi="Times New Roman" w:cs="Times New Roman"/>
                <w:sz w:val="16"/>
                <w:szCs w:val="16"/>
              </w:rPr>
              <w:t xml:space="preserve">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707B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E174E">
              <w:rPr>
                <w:rFonts w:ascii="Times New Roman" w:hAnsi="Times New Roman" w:cs="Times New Roman"/>
                <w:sz w:val="16"/>
                <w:szCs w:val="16"/>
              </w:rPr>
              <w:t>Wykład z wykorzystaniem komputerowych prezentacji multimedialnych oraz krótkich animacji ilustrujących omawiane zagadnienia. Ćwiczenia laboratoryjne, doświadczenia, obserwacje i pomiar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C707B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E174E">
              <w:rPr>
                <w:rFonts w:ascii="Times New Roman" w:hAnsi="Times New Roman" w:cs="Times New Roman"/>
                <w:sz w:val="16"/>
                <w:szCs w:val="16"/>
              </w:rPr>
              <w:t>Podstawowe wiadomości z biologii i chemii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BC3CBB" w:rsidRDefault="00C87504" w:rsidP="00BC3CB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BC3CBB" w:rsidRPr="00BC3CBB" w:rsidRDefault="00BC3CBB" w:rsidP="00BC3C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033DE">
              <w:rPr>
                <w:rFonts w:ascii="Times New Roman" w:hAnsi="Times New Roman" w:cs="Times New Roman"/>
                <w:sz w:val="16"/>
                <w:szCs w:val="16"/>
              </w:rPr>
              <w:t xml:space="preserve">_01 - </w:t>
            </w: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>Student posiada wiedzę o roślinach genetycznie modyfikowanych</w:t>
            </w:r>
          </w:p>
          <w:p w:rsidR="00C87504" w:rsidRPr="00BC3CBB" w:rsidRDefault="00BC3CBB" w:rsidP="00BC3C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033DE">
              <w:rPr>
                <w:rFonts w:ascii="Times New Roman" w:hAnsi="Times New Roman" w:cs="Times New Roman"/>
                <w:sz w:val="16"/>
                <w:szCs w:val="16"/>
              </w:rPr>
              <w:t>_02 -</w:t>
            </w: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 xml:space="preserve"> Student zna podstawowe metody i techniki związane z tworzeniem </w:t>
            </w:r>
            <w:proofErr w:type="gramStart"/>
            <w:r w:rsidRPr="00BC3CBB">
              <w:rPr>
                <w:rFonts w:ascii="Times New Roman" w:hAnsi="Times New Roman" w:cs="Times New Roman"/>
                <w:sz w:val="16"/>
                <w:szCs w:val="16"/>
              </w:rPr>
              <w:t>roślin  genetycznie</w:t>
            </w:r>
            <w:proofErr w:type="gramEnd"/>
            <w:r w:rsidRPr="00BC3CBB">
              <w:rPr>
                <w:rFonts w:ascii="Times New Roman" w:hAnsi="Times New Roman" w:cs="Times New Roman"/>
                <w:sz w:val="16"/>
                <w:szCs w:val="16"/>
              </w:rPr>
              <w:t xml:space="preserve"> modyfikowanych</w:t>
            </w:r>
            <w:r w:rsidRPr="00BC3C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BC3CBB" w:rsidRDefault="00C87504" w:rsidP="00BC3CB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BC3CBB" w:rsidRPr="00BC3CBB" w:rsidRDefault="00BC3CBB" w:rsidP="00BC3CB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CBB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D033DE">
              <w:rPr>
                <w:rFonts w:ascii="Times New Roman" w:hAnsi="Times New Roman" w:cs="Times New Roman"/>
                <w:bCs/>
                <w:sz w:val="16"/>
                <w:szCs w:val="16"/>
              </w:rPr>
              <w:t>_01 -</w:t>
            </w:r>
            <w:r w:rsidRPr="00BC3C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 potrafi wykonać zaplanować i przeprowadzić eksperyment transformacji roślin</w:t>
            </w:r>
          </w:p>
          <w:p w:rsidR="00C87504" w:rsidRPr="00BC3CBB" w:rsidRDefault="00D033DE" w:rsidP="00BC3C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U_02 - </w:t>
            </w:r>
            <w:r w:rsidR="00BC3CBB" w:rsidRPr="00BC3CBB">
              <w:rPr>
                <w:rFonts w:ascii="Times New Roman" w:hAnsi="Times New Roman" w:cs="Times New Roman"/>
                <w:bCs/>
                <w:sz w:val="16"/>
                <w:szCs w:val="16"/>
              </w:rPr>
              <w:t>Student potrafi przeprowadzić ocenę efektywności eksperymentu transformacji</w:t>
            </w:r>
            <w:r w:rsidR="00BC3CBB" w:rsidRPr="00BC3C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BC3CBB" w:rsidRDefault="00C87504" w:rsidP="00BC3CB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3CBB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BC3CBB" w:rsidRPr="00BC3CBB" w:rsidRDefault="00BC3CBB" w:rsidP="00BC3CB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D033D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D033DE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>Student jest gotowy do krytycznej oceny przydatności transformacji roślin w biotechnologii roślin</w:t>
            </w:r>
          </w:p>
          <w:p w:rsidR="00C87504" w:rsidRPr="00BC3CBB" w:rsidRDefault="00BC3CBB" w:rsidP="00BC3C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D033DE">
              <w:rPr>
                <w:rFonts w:ascii="Times New Roman" w:hAnsi="Times New Roman" w:cs="Times New Roman"/>
                <w:sz w:val="16"/>
                <w:szCs w:val="16"/>
              </w:rPr>
              <w:t xml:space="preserve">_02 - </w:t>
            </w: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>Student prawidłowo identyfikuje i rozstrzyga dylematy związane z roślinami genetycznie modyfikowanymi w gospodarce i społeczeństwie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033DE" w:rsidRDefault="00D033DE" w:rsidP="00D033D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W_01, W_02, U_01, U_02 - </w:t>
            </w:r>
            <w:r w:rsidR="000C2D0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4663DA">
              <w:rPr>
                <w:rFonts w:ascii="Times New Roman" w:hAnsi="Times New Roman" w:cs="Times New Roman"/>
                <w:sz w:val="16"/>
                <w:szCs w:val="16"/>
              </w:rPr>
              <w:t>gzamin- 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est sprawdzający </w:t>
            </w:r>
          </w:p>
          <w:p w:rsidR="00C87504" w:rsidRPr="00582090" w:rsidRDefault="00D033DE" w:rsidP="00D033DE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_01, W_02, U_01, U_02, K_01, K_02 - </w:t>
            </w:r>
            <w:r w:rsidR="00C707B1" w:rsidRPr="003E174E">
              <w:rPr>
                <w:rFonts w:ascii="Times New Roman" w:hAnsi="Times New Roman" w:cs="Times New Roman"/>
                <w:sz w:val="16"/>
                <w:szCs w:val="16"/>
              </w:rPr>
              <w:t xml:space="preserve">eksperyment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663DA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Egzamin - </w:t>
            </w:r>
            <w:r w:rsidR="00C707B1" w:rsidRPr="003E174E">
              <w:rPr>
                <w:rFonts w:ascii="Times New Roman" w:hAnsi="Times New Roman" w:cs="Times New Roman"/>
                <w:sz w:val="16"/>
                <w:szCs w:val="16"/>
              </w:rPr>
              <w:t>treść pytań sprawdzających z oceną oraz sprawozdania sporządzone przez studentów z realizacji ćwiczeń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C707B1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E174E">
              <w:rPr>
                <w:rFonts w:ascii="Times New Roman" w:hAnsi="Times New Roman" w:cs="Times New Roman"/>
                <w:sz w:val="16"/>
                <w:szCs w:val="16"/>
              </w:rPr>
              <w:t xml:space="preserve">Na ocenę efektów kształcenia składa się ocena ze sprawdzianu pisemnego. Warunkiem zaliczenia przedmiotu jest uzyskanie minimum 51% punktów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oraz oddanie sprawoz</w:t>
            </w:r>
            <w:r w:rsidRPr="003E174E">
              <w:rPr>
                <w:rFonts w:ascii="Times New Roman" w:hAnsi="Times New Roman" w:cs="Times New Roman"/>
                <w:sz w:val="16"/>
                <w:szCs w:val="16"/>
              </w:rPr>
              <w:t>dania z przeprowadzonych ćwiczeń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C707B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E174E">
              <w:rPr>
                <w:rFonts w:ascii="Times New Roman" w:hAnsi="Times New Roman" w:cs="Times New Roman"/>
                <w:sz w:val="16"/>
                <w:szCs w:val="16"/>
              </w:rPr>
              <w:t>Sala dydaktyczna, laboratorium biotechnologiczne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BC3CBB" w:rsidRDefault="00C707B1" w:rsidP="00BC3CB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 xml:space="preserve">„Biotechnologia roślin” 2009, pod. Red. S. </w:t>
            </w:r>
            <w:proofErr w:type="spellStart"/>
            <w:r w:rsidRPr="00BC3CBB">
              <w:rPr>
                <w:rFonts w:ascii="Times New Roman" w:hAnsi="Times New Roman" w:cs="Times New Roman"/>
                <w:sz w:val="16"/>
                <w:szCs w:val="16"/>
              </w:rPr>
              <w:t>Malepszego</w:t>
            </w:r>
            <w:proofErr w:type="spellEnd"/>
            <w:r w:rsidRPr="00BC3CBB">
              <w:rPr>
                <w:rFonts w:ascii="Times New Roman" w:hAnsi="Times New Roman" w:cs="Times New Roman"/>
                <w:sz w:val="16"/>
                <w:szCs w:val="16"/>
              </w:rPr>
              <w:t xml:space="preserve">, Wydawnictwo Naukowe PWN, ISBN 978 - 83 - 01 - 15947 </w:t>
            </w:r>
          </w:p>
          <w:p w:rsidR="00BC3CBB" w:rsidRPr="00BC3CBB" w:rsidRDefault="00BC3CBB" w:rsidP="00BC3CB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BC3CBB">
              <w:rPr>
                <w:rFonts w:ascii="Times New Roman" w:hAnsi="Times New Roman" w:cs="Times New Roman"/>
                <w:sz w:val="16"/>
                <w:szCs w:val="16"/>
              </w:rPr>
              <w:t>Przekazywana literatura na bieżąco dotycząca najnowszych osiągnieć z danego tematu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C707B1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Skala ocen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51-60% - 3,0; 61-70% - 3,5; 71-80% - 4,0</w:t>
            </w:r>
            <w:r w:rsidR="007653F1">
              <w:rPr>
                <w:rFonts w:ascii="Times New Roman" w:hAnsi="Times New Roman" w:cs="Times New Roman"/>
                <w:bCs/>
                <w:sz w:val="16"/>
                <w:szCs w:val="16"/>
              </w:rPr>
              <w:t>; 81-90% -</w:t>
            </w:r>
            <w:proofErr w:type="gramEnd"/>
            <w:r w:rsidR="007653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4,5; 91-100% - 5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84DE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84DE7" w:rsidP="006478A0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518C8">
        <w:rPr>
          <w:sz w:val="18"/>
        </w:rPr>
        <w:t>uczenia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D033DE" w:rsidRDefault="00D033D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Wiedza - </w:t>
            </w:r>
            <w:r w:rsidR="007653F1" w:rsidRPr="00D033DE">
              <w:rPr>
                <w:bCs/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</w:rPr>
              <w:t>_0</w:t>
            </w:r>
            <w:r w:rsidR="007653F1" w:rsidRPr="00D033DE">
              <w:rPr>
                <w:bCs/>
                <w:sz w:val="18"/>
                <w:szCs w:val="18"/>
              </w:rPr>
              <w:t>1</w:t>
            </w:r>
            <w:r w:rsidR="0093211F" w:rsidRPr="00D033D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:rsidR="0093211F" w:rsidRPr="00BC3CBB" w:rsidRDefault="007653F1" w:rsidP="007653F1">
            <w:pPr>
              <w:jc w:val="both"/>
              <w:rPr>
                <w:rFonts w:cstheme="minorHAnsi"/>
                <w:sz w:val="18"/>
                <w:szCs w:val="18"/>
              </w:rPr>
            </w:pPr>
            <w:r w:rsidRPr="00BC3CBB">
              <w:rPr>
                <w:rFonts w:cstheme="minorHAnsi"/>
                <w:sz w:val="18"/>
                <w:szCs w:val="18"/>
              </w:rPr>
              <w:t>Student posiada wiedzę o roślinach genetycznie modyfikowanych</w:t>
            </w:r>
          </w:p>
        </w:tc>
        <w:tc>
          <w:tcPr>
            <w:tcW w:w="3001" w:type="dxa"/>
          </w:tcPr>
          <w:p w:rsidR="0093211F" w:rsidRPr="00BC3CBB" w:rsidRDefault="007653F1" w:rsidP="006478A0">
            <w:pPr>
              <w:rPr>
                <w:rFonts w:cstheme="minorHAnsi"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K_W01</w:t>
            </w:r>
            <w:r w:rsidR="00D033DE">
              <w:rPr>
                <w:rFonts w:cstheme="minorHAnsi"/>
                <w:sz w:val="18"/>
                <w:szCs w:val="18"/>
              </w:rPr>
              <w:t xml:space="preserve">; </w:t>
            </w:r>
            <w:r w:rsidRPr="00BC3CBB">
              <w:rPr>
                <w:rFonts w:cstheme="minorHAnsi"/>
                <w:bCs/>
                <w:sz w:val="18"/>
                <w:szCs w:val="18"/>
              </w:rPr>
              <w:t>K_W02</w:t>
            </w:r>
          </w:p>
        </w:tc>
        <w:tc>
          <w:tcPr>
            <w:tcW w:w="1381" w:type="dxa"/>
          </w:tcPr>
          <w:p w:rsidR="00BC3CBB" w:rsidRPr="00BC3CBB" w:rsidRDefault="00BC3CBB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3</w:t>
            </w:r>
            <w:r w:rsidR="00D033DE">
              <w:rPr>
                <w:rFonts w:cstheme="minorHAnsi"/>
                <w:bCs/>
                <w:sz w:val="18"/>
                <w:szCs w:val="18"/>
              </w:rPr>
              <w:t xml:space="preserve">; </w:t>
            </w:r>
            <w:r w:rsidRPr="00BC3CBB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D033DE" w:rsidRDefault="00D033D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Wiedza - </w:t>
            </w:r>
            <w:r w:rsidR="007653F1" w:rsidRPr="00D033DE">
              <w:rPr>
                <w:bCs/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</w:rPr>
              <w:t>_0</w:t>
            </w:r>
            <w:r w:rsidR="007653F1" w:rsidRPr="00D033D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63" w:type="dxa"/>
          </w:tcPr>
          <w:p w:rsidR="0093211F" w:rsidRPr="00BC3CBB" w:rsidRDefault="007653F1" w:rsidP="00B27BDD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sz w:val="18"/>
                <w:szCs w:val="18"/>
              </w:rPr>
              <w:t xml:space="preserve">Student zna podstawowe metody i techniki związane z tworzeniem roślin genetycznie modyfikowanych </w:t>
            </w:r>
          </w:p>
        </w:tc>
        <w:tc>
          <w:tcPr>
            <w:tcW w:w="3001" w:type="dxa"/>
          </w:tcPr>
          <w:p w:rsidR="0093211F" w:rsidRPr="00D033DE" w:rsidRDefault="007653F1" w:rsidP="006478A0">
            <w:pPr>
              <w:rPr>
                <w:rFonts w:cstheme="minorHAnsi"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K_W04</w:t>
            </w:r>
            <w:r w:rsidR="00D033DE">
              <w:rPr>
                <w:rFonts w:cstheme="minorHAnsi"/>
                <w:sz w:val="18"/>
                <w:szCs w:val="18"/>
              </w:rPr>
              <w:t xml:space="preserve">; </w:t>
            </w:r>
            <w:r w:rsidRPr="00BC3CBB">
              <w:rPr>
                <w:rFonts w:cstheme="minorHAnsi"/>
                <w:bCs/>
                <w:sz w:val="18"/>
                <w:szCs w:val="18"/>
              </w:rPr>
              <w:t>K_W06</w:t>
            </w:r>
          </w:p>
        </w:tc>
        <w:tc>
          <w:tcPr>
            <w:tcW w:w="1381" w:type="dxa"/>
          </w:tcPr>
          <w:p w:rsidR="00BC3CBB" w:rsidRPr="00BC3CBB" w:rsidRDefault="00BC3CBB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2</w:t>
            </w:r>
            <w:r w:rsidR="00D033DE">
              <w:rPr>
                <w:rFonts w:cstheme="minorHAnsi"/>
                <w:bCs/>
                <w:sz w:val="18"/>
                <w:szCs w:val="18"/>
              </w:rPr>
              <w:t xml:space="preserve">; </w:t>
            </w:r>
            <w:r w:rsidRPr="00BC3CBB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D033DE" w:rsidRDefault="00D033D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Umiejętności - </w:t>
            </w:r>
            <w:r w:rsidR="007653F1" w:rsidRPr="00D033DE">
              <w:rPr>
                <w:bCs/>
                <w:sz w:val="18"/>
                <w:szCs w:val="18"/>
              </w:rPr>
              <w:t>U</w:t>
            </w:r>
            <w:r>
              <w:rPr>
                <w:bCs/>
                <w:sz w:val="18"/>
                <w:szCs w:val="18"/>
              </w:rPr>
              <w:t>_0</w:t>
            </w:r>
            <w:r w:rsidR="007653F1" w:rsidRPr="00D033DE">
              <w:rPr>
                <w:bCs/>
                <w:sz w:val="18"/>
                <w:szCs w:val="18"/>
              </w:rPr>
              <w:t>1</w:t>
            </w:r>
            <w:r w:rsidR="0093211F" w:rsidRPr="00D033D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:rsidR="0093211F" w:rsidRPr="00BC3CBB" w:rsidRDefault="007653F1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Student potrafi wykonać zaplanować i przeprowadzić eksperyment transformacji roślin</w:t>
            </w:r>
          </w:p>
        </w:tc>
        <w:tc>
          <w:tcPr>
            <w:tcW w:w="3001" w:type="dxa"/>
          </w:tcPr>
          <w:p w:rsidR="0093211F" w:rsidRPr="00BC3CBB" w:rsidRDefault="007653F1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K_U01</w:t>
            </w:r>
          </w:p>
        </w:tc>
        <w:tc>
          <w:tcPr>
            <w:tcW w:w="1381" w:type="dxa"/>
          </w:tcPr>
          <w:p w:rsidR="0093211F" w:rsidRPr="00BC3CBB" w:rsidRDefault="00BC3CBB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D033DE" w:rsidRDefault="00D033DE" w:rsidP="006478A0">
            <w:pPr>
              <w:rPr>
                <w:bCs/>
                <w:sz w:val="18"/>
                <w:szCs w:val="18"/>
              </w:rPr>
            </w:pPr>
            <w:r w:rsidRPr="00D033DE">
              <w:rPr>
                <w:bCs/>
                <w:sz w:val="18"/>
                <w:szCs w:val="18"/>
              </w:rPr>
              <w:t xml:space="preserve">Umiejętności - </w:t>
            </w:r>
            <w:r w:rsidR="007653F1" w:rsidRPr="00D033DE">
              <w:rPr>
                <w:bCs/>
                <w:sz w:val="18"/>
                <w:szCs w:val="18"/>
              </w:rPr>
              <w:t>U</w:t>
            </w:r>
            <w:r>
              <w:rPr>
                <w:bCs/>
                <w:sz w:val="18"/>
                <w:szCs w:val="18"/>
              </w:rPr>
              <w:t>_0</w:t>
            </w:r>
            <w:r w:rsidR="007653F1" w:rsidRPr="00D033DE">
              <w:rPr>
                <w:bCs/>
                <w:sz w:val="18"/>
                <w:szCs w:val="18"/>
              </w:rPr>
              <w:t>2</w:t>
            </w:r>
            <w:r w:rsidR="0093211F" w:rsidRPr="00D033D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:rsidR="0093211F" w:rsidRPr="00BC3CBB" w:rsidRDefault="007653F1" w:rsidP="007653F1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Student potrafi przeprowadzić ocenę efektywności eksperymentu transformacji</w:t>
            </w:r>
          </w:p>
        </w:tc>
        <w:tc>
          <w:tcPr>
            <w:tcW w:w="3001" w:type="dxa"/>
          </w:tcPr>
          <w:p w:rsidR="0093211F" w:rsidRPr="00D033DE" w:rsidRDefault="007653F1" w:rsidP="00BC3CBB">
            <w:pPr>
              <w:tabs>
                <w:tab w:val="center" w:pos="1392"/>
              </w:tabs>
              <w:rPr>
                <w:rFonts w:cstheme="minorHAnsi"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K_U08</w:t>
            </w:r>
            <w:r w:rsidR="00D033DE">
              <w:rPr>
                <w:rFonts w:cstheme="minorHAnsi"/>
                <w:sz w:val="18"/>
                <w:szCs w:val="18"/>
              </w:rPr>
              <w:t xml:space="preserve">; </w:t>
            </w:r>
            <w:r w:rsidRPr="00BC3CBB">
              <w:rPr>
                <w:rFonts w:cstheme="minorHAnsi"/>
                <w:bCs/>
                <w:sz w:val="18"/>
                <w:szCs w:val="18"/>
              </w:rPr>
              <w:t>K_U14</w:t>
            </w:r>
          </w:p>
        </w:tc>
        <w:tc>
          <w:tcPr>
            <w:tcW w:w="1381" w:type="dxa"/>
          </w:tcPr>
          <w:p w:rsidR="00BC3CBB" w:rsidRPr="00BC3CBB" w:rsidRDefault="00BC3CBB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2</w:t>
            </w:r>
            <w:r w:rsidR="00D033DE">
              <w:rPr>
                <w:rFonts w:cstheme="minorHAnsi"/>
                <w:bCs/>
                <w:sz w:val="18"/>
                <w:szCs w:val="18"/>
              </w:rPr>
              <w:t xml:space="preserve">; </w:t>
            </w:r>
            <w:r w:rsidRPr="00BC3CBB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D033DE" w:rsidRDefault="00D033D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Kompetencje - </w:t>
            </w:r>
            <w:r w:rsidR="00BC3CBB" w:rsidRPr="00D033DE">
              <w:rPr>
                <w:bCs/>
                <w:sz w:val="18"/>
                <w:szCs w:val="18"/>
              </w:rPr>
              <w:t>K</w:t>
            </w:r>
            <w:r>
              <w:rPr>
                <w:bCs/>
                <w:sz w:val="18"/>
                <w:szCs w:val="18"/>
              </w:rPr>
              <w:t>_0</w:t>
            </w:r>
            <w:r w:rsidR="00BC3CBB" w:rsidRPr="00D033DE">
              <w:rPr>
                <w:bCs/>
                <w:sz w:val="18"/>
                <w:szCs w:val="18"/>
              </w:rPr>
              <w:t>1</w:t>
            </w:r>
            <w:r w:rsidR="0093211F" w:rsidRPr="00D033D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:rsidR="0093211F" w:rsidRPr="00BC3CBB" w:rsidRDefault="007653F1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sz w:val="18"/>
                <w:szCs w:val="18"/>
              </w:rPr>
              <w:t>Student jest gotowy do krytycznej oceny przydatności transformacji roślin w biotechnologii roślin</w:t>
            </w:r>
          </w:p>
        </w:tc>
        <w:tc>
          <w:tcPr>
            <w:tcW w:w="3001" w:type="dxa"/>
          </w:tcPr>
          <w:p w:rsidR="0093211F" w:rsidRPr="00BC3CBB" w:rsidRDefault="00BC3CBB" w:rsidP="00BC3CBB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93211F" w:rsidRPr="00BC3CBB" w:rsidRDefault="00BC3CBB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D033DE" w:rsidRDefault="00D033DE" w:rsidP="006478A0">
            <w:pPr>
              <w:rPr>
                <w:bCs/>
                <w:sz w:val="18"/>
                <w:szCs w:val="18"/>
              </w:rPr>
            </w:pPr>
            <w:r w:rsidRPr="00D033DE">
              <w:rPr>
                <w:bCs/>
                <w:sz w:val="18"/>
                <w:szCs w:val="18"/>
              </w:rPr>
              <w:t xml:space="preserve">Kompetencje - </w:t>
            </w:r>
            <w:r w:rsidR="00BC3CBB" w:rsidRPr="00D033DE">
              <w:rPr>
                <w:bCs/>
                <w:sz w:val="18"/>
                <w:szCs w:val="18"/>
              </w:rPr>
              <w:t>K</w:t>
            </w:r>
            <w:r>
              <w:rPr>
                <w:bCs/>
                <w:sz w:val="18"/>
                <w:szCs w:val="18"/>
              </w:rPr>
              <w:t>_0</w:t>
            </w:r>
            <w:r w:rsidR="00BC3CBB" w:rsidRPr="00D033DE">
              <w:rPr>
                <w:bCs/>
                <w:sz w:val="18"/>
                <w:szCs w:val="18"/>
              </w:rPr>
              <w:t>1</w:t>
            </w:r>
            <w:r w:rsidR="0093211F" w:rsidRPr="00D033DE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563" w:type="dxa"/>
          </w:tcPr>
          <w:p w:rsidR="0093211F" w:rsidRPr="00BC3CBB" w:rsidRDefault="007653F1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sz w:val="18"/>
                <w:szCs w:val="18"/>
              </w:rPr>
              <w:t>Student prawidłowo identyfikuje i rozstrzyga dylematy związane z roślinami genetycznie modyfikowanymi w gospodarce i społeczeństwie</w:t>
            </w:r>
          </w:p>
        </w:tc>
        <w:tc>
          <w:tcPr>
            <w:tcW w:w="3001" w:type="dxa"/>
          </w:tcPr>
          <w:p w:rsidR="00BC3CBB" w:rsidRPr="00BC3CBB" w:rsidRDefault="007653F1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K_K03</w:t>
            </w:r>
            <w:r w:rsidR="00D033DE">
              <w:rPr>
                <w:rFonts w:cstheme="minorHAnsi"/>
                <w:bCs/>
                <w:sz w:val="18"/>
                <w:szCs w:val="18"/>
              </w:rPr>
              <w:t xml:space="preserve">; </w:t>
            </w:r>
            <w:r w:rsidR="00BC3CBB" w:rsidRPr="00BC3CBB">
              <w:rPr>
                <w:rFonts w:cstheme="minorHAnsi"/>
                <w:bCs/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="00BC3CBB" w:rsidRPr="00BC3CBB" w:rsidRDefault="00BC3CBB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BC3CBB">
              <w:rPr>
                <w:rFonts w:cstheme="minorHAnsi"/>
                <w:bCs/>
                <w:sz w:val="18"/>
                <w:szCs w:val="18"/>
              </w:rPr>
              <w:t>1</w:t>
            </w:r>
            <w:r w:rsidR="00D033DE">
              <w:rPr>
                <w:rFonts w:cstheme="minorHAnsi"/>
                <w:bCs/>
                <w:sz w:val="18"/>
                <w:szCs w:val="18"/>
              </w:rPr>
              <w:t xml:space="preserve">; </w:t>
            </w:r>
            <w:r w:rsidRPr="00BC3CBB"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A5FF2"/>
    <w:multiLevelType w:val="hybridMultilevel"/>
    <w:tmpl w:val="1090B90E"/>
    <w:lvl w:ilvl="0" w:tplc="A67ED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773FA"/>
    <w:multiLevelType w:val="hybridMultilevel"/>
    <w:tmpl w:val="1E9C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D11F9"/>
    <w:rsid w:val="00037FA0"/>
    <w:rsid w:val="000834BC"/>
    <w:rsid w:val="000C2D05"/>
    <w:rsid w:val="000C4232"/>
    <w:rsid w:val="000F27DB"/>
    <w:rsid w:val="000F547E"/>
    <w:rsid w:val="00142E6C"/>
    <w:rsid w:val="001448D7"/>
    <w:rsid w:val="001612D5"/>
    <w:rsid w:val="00207BBF"/>
    <w:rsid w:val="002E4853"/>
    <w:rsid w:val="002F27B7"/>
    <w:rsid w:val="00306D7B"/>
    <w:rsid w:val="00333FDE"/>
    <w:rsid w:val="00341D25"/>
    <w:rsid w:val="00365EDA"/>
    <w:rsid w:val="003B680D"/>
    <w:rsid w:val="004663DA"/>
    <w:rsid w:val="004B1119"/>
    <w:rsid w:val="00536801"/>
    <w:rsid w:val="00560DF0"/>
    <w:rsid w:val="00652E1D"/>
    <w:rsid w:val="006625F0"/>
    <w:rsid w:val="006764A9"/>
    <w:rsid w:val="006C766B"/>
    <w:rsid w:val="0072568B"/>
    <w:rsid w:val="007653F1"/>
    <w:rsid w:val="007817D1"/>
    <w:rsid w:val="007D736E"/>
    <w:rsid w:val="0082465E"/>
    <w:rsid w:val="00895BEB"/>
    <w:rsid w:val="008C200B"/>
    <w:rsid w:val="008F7E6F"/>
    <w:rsid w:val="00902168"/>
    <w:rsid w:val="0093211F"/>
    <w:rsid w:val="00965A2D"/>
    <w:rsid w:val="00966E0B"/>
    <w:rsid w:val="009F42F0"/>
    <w:rsid w:val="00A43564"/>
    <w:rsid w:val="00A65DB9"/>
    <w:rsid w:val="00AD51C1"/>
    <w:rsid w:val="00B2721F"/>
    <w:rsid w:val="00B27BDD"/>
    <w:rsid w:val="00B3784C"/>
    <w:rsid w:val="00B84DE7"/>
    <w:rsid w:val="00BC3CBB"/>
    <w:rsid w:val="00C10641"/>
    <w:rsid w:val="00C518C8"/>
    <w:rsid w:val="00C707B1"/>
    <w:rsid w:val="00C87504"/>
    <w:rsid w:val="00CD0414"/>
    <w:rsid w:val="00CD113F"/>
    <w:rsid w:val="00D033DE"/>
    <w:rsid w:val="00D06FEE"/>
    <w:rsid w:val="00DE6C48"/>
    <w:rsid w:val="00DE7379"/>
    <w:rsid w:val="00E40A9B"/>
    <w:rsid w:val="00ED11F9"/>
    <w:rsid w:val="00ED37E5"/>
    <w:rsid w:val="00E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10</cp:revision>
  <cp:lastPrinted>2019-03-08T11:27:00Z</cp:lastPrinted>
  <dcterms:created xsi:type="dcterms:W3CDTF">2019-05-13T10:16:00Z</dcterms:created>
  <dcterms:modified xsi:type="dcterms:W3CDTF">2019-05-23T13:07:00Z</dcterms:modified>
</cp:coreProperties>
</file>