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D4288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428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Biologia</w:t>
            </w:r>
            <w:proofErr w:type="spellEnd"/>
            <w:r w:rsidRPr="00D428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28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grzybów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015E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D4288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884">
              <w:rPr>
                <w:rFonts w:ascii="Times New Roman" w:hAnsi="Times New Roman" w:cs="Times New Roman"/>
                <w:sz w:val="20"/>
                <w:szCs w:val="20"/>
              </w:rPr>
              <w:t>Fungal</w:t>
            </w:r>
            <w:proofErr w:type="spellEnd"/>
            <w:r w:rsidRPr="00D42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884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1419F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D42884" w:rsidRPr="00D42884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72D0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A624D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A624D9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72D0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72D0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A624D9" w:rsidP="00A624D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015ED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015ED">
              <w:rPr>
                <w:b/>
                <w:sz w:val="16"/>
                <w:szCs w:val="16"/>
              </w:rPr>
              <w:t>OGR-OR1-S-5Z50.13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D4288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Wojciech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Wakuliński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4288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42884">
              <w:rPr>
                <w:rFonts w:ascii="Times New Roman" w:hAnsi="Times New Roman" w:cs="Times New Roman"/>
                <w:bCs/>
                <w:sz w:val="16"/>
                <w:szCs w:val="16"/>
              </w:rPr>
              <w:t>Pracownicy Samodzielnego Zakładu 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4288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4288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</w:t>
            </w:r>
            <w:r w:rsidR="001419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ogii i Architektury Krajobrazu; </w:t>
            </w:r>
            <w:r w:rsidRPr="00D42884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D4288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28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studentów </w:t>
            </w:r>
            <w:r w:rsidR="00DF0C02">
              <w:rPr>
                <w:rFonts w:ascii="Times New Roman" w:hAnsi="Times New Roman" w:cs="Times New Roman"/>
                <w:bCs/>
                <w:sz w:val="16"/>
                <w:szCs w:val="16"/>
              </w:rPr>
              <w:t>zagadnieniami</w:t>
            </w:r>
            <w:r w:rsidRPr="00D428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biologi</w:t>
            </w:r>
            <w:r w:rsidR="00DF0C0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D428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grzybów </w:t>
            </w:r>
            <w:r w:rsidR="00915C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tym cytologią, strukturą genomu jądrowego i </w:t>
            </w:r>
            <w:proofErr w:type="spellStart"/>
            <w:r w:rsidR="00915CEB">
              <w:rPr>
                <w:rFonts w:ascii="Times New Roman" w:hAnsi="Times New Roman" w:cs="Times New Roman"/>
                <w:bCs/>
                <w:sz w:val="16"/>
                <w:szCs w:val="16"/>
              </w:rPr>
              <w:t>pozajądrowego</w:t>
            </w:r>
            <w:proofErr w:type="spellEnd"/>
            <w:r w:rsidR="00DF0C0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15C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źródłami zmienności </w:t>
            </w:r>
            <w:r w:rsidR="00DF0C02">
              <w:rPr>
                <w:rFonts w:ascii="Times New Roman" w:hAnsi="Times New Roman" w:cs="Times New Roman"/>
                <w:bCs/>
                <w:sz w:val="16"/>
                <w:szCs w:val="16"/>
              </w:rPr>
              <w:t>tych organizmów oraz</w:t>
            </w:r>
            <w:r w:rsidR="00915C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fenotypowymi </w:t>
            </w:r>
            <w:r w:rsidR="002E76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przejawami zmienności. Część praktyczna obejmuje biologię procesu płciowego, </w:t>
            </w:r>
            <w:proofErr w:type="spellStart"/>
            <w:r w:rsidR="002E76B4">
              <w:rPr>
                <w:rFonts w:ascii="Times New Roman" w:hAnsi="Times New Roman" w:cs="Times New Roman"/>
                <w:bCs/>
                <w:sz w:val="16"/>
                <w:szCs w:val="16"/>
              </w:rPr>
              <w:t>mykoryzę</w:t>
            </w:r>
            <w:proofErr w:type="spellEnd"/>
            <w:r w:rsidR="002E76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charakterystykę wybranych barwników </w:t>
            </w:r>
            <w:proofErr w:type="spellStart"/>
            <w:r w:rsidR="002E76B4">
              <w:rPr>
                <w:rFonts w:ascii="Times New Roman" w:hAnsi="Times New Roman" w:cs="Times New Roman"/>
                <w:bCs/>
                <w:sz w:val="16"/>
                <w:szCs w:val="16"/>
              </w:rPr>
              <w:t>biosyntetyzowanych</w:t>
            </w:r>
            <w:proofErr w:type="spellEnd"/>
            <w:r w:rsidR="002E76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przez grzyby.</w:t>
            </w:r>
            <w:r w:rsidR="00915C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6B4" w:rsidRPr="002E76B4" w:rsidRDefault="002E76B4" w:rsidP="002E76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E76B4">
              <w:rPr>
                <w:rFonts w:ascii="Times New Roman" w:hAnsi="Times New Roman" w:cs="Times New Roman"/>
                <w:bCs/>
                <w:sz w:val="16"/>
                <w:szCs w:val="16"/>
              </w:rPr>
              <w:t>Wykłady    liczba</w:t>
            </w:r>
            <w:proofErr w:type="gramEnd"/>
            <w:r w:rsidRPr="002E76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godzin: 15</w:t>
            </w:r>
          </w:p>
          <w:p w:rsidR="00B331BB" w:rsidRPr="004B5613" w:rsidRDefault="002E76B4" w:rsidP="002E76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76B4">
              <w:rPr>
                <w:rFonts w:ascii="Times New Roman" w:hAnsi="Times New Roman" w:cs="Times New Roman"/>
                <w:bCs/>
                <w:sz w:val="16"/>
                <w:szCs w:val="16"/>
              </w:rPr>
              <w:t>Ćwiczenia liczba godzin: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E76B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E76B4"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multimedialna, praca własna studenta z materiałem mikrobiologicznym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2429BF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2429B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582090" w:rsidRDefault="00E635D8" w:rsidP="002429B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C108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D29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E76B4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1135DE">
              <w:rPr>
                <w:rFonts w:ascii="Times New Roman" w:hAnsi="Times New Roman" w:cs="Times New Roman"/>
                <w:sz w:val="16"/>
                <w:szCs w:val="16"/>
              </w:rPr>
              <w:t xml:space="preserve">wybrane elementy </w:t>
            </w:r>
            <w:r w:rsidR="002E76B4">
              <w:rPr>
                <w:rFonts w:ascii="Times New Roman" w:hAnsi="Times New Roman" w:cs="Times New Roman"/>
                <w:sz w:val="16"/>
                <w:szCs w:val="16"/>
              </w:rPr>
              <w:t>biologi</w:t>
            </w:r>
            <w:r w:rsidR="001135D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2E76B4">
              <w:rPr>
                <w:rFonts w:ascii="Times New Roman" w:hAnsi="Times New Roman" w:cs="Times New Roman"/>
                <w:sz w:val="16"/>
                <w:szCs w:val="16"/>
              </w:rPr>
              <w:t xml:space="preserve"> grzybów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2429B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582090" w:rsidRDefault="00E635D8" w:rsidP="002429B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C108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D29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135DE">
              <w:t xml:space="preserve"> </w:t>
            </w:r>
            <w:r w:rsidR="001135DE" w:rsidRPr="001135DE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="001135DE" w:rsidRPr="001135DE">
              <w:rPr>
                <w:rFonts w:ascii="Times New Roman" w:hAnsi="Times New Roman" w:cs="Times New Roman"/>
                <w:sz w:val="16"/>
                <w:szCs w:val="16"/>
              </w:rPr>
              <w:t xml:space="preserve"> wykonać i opisać eksperyment badawczy</w:t>
            </w:r>
            <w:r w:rsidR="001135DE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1135DE" w:rsidRPr="001135DE">
              <w:rPr>
                <w:rFonts w:ascii="Times New Roman" w:hAnsi="Times New Roman" w:cs="Times New Roman"/>
                <w:sz w:val="16"/>
                <w:szCs w:val="16"/>
              </w:rPr>
              <w:t xml:space="preserve">dokonuje właściwego dla zadania doboru mikrobiologicznych metod badawczych 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2429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582090" w:rsidRDefault="00E635D8" w:rsidP="002429B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2C108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D29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6341A" w:rsidRPr="0016341A">
              <w:rPr>
                <w:rFonts w:ascii="Times New Roman" w:hAnsi="Times New Roman" w:cs="Times New Roman"/>
                <w:sz w:val="16"/>
                <w:szCs w:val="16"/>
              </w:rPr>
              <w:t>dokonuje rzetelnej</w:t>
            </w:r>
            <w:r w:rsidR="00502269">
              <w:rPr>
                <w:rFonts w:ascii="Times New Roman" w:hAnsi="Times New Roman" w:cs="Times New Roman"/>
                <w:sz w:val="16"/>
                <w:szCs w:val="16"/>
              </w:rPr>
              <w:t xml:space="preserve"> analizy i </w:t>
            </w:r>
            <w:r w:rsidR="0016341A" w:rsidRPr="0016341A">
              <w:rPr>
                <w:rFonts w:ascii="Times New Roman" w:hAnsi="Times New Roman" w:cs="Times New Roman"/>
                <w:sz w:val="16"/>
                <w:szCs w:val="16"/>
              </w:rPr>
              <w:t xml:space="preserve">interpretacji wyników 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135DE" w:rsidRPr="001135DE" w:rsidRDefault="001135DE" w:rsidP="001135D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35DE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1419F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135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35D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C108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135DE">
              <w:rPr>
                <w:rFonts w:ascii="Times New Roman" w:hAnsi="Times New Roman" w:cs="Times New Roman"/>
                <w:sz w:val="16"/>
                <w:szCs w:val="16"/>
              </w:rPr>
              <w:t>– egzamin testowy</w:t>
            </w:r>
          </w:p>
          <w:p w:rsidR="001B4EFD" w:rsidRPr="001B4EFD" w:rsidRDefault="001135DE" w:rsidP="001634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1135DE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1419F9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bookmarkStart w:id="0" w:name="_GoBack"/>
            <w:bookmarkEnd w:id="0"/>
            <w:r w:rsidRPr="001135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35D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proofErr w:type="gramEnd"/>
            <w:r w:rsidR="002C108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E635D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2C108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634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135DE">
              <w:rPr>
                <w:rFonts w:ascii="Times New Roman" w:hAnsi="Times New Roman" w:cs="Times New Roman"/>
                <w:sz w:val="16"/>
                <w:szCs w:val="16"/>
              </w:rPr>
              <w:t xml:space="preserve"> – raport z realizowanych zadań ćwiczeniowych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6341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41A">
              <w:rPr>
                <w:rFonts w:ascii="Times New Roman" w:hAnsi="Times New Roman" w:cs="Times New Roman"/>
                <w:bCs/>
                <w:sz w:val="16"/>
                <w:szCs w:val="16"/>
              </w:rPr>
              <w:t>Egzamin, raporty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0226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269">
              <w:rPr>
                <w:rFonts w:ascii="Times New Roman" w:hAnsi="Times New Roman" w:cs="Times New Roman"/>
                <w:bCs/>
                <w:sz w:val="16"/>
                <w:szCs w:val="16"/>
              </w:rPr>
              <w:t>Test część wykładowa (50%), raporty z realizowanych zadań ćwiczeniowych ( 50%), wymagane zaliczenie obydwu części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0226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269">
              <w:rPr>
                <w:rFonts w:ascii="Times New Roman" w:hAnsi="Times New Roman" w:cs="Times New Roman"/>
                <w:bCs/>
                <w:sz w:val="16"/>
                <w:szCs w:val="16"/>
              </w:rPr>
              <w:t>Sale ćwiczeniowe i laboratoria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87504" w:rsidRPr="004B5613" w:rsidRDefault="00C87504" w:rsidP="005022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TNR,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02269" w:rsidP="005022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015ED" w:rsidP="00502269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A624D9">
              <w:rPr>
                <w:b/>
                <w:bCs/>
                <w:sz w:val="18"/>
                <w:szCs w:val="18"/>
              </w:rPr>
              <w:t>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Default="00E635D8" w:rsidP="00ED11F9">
      <w:pPr>
        <w:rPr>
          <w:sz w:val="18"/>
        </w:rPr>
      </w:pPr>
      <w:r w:rsidRPr="00E635D8">
        <w:rPr>
          <w:sz w:val="18"/>
        </w:rPr>
        <w:t xml:space="preserve">Tabela zgodności kierunkowych efektów uczenia </w:t>
      </w:r>
      <w:r w:rsidR="002429BF">
        <w:rPr>
          <w:sz w:val="18"/>
        </w:rPr>
        <w:t>się</w:t>
      </w:r>
      <w:r w:rsidRPr="00E635D8">
        <w:rPr>
          <w:sz w:val="18"/>
        </w:rPr>
        <w:t xml:space="preserve"> z efektami przedmiotu:</w:t>
      </w:r>
    </w:p>
    <w:p w:rsidR="00E635D8" w:rsidRPr="0058648C" w:rsidRDefault="00E635D8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E635D8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2C1082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E635D8">
              <w:rPr>
                <w:sz w:val="16"/>
                <w:szCs w:val="16"/>
              </w:rPr>
              <w:t>W</w:t>
            </w:r>
            <w:r w:rsidR="002C1082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4B5613" w:rsidRDefault="005022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02269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5022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wybrane elementy biologii grzybów</w:t>
            </w:r>
          </w:p>
        </w:tc>
        <w:tc>
          <w:tcPr>
            <w:tcW w:w="3001" w:type="dxa"/>
          </w:tcPr>
          <w:p w:rsidR="0093211F" w:rsidRPr="004B5613" w:rsidRDefault="005022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4B5613" w:rsidRDefault="005022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Odwoaniedokomentarza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2C1082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E635D8">
              <w:rPr>
                <w:sz w:val="16"/>
                <w:szCs w:val="16"/>
              </w:rPr>
              <w:t>U</w:t>
            </w:r>
            <w:r w:rsidR="002C1082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4B5613" w:rsidRDefault="005022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02269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5022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wykonać i opisać eksperyment badawczy oraz dokonuje właściwego dla zadania doboru mikrobiologicznych metod badawczych</w:t>
            </w:r>
          </w:p>
        </w:tc>
        <w:tc>
          <w:tcPr>
            <w:tcW w:w="3001" w:type="dxa"/>
          </w:tcPr>
          <w:p w:rsidR="0093211F" w:rsidRPr="004B5613" w:rsidRDefault="005022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5022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2C108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 –</w:t>
            </w:r>
            <w:r w:rsidR="0093211F" w:rsidRPr="004B5613">
              <w:rPr>
                <w:bCs/>
                <w:sz w:val="16"/>
                <w:szCs w:val="16"/>
              </w:rPr>
              <w:t xml:space="preserve"> </w:t>
            </w:r>
            <w:r w:rsidR="00E635D8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4B5613" w:rsidRDefault="005022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02269">
              <w:rPr>
                <w:rFonts w:ascii="Times New Roman" w:hAnsi="Times New Roman" w:cs="Times New Roman"/>
                <w:bCs/>
                <w:sz w:val="16"/>
                <w:szCs w:val="16"/>
              </w:rPr>
              <w:t>dokonuje</w:t>
            </w:r>
            <w:proofErr w:type="gramEnd"/>
            <w:r w:rsidRPr="0050226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rzetelnej analizy i interpretacji wyników</w:t>
            </w:r>
          </w:p>
        </w:tc>
        <w:tc>
          <w:tcPr>
            <w:tcW w:w="3001" w:type="dxa"/>
          </w:tcPr>
          <w:p w:rsidR="0093211F" w:rsidRPr="004B5613" w:rsidRDefault="005022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50226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32BF0"/>
    <w:rsid w:val="000834BC"/>
    <w:rsid w:val="000C4232"/>
    <w:rsid w:val="000F27DB"/>
    <w:rsid w:val="000F547E"/>
    <w:rsid w:val="001135DE"/>
    <w:rsid w:val="001419F9"/>
    <w:rsid w:val="00142E6C"/>
    <w:rsid w:val="001612D5"/>
    <w:rsid w:val="0016341A"/>
    <w:rsid w:val="001962A6"/>
    <w:rsid w:val="001B4EFD"/>
    <w:rsid w:val="001C61DE"/>
    <w:rsid w:val="002015ED"/>
    <w:rsid w:val="00207BBF"/>
    <w:rsid w:val="002429BF"/>
    <w:rsid w:val="00272D01"/>
    <w:rsid w:val="002C1082"/>
    <w:rsid w:val="002E76B4"/>
    <w:rsid w:val="002F27B7"/>
    <w:rsid w:val="00306D7B"/>
    <w:rsid w:val="00341D25"/>
    <w:rsid w:val="00365EDA"/>
    <w:rsid w:val="003B680D"/>
    <w:rsid w:val="003C6359"/>
    <w:rsid w:val="004A4E76"/>
    <w:rsid w:val="004B1119"/>
    <w:rsid w:val="004B5613"/>
    <w:rsid w:val="00502269"/>
    <w:rsid w:val="00536801"/>
    <w:rsid w:val="006625F0"/>
    <w:rsid w:val="006C766B"/>
    <w:rsid w:val="0072568B"/>
    <w:rsid w:val="00732630"/>
    <w:rsid w:val="00761428"/>
    <w:rsid w:val="0076799B"/>
    <w:rsid w:val="00775CA1"/>
    <w:rsid w:val="00791BAC"/>
    <w:rsid w:val="007A0639"/>
    <w:rsid w:val="007D2904"/>
    <w:rsid w:val="007D736E"/>
    <w:rsid w:val="00812A86"/>
    <w:rsid w:val="00895BEB"/>
    <w:rsid w:val="008F7E6F"/>
    <w:rsid w:val="00902168"/>
    <w:rsid w:val="00915CEB"/>
    <w:rsid w:val="0093211F"/>
    <w:rsid w:val="00965A2D"/>
    <w:rsid w:val="00966E0B"/>
    <w:rsid w:val="009F42F0"/>
    <w:rsid w:val="00A43564"/>
    <w:rsid w:val="00A624D9"/>
    <w:rsid w:val="00A65DB9"/>
    <w:rsid w:val="00A829F5"/>
    <w:rsid w:val="00AD51C1"/>
    <w:rsid w:val="00B2721F"/>
    <w:rsid w:val="00B331BB"/>
    <w:rsid w:val="00C87504"/>
    <w:rsid w:val="00CD0414"/>
    <w:rsid w:val="00D06FEE"/>
    <w:rsid w:val="00D42884"/>
    <w:rsid w:val="00D56015"/>
    <w:rsid w:val="00DB662E"/>
    <w:rsid w:val="00DE6C48"/>
    <w:rsid w:val="00DE7379"/>
    <w:rsid w:val="00DF0C02"/>
    <w:rsid w:val="00E635D8"/>
    <w:rsid w:val="00EB1953"/>
    <w:rsid w:val="00ED11F9"/>
    <w:rsid w:val="00ED37E5"/>
    <w:rsid w:val="00ED54DF"/>
    <w:rsid w:val="00F711D5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9</cp:revision>
  <cp:lastPrinted>2019-03-08T11:27:00Z</cp:lastPrinted>
  <dcterms:created xsi:type="dcterms:W3CDTF">2019-05-07T06:00:00Z</dcterms:created>
  <dcterms:modified xsi:type="dcterms:W3CDTF">2019-05-23T11:04:00Z</dcterms:modified>
</cp:coreProperties>
</file>