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30" w:tblpY="128"/>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3"/>
        <w:gridCol w:w="1417"/>
        <w:gridCol w:w="1134"/>
        <w:gridCol w:w="1276"/>
        <w:gridCol w:w="580"/>
        <w:gridCol w:w="979"/>
        <w:gridCol w:w="992"/>
        <w:gridCol w:w="709"/>
        <w:gridCol w:w="709"/>
        <w:gridCol w:w="443"/>
        <w:gridCol w:w="648"/>
        <w:gridCol w:w="720"/>
      </w:tblGrid>
      <w:tr w:rsidR="00CD0414" w:rsidTr="000C4232">
        <w:trPr>
          <w:trHeight w:val="405"/>
        </w:trPr>
        <w:tc>
          <w:tcPr>
            <w:tcW w:w="2480" w:type="dxa"/>
            <w:gridSpan w:val="2"/>
            <w:tcBorders>
              <w:top w:val="single" w:sz="4" w:space="0" w:color="auto"/>
              <w:left w:val="single" w:sz="2" w:space="0" w:color="auto"/>
              <w:bottom w:val="single" w:sz="2" w:space="0" w:color="auto"/>
              <w:right w:val="single" w:sz="2" w:space="0" w:color="auto"/>
            </w:tcBorders>
            <w:vAlign w:val="center"/>
          </w:tcPr>
          <w:p w:rsidR="00CD0414" w:rsidRDefault="00CD0414" w:rsidP="00417454">
            <w:pPr>
              <w:spacing w:line="240" w:lineRule="auto"/>
              <w:rPr>
                <w:rFonts w:ascii="Times New Roman" w:hAnsi="Times New Roman" w:cs="Times New Roman"/>
                <w:b/>
                <w:bCs/>
                <w:color w:val="C0C0C0"/>
              </w:rPr>
            </w:pPr>
            <w:r w:rsidRPr="001134B2">
              <w:rPr>
                <w:sz w:val="20"/>
                <w:szCs w:val="20"/>
              </w:rPr>
              <w:t xml:space="preserve">Nazwa </w:t>
            </w:r>
            <w:r>
              <w:rPr>
                <w:sz w:val="20"/>
                <w:szCs w:val="20"/>
              </w:rPr>
              <w:t>zajęć</w:t>
            </w:r>
            <w:r w:rsidRPr="001134B2">
              <w:rPr>
                <w:sz w:val="20"/>
                <w:szCs w:val="20"/>
              </w:rPr>
              <w:t>:</w:t>
            </w:r>
            <w:r>
              <w:rPr>
                <w:sz w:val="20"/>
                <w:szCs w:val="20"/>
              </w:rPr>
              <w:t xml:space="preserve"> </w:t>
            </w:r>
          </w:p>
        </w:tc>
        <w:tc>
          <w:tcPr>
            <w:tcW w:w="6822" w:type="dxa"/>
            <w:gridSpan w:val="8"/>
            <w:tcBorders>
              <w:left w:val="single" w:sz="2" w:space="0" w:color="auto"/>
              <w:right w:val="single" w:sz="12" w:space="0" w:color="auto"/>
            </w:tcBorders>
            <w:vAlign w:val="center"/>
          </w:tcPr>
          <w:p w:rsidR="00CD0414" w:rsidRPr="007A1480" w:rsidRDefault="007A1480" w:rsidP="007A1480">
            <w:pPr>
              <w:spacing w:line="240" w:lineRule="auto"/>
              <w:rPr>
                <w:rFonts w:ascii="Times New Roman" w:hAnsi="Times New Roman" w:cs="Times New Roman"/>
                <w:b/>
                <w:sz w:val="20"/>
                <w:szCs w:val="20"/>
              </w:rPr>
            </w:pPr>
            <w:r w:rsidRPr="007A1480">
              <w:rPr>
                <w:rFonts w:ascii="Times New Roman" w:hAnsi="Times New Roman" w:cs="Times New Roman"/>
                <w:b/>
                <w:sz w:val="20"/>
                <w:szCs w:val="20"/>
              </w:rPr>
              <w:t xml:space="preserve">Integrowana ochrona roślin rolniczych przed chorobami </w:t>
            </w:r>
          </w:p>
        </w:tc>
        <w:tc>
          <w:tcPr>
            <w:tcW w:w="648" w:type="dxa"/>
            <w:tcBorders>
              <w:top w:val="single" w:sz="12" w:space="0" w:color="auto"/>
              <w:left w:val="single" w:sz="12" w:space="0" w:color="auto"/>
              <w:bottom w:val="single" w:sz="12" w:space="0" w:color="auto"/>
              <w:right w:val="single" w:sz="12" w:space="0" w:color="auto"/>
            </w:tcBorders>
            <w:shd w:val="clear" w:color="auto" w:fill="FFFFFF"/>
            <w:vAlign w:val="center"/>
          </w:tcPr>
          <w:p w:rsidR="00CD0414" w:rsidRPr="003A2588" w:rsidRDefault="00CD0414" w:rsidP="00417454">
            <w:pPr>
              <w:spacing w:line="240" w:lineRule="auto"/>
              <w:rPr>
                <w:b/>
                <w:bCs/>
                <w:sz w:val="20"/>
                <w:szCs w:val="20"/>
              </w:rPr>
            </w:pPr>
            <w:r w:rsidRPr="003A2588">
              <w:rPr>
                <w:b/>
                <w:bCs/>
                <w:sz w:val="20"/>
                <w:szCs w:val="20"/>
              </w:rPr>
              <w:t>ECTS</w:t>
            </w:r>
          </w:p>
        </w:tc>
        <w:tc>
          <w:tcPr>
            <w:tcW w:w="7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D0414" w:rsidRPr="003A2588" w:rsidRDefault="00E37B64" w:rsidP="00417454">
            <w:pPr>
              <w:spacing w:line="240" w:lineRule="auto"/>
              <w:rPr>
                <w:b/>
                <w:bCs/>
                <w:sz w:val="20"/>
                <w:szCs w:val="20"/>
              </w:rPr>
            </w:pPr>
            <w:r>
              <w:rPr>
                <w:b/>
                <w:bCs/>
                <w:sz w:val="20"/>
                <w:szCs w:val="20"/>
              </w:rPr>
              <w:t>4</w:t>
            </w:r>
          </w:p>
        </w:tc>
      </w:tr>
      <w:tr w:rsidR="00C87504" w:rsidRPr="005219C9" w:rsidTr="000C4232">
        <w:trPr>
          <w:trHeight w:val="340"/>
        </w:trPr>
        <w:tc>
          <w:tcPr>
            <w:tcW w:w="2480" w:type="dxa"/>
            <w:gridSpan w:val="2"/>
            <w:tcBorders>
              <w:top w:val="single" w:sz="2" w:space="0" w:color="auto"/>
              <w:bottom w:val="single" w:sz="4" w:space="0" w:color="auto"/>
            </w:tcBorders>
            <w:vAlign w:val="center"/>
          </w:tcPr>
          <w:p w:rsidR="00C87504" w:rsidRPr="00582090" w:rsidRDefault="00C87504" w:rsidP="00C87504">
            <w:pPr>
              <w:tabs>
                <w:tab w:val="left" w:pos="6592"/>
              </w:tabs>
              <w:spacing w:line="240" w:lineRule="auto"/>
              <w:rPr>
                <w:sz w:val="16"/>
                <w:szCs w:val="16"/>
              </w:rPr>
            </w:pPr>
            <w:r w:rsidRPr="00582090">
              <w:rPr>
                <w:sz w:val="16"/>
                <w:szCs w:val="16"/>
              </w:rPr>
              <w:t>Tłumaczenie nazwy na j</w:t>
            </w:r>
            <w:r>
              <w:rPr>
                <w:sz w:val="16"/>
                <w:szCs w:val="16"/>
              </w:rPr>
              <w:t>. angielski:</w:t>
            </w:r>
          </w:p>
        </w:tc>
        <w:tc>
          <w:tcPr>
            <w:tcW w:w="8190" w:type="dxa"/>
            <w:gridSpan w:val="10"/>
            <w:tcBorders>
              <w:bottom w:val="single" w:sz="4" w:space="0" w:color="auto"/>
            </w:tcBorders>
            <w:vAlign w:val="center"/>
          </w:tcPr>
          <w:p w:rsidR="00C87504" w:rsidRPr="007A1480" w:rsidRDefault="007A1480" w:rsidP="007A1480">
            <w:pPr>
              <w:spacing w:line="240" w:lineRule="auto"/>
              <w:rPr>
                <w:rFonts w:ascii="Times New Roman" w:hAnsi="Times New Roman" w:cs="Times New Roman"/>
                <w:sz w:val="20"/>
                <w:szCs w:val="20"/>
                <w:lang w:val="en-GB"/>
              </w:rPr>
            </w:pPr>
            <w:r w:rsidRPr="007A1480">
              <w:rPr>
                <w:rFonts w:ascii="Times New Roman" w:hAnsi="Times New Roman" w:cs="Times New Roman"/>
                <w:sz w:val="20"/>
                <w:szCs w:val="20"/>
                <w:lang w:val="en-GB"/>
              </w:rPr>
              <w:t xml:space="preserve">Integrated crop protection of agricultural plants </w:t>
            </w:r>
          </w:p>
        </w:tc>
      </w:tr>
      <w:tr w:rsidR="00C87504" w:rsidTr="000C4232">
        <w:trPr>
          <w:trHeight w:val="340"/>
        </w:trPr>
        <w:tc>
          <w:tcPr>
            <w:tcW w:w="2480" w:type="dxa"/>
            <w:gridSpan w:val="2"/>
            <w:tcBorders>
              <w:bottom w:val="single" w:sz="4" w:space="0" w:color="auto"/>
            </w:tcBorders>
            <w:vAlign w:val="center"/>
          </w:tcPr>
          <w:p w:rsidR="00C87504" w:rsidRPr="00582090" w:rsidRDefault="00C87504" w:rsidP="00C87504">
            <w:pPr>
              <w:spacing w:line="240" w:lineRule="auto"/>
              <w:rPr>
                <w:sz w:val="16"/>
                <w:szCs w:val="16"/>
              </w:rPr>
            </w:pPr>
            <w:r>
              <w:rPr>
                <w:sz w:val="16"/>
                <w:szCs w:val="16"/>
              </w:rPr>
              <w:t xml:space="preserve">Zajęcia dla </w:t>
            </w:r>
            <w:r w:rsidRPr="00582090">
              <w:rPr>
                <w:sz w:val="16"/>
                <w:szCs w:val="16"/>
              </w:rPr>
              <w:t>kierun</w:t>
            </w:r>
            <w:r>
              <w:rPr>
                <w:sz w:val="16"/>
                <w:szCs w:val="16"/>
              </w:rPr>
              <w:t>ku</w:t>
            </w:r>
            <w:r w:rsidRPr="00582090">
              <w:rPr>
                <w:sz w:val="16"/>
                <w:szCs w:val="16"/>
              </w:rPr>
              <w:t xml:space="preserve"> studiów</w:t>
            </w:r>
            <w:r>
              <w:rPr>
                <w:sz w:val="16"/>
                <w:szCs w:val="16"/>
              </w:rPr>
              <w:t>:</w:t>
            </w:r>
          </w:p>
        </w:tc>
        <w:tc>
          <w:tcPr>
            <w:tcW w:w="8190" w:type="dxa"/>
            <w:gridSpan w:val="10"/>
            <w:tcBorders>
              <w:bottom w:val="single" w:sz="4" w:space="0" w:color="auto"/>
            </w:tcBorders>
            <w:shd w:val="clear" w:color="auto" w:fill="auto"/>
            <w:vAlign w:val="center"/>
          </w:tcPr>
          <w:p w:rsidR="00C87504" w:rsidRPr="00C87504" w:rsidRDefault="00824AC6" w:rsidP="00C87504">
            <w:pPr>
              <w:spacing w:line="240" w:lineRule="auto"/>
              <w:rPr>
                <w:rFonts w:ascii="Times New Roman" w:hAnsi="Times New Roman" w:cs="Times New Roman"/>
                <w:sz w:val="20"/>
                <w:szCs w:val="20"/>
              </w:rPr>
            </w:pPr>
            <w:r>
              <w:rPr>
                <w:rFonts w:ascii="Times New Roman" w:hAnsi="Times New Roman" w:cs="Times New Roman"/>
                <w:sz w:val="20"/>
                <w:szCs w:val="20"/>
              </w:rPr>
              <w:t>Ochrona zdrowia r</w:t>
            </w:r>
            <w:r w:rsidR="007A1480" w:rsidRPr="007A1480">
              <w:rPr>
                <w:rFonts w:ascii="Times New Roman" w:hAnsi="Times New Roman" w:cs="Times New Roman"/>
                <w:sz w:val="20"/>
                <w:szCs w:val="20"/>
              </w:rPr>
              <w:t>oślin</w:t>
            </w:r>
          </w:p>
        </w:tc>
      </w:tr>
      <w:tr w:rsidR="00C87504" w:rsidTr="00965A2D">
        <w:trPr>
          <w:trHeight w:val="227"/>
        </w:trPr>
        <w:tc>
          <w:tcPr>
            <w:tcW w:w="2480" w:type="dxa"/>
            <w:gridSpan w:val="2"/>
            <w:tcBorders>
              <w:top w:val="single" w:sz="4" w:space="0" w:color="auto"/>
              <w:left w:val="nil"/>
              <w:bottom w:val="single" w:sz="4" w:space="0" w:color="auto"/>
              <w:right w:val="nil"/>
            </w:tcBorders>
            <w:vAlign w:val="center"/>
          </w:tcPr>
          <w:p w:rsidR="00C87504" w:rsidRPr="00CD0414" w:rsidRDefault="00C87504" w:rsidP="00C87504">
            <w:pPr>
              <w:spacing w:line="240" w:lineRule="auto"/>
              <w:rPr>
                <w:sz w:val="16"/>
                <w:szCs w:val="16"/>
              </w:rPr>
            </w:pPr>
          </w:p>
        </w:tc>
        <w:tc>
          <w:tcPr>
            <w:tcW w:w="8190" w:type="dxa"/>
            <w:gridSpan w:val="10"/>
            <w:tcBorders>
              <w:top w:val="single" w:sz="4" w:space="0" w:color="auto"/>
              <w:left w:val="nil"/>
              <w:bottom w:val="single" w:sz="4" w:space="0" w:color="auto"/>
              <w:right w:val="nil"/>
            </w:tcBorders>
            <w:shd w:val="clear" w:color="auto" w:fill="auto"/>
            <w:vAlign w:val="center"/>
          </w:tcPr>
          <w:p w:rsidR="00C87504" w:rsidRPr="00CD0414" w:rsidRDefault="00C87504" w:rsidP="00C87504">
            <w:pPr>
              <w:spacing w:line="240" w:lineRule="auto"/>
              <w:rPr>
                <w:sz w:val="16"/>
                <w:szCs w:val="16"/>
              </w:rPr>
            </w:pPr>
          </w:p>
        </w:tc>
      </w:tr>
      <w:tr w:rsidR="00C87504" w:rsidTr="00965A2D">
        <w:trPr>
          <w:trHeight w:val="303"/>
        </w:trPr>
        <w:tc>
          <w:tcPr>
            <w:tcW w:w="2480" w:type="dxa"/>
            <w:gridSpan w:val="2"/>
            <w:tcBorders>
              <w:top w:val="single" w:sz="4" w:space="0" w:color="auto"/>
              <w:left w:val="single" w:sz="4" w:space="0" w:color="auto"/>
              <w:bottom w:val="single" w:sz="4" w:space="0" w:color="auto"/>
              <w:right w:val="nil"/>
            </w:tcBorders>
            <w:shd w:val="clear" w:color="auto" w:fill="F2F2F2" w:themeFill="background1" w:themeFillShade="F2"/>
          </w:tcPr>
          <w:p w:rsidR="00C87504" w:rsidRPr="00207BBF" w:rsidRDefault="00C87504" w:rsidP="00C87504">
            <w:pPr>
              <w:spacing w:line="240" w:lineRule="auto"/>
              <w:jc w:val="right"/>
              <w:rPr>
                <w:sz w:val="16"/>
                <w:szCs w:val="16"/>
              </w:rPr>
            </w:pPr>
            <w:r w:rsidRPr="00207BBF">
              <w:rPr>
                <w:sz w:val="16"/>
                <w:szCs w:val="16"/>
              </w:rPr>
              <w:t>Język wykładowy:</w:t>
            </w:r>
            <w:r w:rsidR="00791BAC">
              <w:rPr>
                <w:sz w:val="16"/>
                <w:szCs w:val="16"/>
              </w:rPr>
              <w:t xml:space="preserve"> </w:t>
            </w:r>
            <w:r w:rsidR="00791BAC" w:rsidRPr="00791BAC">
              <w:rPr>
                <w:rFonts w:ascii="Times New Roman" w:hAnsi="Times New Roman" w:cs="Times New Roman"/>
                <w:sz w:val="16"/>
                <w:szCs w:val="16"/>
              </w:rPr>
              <w:t>polski</w:t>
            </w:r>
          </w:p>
        </w:tc>
        <w:tc>
          <w:tcPr>
            <w:tcW w:w="3969" w:type="dxa"/>
            <w:gridSpan w:val="4"/>
            <w:tcBorders>
              <w:top w:val="single" w:sz="4" w:space="0" w:color="auto"/>
              <w:left w:val="nil"/>
              <w:bottom w:val="single" w:sz="4" w:space="0" w:color="auto"/>
              <w:right w:val="single" w:sz="4" w:space="0" w:color="auto"/>
            </w:tcBorders>
            <w:shd w:val="clear" w:color="auto" w:fill="F2F2F2" w:themeFill="background1" w:themeFillShade="F2"/>
          </w:tcPr>
          <w:p w:rsidR="00C87504" w:rsidRPr="00207BBF" w:rsidRDefault="00C87504" w:rsidP="00C87504">
            <w:pPr>
              <w:spacing w:line="240" w:lineRule="auto"/>
              <w:rPr>
                <w:sz w:val="16"/>
                <w:szCs w:val="16"/>
              </w:rPr>
            </w:pPr>
          </w:p>
        </w:tc>
        <w:tc>
          <w:tcPr>
            <w:tcW w:w="2410" w:type="dxa"/>
            <w:gridSpan w:val="3"/>
            <w:tcBorders>
              <w:top w:val="single" w:sz="4" w:space="0" w:color="auto"/>
              <w:left w:val="single" w:sz="4" w:space="0" w:color="auto"/>
              <w:bottom w:val="single" w:sz="4" w:space="0" w:color="auto"/>
              <w:right w:val="nil"/>
            </w:tcBorders>
            <w:shd w:val="clear" w:color="auto" w:fill="F2F2F2" w:themeFill="background1" w:themeFillShade="F2"/>
          </w:tcPr>
          <w:p w:rsidR="00C87504" w:rsidRPr="00207BBF" w:rsidRDefault="00C87504" w:rsidP="00C87504">
            <w:pPr>
              <w:spacing w:line="240" w:lineRule="auto"/>
              <w:jc w:val="right"/>
              <w:rPr>
                <w:bCs/>
                <w:sz w:val="16"/>
                <w:szCs w:val="16"/>
              </w:rPr>
            </w:pPr>
            <w:r w:rsidRPr="00207BBF">
              <w:rPr>
                <w:bCs/>
                <w:sz w:val="16"/>
                <w:szCs w:val="16"/>
              </w:rPr>
              <w:t>Poziom studiów:</w:t>
            </w:r>
          </w:p>
        </w:tc>
        <w:tc>
          <w:tcPr>
            <w:tcW w:w="1811" w:type="dxa"/>
            <w:gridSpan w:val="3"/>
            <w:tcBorders>
              <w:top w:val="single" w:sz="4" w:space="0" w:color="auto"/>
              <w:left w:val="nil"/>
              <w:bottom w:val="single" w:sz="4" w:space="0" w:color="auto"/>
            </w:tcBorders>
            <w:shd w:val="clear" w:color="auto" w:fill="F2F2F2" w:themeFill="background1" w:themeFillShade="F2"/>
          </w:tcPr>
          <w:p w:rsidR="00C87504" w:rsidRPr="004B5613" w:rsidRDefault="005367C4" w:rsidP="00C87504">
            <w:pPr>
              <w:spacing w:line="240" w:lineRule="auto"/>
              <w:rPr>
                <w:rFonts w:ascii="Times New Roman" w:hAnsi="Times New Roman" w:cs="Times New Roman"/>
                <w:sz w:val="16"/>
                <w:szCs w:val="16"/>
              </w:rPr>
            </w:pPr>
            <w:r>
              <w:rPr>
                <w:rFonts w:ascii="Times New Roman" w:hAnsi="Times New Roman" w:cs="Times New Roman"/>
                <w:sz w:val="16"/>
                <w:szCs w:val="16"/>
              </w:rPr>
              <w:t>I</w:t>
            </w:r>
          </w:p>
        </w:tc>
      </w:tr>
      <w:tr w:rsidR="00C87504" w:rsidTr="000C4232">
        <w:trPr>
          <w:trHeight w:val="445"/>
        </w:trPr>
        <w:tc>
          <w:tcPr>
            <w:tcW w:w="1063" w:type="dxa"/>
            <w:tcBorders>
              <w:top w:val="single" w:sz="4" w:space="0" w:color="auto"/>
              <w:left w:val="single" w:sz="4" w:space="0" w:color="auto"/>
              <w:bottom w:val="single" w:sz="4" w:space="0" w:color="auto"/>
              <w:right w:val="nil"/>
            </w:tcBorders>
            <w:shd w:val="clear" w:color="auto" w:fill="F2F2F2" w:themeFill="background1" w:themeFillShade="F2"/>
          </w:tcPr>
          <w:p w:rsidR="00C87504" w:rsidRPr="00CD0414" w:rsidRDefault="00C87504" w:rsidP="00C87504">
            <w:pPr>
              <w:spacing w:line="240" w:lineRule="auto"/>
              <w:jc w:val="right"/>
              <w:rPr>
                <w:sz w:val="16"/>
                <w:szCs w:val="16"/>
              </w:rPr>
            </w:pPr>
            <w:r w:rsidRPr="00CD0414">
              <w:rPr>
                <w:sz w:val="16"/>
                <w:szCs w:val="16"/>
              </w:rPr>
              <w:t>Forma</w:t>
            </w:r>
            <w:r>
              <w:rPr>
                <w:sz w:val="16"/>
                <w:szCs w:val="16"/>
              </w:rPr>
              <w:t xml:space="preserve"> studiów:</w:t>
            </w:r>
            <w:r w:rsidRPr="00CD0414">
              <w:rPr>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tcPr>
          <w:p w:rsidR="00C87504" w:rsidRPr="00207BBF" w:rsidRDefault="00142E6C" w:rsidP="00C87504">
            <w:pPr>
              <w:spacing w:line="240" w:lineRule="auto"/>
              <w:rPr>
                <w:sz w:val="20"/>
                <w:szCs w:val="16"/>
              </w:rPr>
            </w:pPr>
            <w:r>
              <w:rPr>
                <w:sz w:val="20"/>
                <w:szCs w:val="16"/>
              </w:rPr>
              <w:sym w:font="Wingdings" w:char="F078"/>
            </w:r>
            <w:r w:rsidR="00C87504" w:rsidRPr="00207BBF">
              <w:rPr>
                <w:sz w:val="20"/>
                <w:szCs w:val="16"/>
              </w:rPr>
              <w:t xml:space="preserve"> </w:t>
            </w:r>
            <w:proofErr w:type="gramStart"/>
            <w:r w:rsidR="00C87504" w:rsidRPr="00207BBF">
              <w:rPr>
                <w:sz w:val="16"/>
                <w:szCs w:val="16"/>
              </w:rPr>
              <w:t>stacjonarne</w:t>
            </w:r>
            <w:proofErr w:type="gramEnd"/>
          </w:p>
          <w:p w:rsidR="00C87504" w:rsidRPr="00CD0414" w:rsidRDefault="00C87504" w:rsidP="00C87504">
            <w:pPr>
              <w:spacing w:line="240" w:lineRule="auto"/>
              <w:rPr>
                <w:b/>
                <w:sz w:val="16"/>
                <w:szCs w:val="16"/>
              </w:rPr>
            </w:pPr>
            <w:r w:rsidRPr="00207BBF">
              <w:rPr>
                <w:sz w:val="20"/>
                <w:szCs w:val="16"/>
              </w:rPr>
              <w:sym w:font="Wingdings" w:char="F0A8"/>
            </w:r>
            <w:r w:rsidRPr="00207BBF">
              <w:rPr>
                <w:sz w:val="20"/>
                <w:szCs w:val="16"/>
              </w:rPr>
              <w:t xml:space="preserve"> </w:t>
            </w:r>
            <w:proofErr w:type="gramStart"/>
            <w:r w:rsidRPr="00207BBF">
              <w:rPr>
                <w:sz w:val="16"/>
                <w:szCs w:val="16"/>
              </w:rPr>
              <w:t>niestacjonarne</w:t>
            </w:r>
            <w:proofErr w:type="gramEnd"/>
          </w:p>
        </w:tc>
        <w:tc>
          <w:tcPr>
            <w:tcW w:w="1134" w:type="dxa"/>
            <w:tcBorders>
              <w:top w:val="single" w:sz="4" w:space="0" w:color="auto"/>
              <w:left w:val="single" w:sz="4" w:space="0" w:color="auto"/>
              <w:bottom w:val="single" w:sz="4" w:space="0" w:color="auto"/>
              <w:right w:val="nil"/>
            </w:tcBorders>
            <w:shd w:val="clear" w:color="auto" w:fill="F2F2F2" w:themeFill="background1" w:themeFillShade="F2"/>
          </w:tcPr>
          <w:p w:rsidR="00C87504" w:rsidRPr="00CD0414" w:rsidRDefault="00C87504" w:rsidP="00C87504">
            <w:pPr>
              <w:spacing w:line="240" w:lineRule="auto"/>
              <w:jc w:val="right"/>
              <w:rPr>
                <w:sz w:val="16"/>
                <w:szCs w:val="16"/>
                <w:vertAlign w:val="superscript"/>
              </w:rPr>
            </w:pPr>
            <w:r w:rsidRPr="00CD0414">
              <w:rPr>
                <w:sz w:val="16"/>
                <w:szCs w:val="16"/>
              </w:rPr>
              <w:t>Status zajęć:</w:t>
            </w:r>
          </w:p>
        </w:tc>
        <w:tc>
          <w:tcPr>
            <w:tcW w:w="1276" w:type="dxa"/>
            <w:tcBorders>
              <w:top w:val="single" w:sz="4" w:space="0" w:color="auto"/>
              <w:left w:val="nil"/>
              <w:bottom w:val="single" w:sz="4" w:space="0" w:color="auto"/>
              <w:right w:val="nil"/>
            </w:tcBorders>
            <w:shd w:val="clear" w:color="auto" w:fill="F2F2F2" w:themeFill="background1" w:themeFillShade="F2"/>
          </w:tcPr>
          <w:p w:rsidR="00C87504" w:rsidRPr="00CD0414" w:rsidRDefault="00C87504" w:rsidP="00C87504">
            <w:pPr>
              <w:spacing w:line="240" w:lineRule="auto"/>
              <w:rPr>
                <w:bCs/>
                <w:sz w:val="16"/>
                <w:szCs w:val="16"/>
              </w:rPr>
            </w:pPr>
            <w:r w:rsidRPr="00207BBF">
              <w:rPr>
                <w:sz w:val="20"/>
                <w:szCs w:val="16"/>
              </w:rPr>
              <w:sym w:font="Wingdings" w:char="F0A8"/>
            </w:r>
            <w:r w:rsidRPr="00CD0414">
              <w:rPr>
                <w:sz w:val="16"/>
                <w:szCs w:val="16"/>
              </w:rPr>
              <w:t xml:space="preserve"> </w:t>
            </w:r>
            <w:proofErr w:type="gramStart"/>
            <w:r w:rsidRPr="00CD0414">
              <w:rPr>
                <w:sz w:val="16"/>
                <w:szCs w:val="16"/>
              </w:rPr>
              <w:t>p</w:t>
            </w:r>
            <w:r w:rsidRPr="00CD0414">
              <w:rPr>
                <w:bCs/>
                <w:sz w:val="16"/>
                <w:szCs w:val="16"/>
              </w:rPr>
              <w:t>odstawowe</w:t>
            </w:r>
            <w:proofErr w:type="gramEnd"/>
          </w:p>
          <w:p w:rsidR="00C87504" w:rsidRPr="00CD0414" w:rsidRDefault="005367C4" w:rsidP="00C87504">
            <w:pPr>
              <w:spacing w:line="240" w:lineRule="auto"/>
              <w:rPr>
                <w:bCs/>
                <w:sz w:val="16"/>
                <w:szCs w:val="16"/>
              </w:rPr>
            </w:pPr>
            <w:r>
              <w:rPr>
                <w:sz w:val="20"/>
                <w:szCs w:val="16"/>
              </w:rPr>
              <w:sym w:font="Wingdings" w:char="F078"/>
            </w:r>
            <w:r w:rsidRPr="00207BBF">
              <w:rPr>
                <w:sz w:val="20"/>
                <w:szCs w:val="16"/>
              </w:rPr>
              <w:t xml:space="preserve"> </w:t>
            </w:r>
            <w:proofErr w:type="gramStart"/>
            <w:r w:rsidR="00C87504" w:rsidRPr="00CD0414">
              <w:rPr>
                <w:bCs/>
                <w:sz w:val="16"/>
                <w:szCs w:val="16"/>
              </w:rPr>
              <w:t>kierunkowe</w:t>
            </w:r>
            <w:proofErr w:type="gramEnd"/>
          </w:p>
        </w:tc>
        <w:tc>
          <w:tcPr>
            <w:tcW w:w="1559" w:type="dxa"/>
            <w:gridSpan w:val="2"/>
            <w:tcBorders>
              <w:top w:val="single" w:sz="4" w:space="0" w:color="auto"/>
              <w:left w:val="nil"/>
              <w:bottom w:val="single" w:sz="4" w:space="0" w:color="auto"/>
              <w:right w:val="single" w:sz="4" w:space="0" w:color="auto"/>
            </w:tcBorders>
            <w:shd w:val="clear" w:color="auto" w:fill="F2F2F2" w:themeFill="background1" w:themeFillShade="F2"/>
          </w:tcPr>
          <w:p w:rsidR="00C87504" w:rsidRPr="00CD0414" w:rsidRDefault="005367C4" w:rsidP="00C87504">
            <w:pPr>
              <w:spacing w:line="240" w:lineRule="auto"/>
              <w:rPr>
                <w:bCs/>
                <w:sz w:val="16"/>
                <w:szCs w:val="16"/>
              </w:rPr>
            </w:pPr>
            <w:r>
              <w:rPr>
                <w:sz w:val="20"/>
                <w:szCs w:val="16"/>
              </w:rPr>
              <w:sym w:font="Wingdings" w:char="F078"/>
            </w:r>
            <w:r w:rsidRPr="00207BBF">
              <w:rPr>
                <w:sz w:val="20"/>
                <w:szCs w:val="16"/>
              </w:rPr>
              <w:t xml:space="preserve"> </w:t>
            </w:r>
            <w:r w:rsidR="00C87504" w:rsidRPr="00CD0414">
              <w:rPr>
                <w:bCs/>
                <w:sz w:val="16"/>
                <w:szCs w:val="16"/>
              </w:rPr>
              <w:t xml:space="preserve"> </w:t>
            </w:r>
            <w:proofErr w:type="gramStart"/>
            <w:r w:rsidR="00C87504" w:rsidRPr="00CD0414">
              <w:rPr>
                <w:bCs/>
                <w:sz w:val="16"/>
                <w:szCs w:val="16"/>
              </w:rPr>
              <w:t>obowiązkowe</w:t>
            </w:r>
            <w:proofErr w:type="gramEnd"/>
            <w:r w:rsidR="00C87504" w:rsidRPr="00CD0414">
              <w:rPr>
                <w:bCs/>
                <w:sz w:val="16"/>
                <w:szCs w:val="16"/>
              </w:rPr>
              <w:t xml:space="preserve"> </w:t>
            </w:r>
          </w:p>
          <w:p w:rsidR="00C87504" w:rsidRPr="00207BBF" w:rsidRDefault="00C87504" w:rsidP="00C87504">
            <w:pPr>
              <w:spacing w:line="240" w:lineRule="auto"/>
              <w:rPr>
                <w:sz w:val="20"/>
                <w:szCs w:val="16"/>
              </w:rPr>
            </w:pPr>
            <w:r w:rsidRPr="00207BBF">
              <w:rPr>
                <w:sz w:val="20"/>
                <w:szCs w:val="16"/>
              </w:rPr>
              <w:sym w:font="Wingdings" w:char="F0A8"/>
            </w:r>
            <w:r w:rsidRPr="00CD0414">
              <w:rPr>
                <w:bCs/>
                <w:sz w:val="16"/>
                <w:szCs w:val="16"/>
              </w:rPr>
              <w:t xml:space="preserve"> </w:t>
            </w:r>
            <w:proofErr w:type="gramStart"/>
            <w:r w:rsidRPr="00CD0414">
              <w:rPr>
                <w:bCs/>
                <w:sz w:val="16"/>
                <w:szCs w:val="16"/>
              </w:rPr>
              <w:t>do</w:t>
            </w:r>
            <w:proofErr w:type="gramEnd"/>
            <w:r w:rsidRPr="00CD0414">
              <w:rPr>
                <w:bCs/>
                <w:sz w:val="16"/>
                <w:szCs w:val="16"/>
              </w:rPr>
              <w:t xml:space="preserve"> wyboru</w:t>
            </w:r>
          </w:p>
        </w:tc>
        <w:tc>
          <w:tcPr>
            <w:tcW w:w="2410" w:type="dxa"/>
            <w:gridSpan w:val="3"/>
            <w:tcBorders>
              <w:top w:val="single" w:sz="4" w:space="0" w:color="auto"/>
              <w:left w:val="single" w:sz="4" w:space="0" w:color="auto"/>
              <w:bottom w:val="single" w:sz="4" w:space="0" w:color="auto"/>
              <w:right w:val="nil"/>
            </w:tcBorders>
            <w:shd w:val="clear" w:color="auto" w:fill="F2F2F2" w:themeFill="background1" w:themeFillShade="F2"/>
          </w:tcPr>
          <w:p w:rsidR="00C87504" w:rsidRPr="00CD0414" w:rsidRDefault="00C87504" w:rsidP="005367C4">
            <w:pPr>
              <w:spacing w:line="240" w:lineRule="auto"/>
              <w:rPr>
                <w:bCs/>
                <w:sz w:val="16"/>
                <w:szCs w:val="16"/>
              </w:rPr>
            </w:pPr>
            <w:r>
              <w:rPr>
                <w:bCs/>
                <w:sz w:val="16"/>
                <w:szCs w:val="16"/>
              </w:rPr>
              <w:t xml:space="preserve">Numer semestru: </w:t>
            </w:r>
            <w:r w:rsidR="005367C4">
              <w:rPr>
                <w:rFonts w:ascii="Times New Roman" w:hAnsi="Times New Roman" w:cs="Times New Roman"/>
                <w:bCs/>
                <w:sz w:val="16"/>
                <w:szCs w:val="16"/>
              </w:rPr>
              <w:t>5</w:t>
            </w:r>
          </w:p>
        </w:tc>
        <w:tc>
          <w:tcPr>
            <w:tcW w:w="1811" w:type="dxa"/>
            <w:gridSpan w:val="3"/>
            <w:tcBorders>
              <w:top w:val="single" w:sz="4" w:space="0" w:color="auto"/>
              <w:left w:val="nil"/>
              <w:bottom w:val="single" w:sz="4" w:space="0" w:color="auto"/>
            </w:tcBorders>
            <w:shd w:val="clear" w:color="auto" w:fill="F2F2F2" w:themeFill="background1" w:themeFillShade="F2"/>
          </w:tcPr>
          <w:p w:rsidR="00C87504" w:rsidRPr="00CD0414" w:rsidRDefault="005367C4" w:rsidP="00C87504">
            <w:pPr>
              <w:spacing w:line="240" w:lineRule="auto"/>
              <w:rPr>
                <w:bCs/>
                <w:sz w:val="16"/>
                <w:szCs w:val="16"/>
              </w:rPr>
            </w:pPr>
            <w:r>
              <w:rPr>
                <w:sz w:val="20"/>
                <w:szCs w:val="16"/>
              </w:rPr>
              <w:sym w:font="Wingdings" w:char="F078"/>
            </w:r>
            <w:r w:rsidRPr="00207BBF">
              <w:rPr>
                <w:sz w:val="20"/>
                <w:szCs w:val="16"/>
              </w:rPr>
              <w:t xml:space="preserve"> </w:t>
            </w:r>
            <w:r w:rsidR="00C87504">
              <w:rPr>
                <w:sz w:val="16"/>
                <w:szCs w:val="16"/>
              </w:rPr>
              <w:t xml:space="preserve"> </w:t>
            </w:r>
            <w:proofErr w:type="gramStart"/>
            <w:r w:rsidR="00C87504" w:rsidRPr="00CD0414">
              <w:rPr>
                <w:bCs/>
                <w:sz w:val="16"/>
                <w:szCs w:val="16"/>
              </w:rPr>
              <w:t xml:space="preserve">semestr </w:t>
            </w:r>
            <w:r w:rsidR="00C87504">
              <w:rPr>
                <w:bCs/>
                <w:sz w:val="16"/>
                <w:szCs w:val="16"/>
              </w:rPr>
              <w:t xml:space="preserve"> zimowy</w:t>
            </w:r>
            <w:proofErr w:type="gramEnd"/>
            <w:r w:rsidR="00C87504" w:rsidRPr="00CD0414">
              <w:rPr>
                <w:bCs/>
                <w:sz w:val="16"/>
                <w:szCs w:val="16"/>
              </w:rPr>
              <w:br/>
            </w:r>
            <w:r w:rsidR="00C87504" w:rsidRPr="00207BBF">
              <w:rPr>
                <w:sz w:val="20"/>
                <w:szCs w:val="16"/>
              </w:rPr>
              <w:sym w:font="Wingdings" w:char="F0A8"/>
            </w:r>
            <w:r w:rsidR="00C87504">
              <w:rPr>
                <w:sz w:val="16"/>
                <w:szCs w:val="16"/>
              </w:rPr>
              <w:t xml:space="preserve"> </w:t>
            </w:r>
            <w:r w:rsidR="00C87504">
              <w:rPr>
                <w:bCs/>
                <w:sz w:val="16"/>
                <w:szCs w:val="16"/>
              </w:rPr>
              <w:t xml:space="preserve">semestr </w:t>
            </w:r>
            <w:r w:rsidR="00C87504" w:rsidRPr="00CD0414">
              <w:rPr>
                <w:bCs/>
                <w:sz w:val="16"/>
                <w:szCs w:val="16"/>
              </w:rPr>
              <w:t xml:space="preserve"> letni</w:t>
            </w:r>
            <w:r w:rsidR="00C87504">
              <w:rPr>
                <w:bCs/>
                <w:sz w:val="16"/>
                <w:szCs w:val="16"/>
              </w:rPr>
              <w:t xml:space="preserve"> </w:t>
            </w:r>
          </w:p>
        </w:tc>
      </w:tr>
      <w:tr w:rsidR="00C87504" w:rsidTr="000C4232">
        <w:trPr>
          <w:trHeight w:val="397"/>
        </w:trPr>
        <w:tc>
          <w:tcPr>
            <w:tcW w:w="1063"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C87504" w:rsidRPr="00CD0414" w:rsidRDefault="00C87504" w:rsidP="00C87504">
            <w:pPr>
              <w:spacing w:line="240" w:lineRule="auto"/>
              <w:jc w:val="right"/>
              <w:rPr>
                <w:sz w:val="16"/>
                <w:szCs w:val="16"/>
              </w:rPr>
            </w:pPr>
          </w:p>
        </w:tc>
        <w:tc>
          <w:tcPr>
            <w:tcW w:w="1417" w:type="dxa"/>
            <w:tcBorders>
              <w:top w:val="single" w:sz="4" w:space="0" w:color="auto"/>
              <w:left w:val="nil"/>
              <w:bottom w:val="single" w:sz="4" w:space="0" w:color="auto"/>
              <w:right w:val="nil"/>
            </w:tcBorders>
            <w:shd w:val="clear" w:color="auto" w:fill="F2F2F2" w:themeFill="background1" w:themeFillShade="F2"/>
            <w:vAlign w:val="center"/>
          </w:tcPr>
          <w:p w:rsidR="00C87504" w:rsidRPr="00CD0414" w:rsidRDefault="00C87504" w:rsidP="00C87504">
            <w:pPr>
              <w:spacing w:line="240" w:lineRule="auto"/>
              <w:jc w:val="center"/>
              <w:rPr>
                <w:sz w:val="16"/>
                <w:szCs w:val="16"/>
              </w:rPr>
            </w:pPr>
          </w:p>
        </w:tc>
        <w:tc>
          <w:tcPr>
            <w:tcW w:w="3969" w:type="dxa"/>
            <w:gridSpan w:val="4"/>
            <w:tcBorders>
              <w:top w:val="single" w:sz="2" w:space="0" w:color="auto"/>
              <w:left w:val="nil"/>
              <w:bottom w:val="single" w:sz="4" w:space="0" w:color="auto"/>
            </w:tcBorders>
            <w:shd w:val="clear" w:color="auto" w:fill="F2F2F2" w:themeFill="background1" w:themeFillShade="F2"/>
            <w:vAlign w:val="center"/>
          </w:tcPr>
          <w:p w:rsidR="00C87504" w:rsidRPr="00CD0414" w:rsidRDefault="00C87504" w:rsidP="00C87504">
            <w:pPr>
              <w:spacing w:line="240" w:lineRule="auto"/>
              <w:jc w:val="right"/>
              <w:rPr>
                <w:sz w:val="16"/>
                <w:szCs w:val="16"/>
              </w:rPr>
            </w:pPr>
            <w:r w:rsidRPr="00CD0414">
              <w:rPr>
                <w:sz w:val="16"/>
                <w:szCs w:val="16"/>
              </w:rPr>
              <w:t>Rok akademicki, od którego obowiązuje</w:t>
            </w:r>
            <w:r>
              <w:rPr>
                <w:sz w:val="16"/>
                <w:szCs w:val="16"/>
              </w:rPr>
              <w:t xml:space="preserve"> opis (rocznik)</w:t>
            </w:r>
            <w:r w:rsidRPr="00CD0414">
              <w:rPr>
                <w:sz w:val="16"/>
                <w:szCs w:val="16"/>
              </w:rPr>
              <w:t>:</w:t>
            </w:r>
            <w:r>
              <w:rPr>
                <w:sz w:val="16"/>
                <w:szCs w:val="16"/>
              </w:rPr>
              <w:t xml:space="preserve"> </w:t>
            </w:r>
          </w:p>
        </w:tc>
        <w:tc>
          <w:tcPr>
            <w:tcW w:w="992" w:type="dxa"/>
            <w:tcBorders>
              <w:bottom w:val="single" w:sz="4" w:space="0" w:color="auto"/>
            </w:tcBorders>
            <w:shd w:val="clear" w:color="auto" w:fill="F2F2F2" w:themeFill="background1" w:themeFillShade="F2"/>
            <w:vAlign w:val="center"/>
          </w:tcPr>
          <w:p w:rsidR="00C87504" w:rsidRPr="00CD0414" w:rsidRDefault="00C87504" w:rsidP="00C87504">
            <w:pPr>
              <w:spacing w:line="240" w:lineRule="auto"/>
              <w:jc w:val="center"/>
              <w:rPr>
                <w:sz w:val="16"/>
                <w:szCs w:val="16"/>
              </w:rPr>
            </w:pPr>
            <w:r w:rsidRPr="00CD0414">
              <w:rPr>
                <w:b/>
                <w:sz w:val="16"/>
                <w:szCs w:val="16"/>
              </w:rPr>
              <w:t>2019/2020</w:t>
            </w:r>
          </w:p>
        </w:tc>
        <w:tc>
          <w:tcPr>
            <w:tcW w:w="1418" w:type="dxa"/>
            <w:gridSpan w:val="2"/>
            <w:tcBorders>
              <w:bottom w:val="single" w:sz="4" w:space="0" w:color="auto"/>
            </w:tcBorders>
            <w:shd w:val="clear" w:color="auto" w:fill="F2F2F2" w:themeFill="background1" w:themeFillShade="F2"/>
            <w:vAlign w:val="center"/>
          </w:tcPr>
          <w:p w:rsidR="00C87504" w:rsidRPr="00CD0414" w:rsidRDefault="00C87504" w:rsidP="00C87504">
            <w:pPr>
              <w:spacing w:line="240" w:lineRule="auto"/>
              <w:jc w:val="right"/>
              <w:rPr>
                <w:sz w:val="16"/>
                <w:szCs w:val="16"/>
              </w:rPr>
            </w:pPr>
            <w:r w:rsidRPr="00CD0414">
              <w:rPr>
                <w:sz w:val="16"/>
                <w:szCs w:val="16"/>
              </w:rPr>
              <w:t>Numer katalogowy:</w:t>
            </w:r>
          </w:p>
        </w:tc>
        <w:tc>
          <w:tcPr>
            <w:tcW w:w="1811" w:type="dxa"/>
            <w:gridSpan w:val="3"/>
            <w:tcBorders>
              <w:bottom w:val="single" w:sz="4" w:space="0" w:color="auto"/>
            </w:tcBorders>
            <w:shd w:val="clear" w:color="auto" w:fill="F2F2F2" w:themeFill="background1" w:themeFillShade="F2"/>
            <w:vAlign w:val="center"/>
          </w:tcPr>
          <w:p w:rsidR="00C87504" w:rsidRPr="006C766B" w:rsidRDefault="00E638C6" w:rsidP="000F27DB">
            <w:pPr>
              <w:spacing w:line="240" w:lineRule="auto"/>
              <w:jc w:val="center"/>
              <w:rPr>
                <w:b/>
                <w:sz w:val="16"/>
                <w:szCs w:val="16"/>
              </w:rPr>
            </w:pPr>
            <w:r w:rsidRPr="00E638C6">
              <w:rPr>
                <w:b/>
                <w:sz w:val="16"/>
                <w:szCs w:val="16"/>
              </w:rPr>
              <w:t>OGR-OR1-S-5Z48</w:t>
            </w:r>
          </w:p>
        </w:tc>
      </w:tr>
      <w:tr w:rsidR="00C87504" w:rsidRPr="00CD0414" w:rsidTr="00207BBF">
        <w:trPr>
          <w:trHeight w:val="227"/>
        </w:trPr>
        <w:tc>
          <w:tcPr>
            <w:tcW w:w="10670" w:type="dxa"/>
            <w:gridSpan w:val="12"/>
            <w:tcBorders>
              <w:top w:val="single" w:sz="4" w:space="0" w:color="auto"/>
              <w:left w:val="nil"/>
              <w:bottom w:val="single" w:sz="4" w:space="0" w:color="auto"/>
              <w:right w:val="nil"/>
            </w:tcBorders>
            <w:shd w:val="clear" w:color="auto" w:fill="auto"/>
            <w:vAlign w:val="center"/>
          </w:tcPr>
          <w:p w:rsidR="00C87504" w:rsidRPr="00CD0414" w:rsidRDefault="00C87504" w:rsidP="00C87504">
            <w:pPr>
              <w:spacing w:line="240" w:lineRule="auto"/>
              <w:jc w:val="center"/>
              <w:rPr>
                <w:b/>
                <w:bCs/>
                <w:sz w:val="16"/>
                <w:szCs w:val="16"/>
              </w:rPr>
            </w:pPr>
          </w:p>
        </w:tc>
      </w:tr>
      <w:tr w:rsidR="00C87504" w:rsidRPr="00E638C6" w:rsidTr="000C4232">
        <w:trPr>
          <w:trHeight w:val="340"/>
        </w:trPr>
        <w:tc>
          <w:tcPr>
            <w:tcW w:w="2480" w:type="dxa"/>
            <w:gridSpan w:val="2"/>
            <w:tcBorders>
              <w:bottom w:val="single" w:sz="4" w:space="0" w:color="auto"/>
            </w:tcBorders>
            <w:vAlign w:val="center"/>
          </w:tcPr>
          <w:p w:rsidR="00C87504" w:rsidRPr="00582090" w:rsidRDefault="00C87504" w:rsidP="00C87504">
            <w:pPr>
              <w:spacing w:line="240" w:lineRule="auto"/>
              <w:rPr>
                <w:bCs/>
                <w:sz w:val="16"/>
                <w:szCs w:val="16"/>
              </w:rPr>
            </w:pPr>
            <w:r w:rsidRPr="00582090">
              <w:rPr>
                <w:sz w:val="16"/>
                <w:szCs w:val="16"/>
              </w:rPr>
              <w:t xml:space="preserve">Koordynator </w:t>
            </w:r>
            <w:r>
              <w:rPr>
                <w:sz w:val="16"/>
                <w:szCs w:val="16"/>
              </w:rPr>
              <w:t>zajęć</w:t>
            </w:r>
            <w:r w:rsidRPr="00582090">
              <w:rPr>
                <w:sz w:val="16"/>
                <w:szCs w:val="16"/>
              </w:rPr>
              <w:t>:</w:t>
            </w:r>
          </w:p>
        </w:tc>
        <w:tc>
          <w:tcPr>
            <w:tcW w:w="8190" w:type="dxa"/>
            <w:gridSpan w:val="10"/>
            <w:tcBorders>
              <w:bottom w:val="single" w:sz="4" w:space="0" w:color="auto"/>
            </w:tcBorders>
            <w:shd w:val="clear" w:color="auto" w:fill="auto"/>
            <w:vAlign w:val="center"/>
          </w:tcPr>
          <w:p w:rsidR="00C87504" w:rsidRPr="00EF2365" w:rsidRDefault="00EB5540" w:rsidP="00EB5540">
            <w:pPr>
              <w:spacing w:line="240" w:lineRule="auto"/>
              <w:rPr>
                <w:b/>
                <w:bCs/>
                <w:sz w:val="16"/>
                <w:szCs w:val="16"/>
                <w:lang w:val="de-DE"/>
              </w:rPr>
            </w:pPr>
            <w:proofErr w:type="spellStart"/>
            <w:r w:rsidRPr="00EF2365">
              <w:rPr>
                <w:rFonts w:ascii="Times New Roman" w:hAnsi="Times New Roman" w:cs="Times New Roman"/>
                <w:bCs/>
                <w:sz w:val="16"/>
                <w:szCs w:val="16"/>
                <w:lang w:val="de-DE"/>
              </w:rPr>
              <w:t>Dr</w:t>
            </w:r>
            <w:proofErr w:type="spellEnd"/>
            <w:r w:rsidRPr="00EF2365">
              <w:rPr>
                <w:rFonts w:ascii="Times New Roman" w:hAnsi="Times New Roman" w:cs="Times New Roman"/>
                <w:bCs/>
                <w:sz w:val="16"/>
                <w:szCs w:val="16"/>
                <w:lang w:val="de-DE"/>
              </w:rPr>
              <w:t xml:space="preserve"> </w:t>
            </w:r>
            <w:proofErr w:type="gramStart"/>
            <w:r w:rsidRPr="00EF2365">
              <w:rPr>
                <w:rFonts w:ascii="Times New Roman" w:hAnsi="Times New Roman" w:cs="Times New Roman"/>
                <w:bCs/>
                <w:sz w:val="16"/>
                <w:szCs w:val="16"/>
                <w:lang w:val="de-DE"/>
              </w:rPr>
              <w:t>hab</w:t>
            </w:r>
            <w:proofErr w:type="gramEnd"/>
            <w:r w:rsidRPr="00EF2365">
              <w:rPr>
                <w:rFonts w:ascii="Times New Roman" w:hAnsi="Times New Roman" w:cs="Times New Roman"/>
                <w:bCs/>
                <w:sz w:val="16"/>
                <w:szCs w:val="16"/>
                <w:lang w:val="de-DE"/>
              </w:rPr>
              <w:t xml:space="preserve">. Ewa </w:t>
            </w:r>
            <w:proofErr w:type="spellStart"/>
            <w:r w:rsidRPr="00EF2365">
              <w:rPr>
                <w:rFonts w:ascii="Times New Roman" w:hAnsi="Times New Roman" w:cs="Times New Roman"/>
                <w:bCs/>
                <w:sz w:val="16"/>
                <w:szCs w:val="16"/>
                <w:lang w:val="de-DE"/>
              </w:rPr>
              <w:t>Mirzwa-Mróz</w:t>
            </w:r>
            <w:proofErr w:type="spellEnd"/>
            <w:r w:rsidRPr="00EF2365">
              <w:rPr>
                <w:rFonts w:ascii="Times New Roman" w:hAnsi="Times New Roman" w:cs="Times New Roman"/>
                <w:bCs/>
                <w:sz w:val="16"/>
                <w:szCs w:val="16"/>
                <w:lang w:val="de-DE"/>
              </w:rPr>
              <w:t xml:space="preserve"> </w:t>
            </w:r>
          </w:p>
        </w:tc>
      </w:tr>
      <w:tr w:rsidR="00C87504" w:rsidTr="000C4232">
        <w:trPr>
          <w:trHeight w:val="340"/>
        </w:trPr>
        <w:tc>
          <w:tcPr>
            <w:tcW w:w="2480" w:type="dxa"/>
            <w:gridSpan w:val="2"/>
            <w:tcBorders>
              <w:bottom w:val="single" w:sz="4" w:space="0" w:color="auto"/>
            </w:tcBorders>
            <w:vAlign w:val="center"/>
          </w:tcPr>
          <w:p w:rsidR="00C87504" w:rsidRPr="00582090" w:rsidRDefault="00C87504" w:rsidP="00C87504">
            <w:pPr>
              <w:spacing w:line="240" w:lineRule="auto"/>
              <w:rPr>
                <w:bCs/>
                <w:sz w:val="16"/>
                <w:szCs w:val="16"/>
              </w:rPr>
            </w:pPr>
            <w:r w:rsidRPr="00582090">
              <w:rPr>
                <w:sz w:val="16"/>
                <w:szCs w:val="16"/>
              </w:rPr>
              <w:t>Prowadzący zajęcia:</w:t>
            </w:r>
          </w:p>
        </w:tc>
        <w:tc>
          <w:tcPr>
            <w:tcW w:w="8190" w:type="dxa"/>
            <w:gridSpan w:val="10"/>
            <w:tcBorders>
              <w:bottom w:val="single" w:sz="4" w:space="0" w:color="auto"/>
            </w:tcBorders>
            <w:shd w:val="clear" w:color="auto" w:fill="auto"/>
            <w:vAlign w:val="center"/>
          </w:tcPr>
          <w:p w:rsidR="00C87504" w:rsidRPr="00582090" w:rsidRDefault="00EB5540" w:rsidP="00EB5540">
            <w:pPr>
              <w:spacing w:line="240" w:lineRule="auto"/>
              <w:rPr>
                <w:b/>
                <w:bCs/>
                <w:sz w:val="16"/>
                <w:szCs w:val="16"/>
              </w:rPr>
            </w:pPr>
            <w:r>
              <w:rPr>
                <w:rFonts w:ascii="Times New Roman" w:hAnsi="Times New Roman" w:cs="Times New Roman"/>
                <w:bCs/>
                <w:sz w:val="16"/>
                <w:szCs w:val="16"/>
              </w:rPr>
              <w:t>P</w:t>
            </w:r>
            <w:r w:rsidRPr="00EB5540">
              <w:rPr>
                <w:rFonts w:ascii="Times New Roman" w:hAnsi="Times New Roman" w:cs="Times New Roman"/>
                <w:bCs/>
                <w:sz w:val="16"/>
                <w:szCs w:val="16"/>
              </w:rPr>
              <w:t>racownicy Samodzielnego Zakładu Fitopatologii</w:t>
            </w:r>
          </w:p>
        </w:tc>
      </w:tr>
      <w:tr w:rsidR="00C87504" w:rsidTr="000C4232">
        <w:trPr>
          <w:trHeight w:val="340"/>
        </w:trPr>
        <w:tc>
          <w:tcPr>
            <w:tcW w:w="2480" w:type="dxa"/>
            <w:gridSpan w:val="2"/>
            <w:tcBorders>
              <w:bottom w:val="single" w:sz="4" w:space="0" w:color="auto"/>
            </w:tcBorders>
            <w:vAlign w:val="center"/>
          </w:tcPr>
          <w:p w:rsidR="00C87504" w:rsidRPr="00582090" w:rsidRDefault="00C87504" w:rsidP="00C87504">
            <w:pPr>
              <w:spacing w:line="240" w:lineRule="auto"/>
              <w:rPr>
                <w:bCs/>
                <w:sz w:val="16"/>
                <w:szCs w:val="16"/>
              </w:rPr>
            </w:pPr>
            <w:r w:rsidRPr="00582090">
              <w:rPr>
                <w:sz w:val="16"/>
                <w:szCs w:val="16"/>
              </w:rPr>
              <w:t>Jednostka realizująca</w:t>
            </w:r>
            <w:r>
              <w:rPr>
                <w:sz w:val="16"/>
                <w:szCs w:val="16"/>
              </w:rPr>
              <w:t>:</w:t>
            </w:r>
          </w:p>
        </w:tc>
        <w:tc>
          <w:tcPr>
            <w:tcW w:w="8190" w:type="dxa"/>
            <w:gridSpan w:val="10"/>
            <w:tcBorders>
              <w:bottom w:val="single" w:sz="4" w:space="0" w:color="auto"/>
            </w:tcBorders>
            <w:shd w:val="clear" w:color="auto" w:fill="auto"/>
            <w:vAlign w:val="center"/>
          </w:tcPr>
          <w:p w:rsidR="00C87504" w:rsidRPr="00582090" w:rsidRDefault="00824AC6" w:rsidP="00824AC6">
            <w:pPr>
              <w:spacing w:line="240" w:lineRule="auto"/>
              <w:rPr>
                <w:b/>
                <w:bCs/>
                <w:sz w:val="16"/>
                <w:szCs w:val="16"/>
              </w:rPr>
            </w:pPr>
            <w:r w:rsidRPr="00EB5540">
              <w:rPr>
                <w:rFonts w:ascii="Times New Roman" w:hAnsi="Times New Roman" w:cs="Times New Roman"/>
                <w:bCs/>
                <w:sz w:val="16"/>
                <w:szCs w:val="16"/>
              </w:rPr>
              <w:t>Wydział Ogrodnictwa, Biotechnologii i Architektury Krajobrazu</w:t>
            </w:r>
            <w:r>
              <w:rPr>
                <w:rFonts w:ascii="Times New Roman" w:hAnsi="Times New Roman" w:cs="Times New Roman"/>
                <w:bCs/>
                <w:sz w:val="16"/>
                <w:szCs w:val="16"/>
              </w:rPr>
              <w:t xml:space="preserve">; </w:t>
            </w:r>
            <w:r w:rsidR="00EB5540" w:rsidRPr="00EB5540">
              <w:rPr>
                <w:rFonts w:ascii="Times New Roman" w:hAnsi="Times New Roman" w:cs="Times New Roman"/>
                <w:bCs/>
                <w:sz w:val="16"/>
                <w:szCs w:val="16"/>
              </w:rPr>
              <w:t xml:space="preserve">Samodzielny Zakład Fitopatologii </w:t>
            </w:r>
          </w:p>
        </w:tc>
      </w:tr>
      <w:tr w:rsidR="00C87504" w:rsidTr="000C4232">
        <w:trPr>
          <w:trHeight w:val="340"/>
        </w:trPr>
        <w:tc>
          <w:tcPr>
            <w:tcW w:w="2480" w:type="dxa"/>
            <w:gridSpan w:val="2"/>
            <w:tcBorders>
              <w:bottom w:val="single" w:sz="4" w:space="0" w:color="auto"/>
            </w:tcBorders>
            <w:vAlign w:val="center"/>
          </w:tcPr>
          <w:p w:rsidR="00C87504" w:rsidRPr="00582090" w:rsidRDefault="00C87504" w:rsidP="00C87504">
            <w:pPr>
              <w:spacing w:line="240" w:lineRule="auto"/>
              <w:rPr>
                <w:sz w:val="16"/>
                <w:szCs w:val="16"/>
                <w:vertAlign w:val="superscript"/>
              </w:rPr>
            </w:pPr>
            <w:r>
              <w:rPr>
                <w:sz w:val="16"/>
                <w:szCs w:val="16"/>
              </w:rPr>
              <w:t>Jednostka zlecająca:</w:t>
            </w:r>
          </w:p>
        </w:tc>
        <w:tc>
          <w:tcPr>
            <w:tcW w:w="8190" w:type="dxa"/>
            <w:gridSpan w:val="10"/>
            <w:tcBorders>
              <w:bottom w:val="single" w:sz="4" w:space="0" w:color="auto"/>
            </w:tcBorders>
            <w:shd w:val="clear" w:color="auto" w:fill="auto"/>
            <w:vAlign w:val="center"/>
          </w:tcPr>
          <w:p w:rsidR="00C87504" w:rsidRPr="00C87504" w:rsidRDefault="00C87504" w:rsidP="00240843">
            <w:pPr>
              <w:spacing w:line="240" w:lineRule="auto"/>
              <w:rPr>
                <w:rFonts w:ascii="Times New Roman" w:hAnsi="Times New Roman" w:cs="Times New Roman"/>
                <w:bCs/>
                <w:sz w:val="16"/>
                <w:szCs w:val="16"/>
              </w:rPr>
            </w:pPr>
            <w:r w:rsidRPr="00C87504">
              <w:rPr>
                <w:rFonts w:ascii="Times New Roman" w:hAnsi="Times New Roman" w:cs="Times New Roman"/>
                <w:bCs/>
                <w:sz w:val="16"/>
                <w:szCs w:val="16"/>
              </w:rPr>
              <w:t xml:space="preserve">Wydział </w:t>
            </w:r>
            <w:proofErr w:type="gramStart"/>
            <w:r w:rsidRPr="00C87504">
              <w:rPr>
                <w:rFonts w:ascii="Times New Roman" w:hAnsi="Times New Roman" w:cs="Times New Roman"/>
                <w:bCs/>
                <w:sz w:val="16"/>
                <w:szCs w:val="16"/>
              </w:rPr>
              <w:t xml:space="preserve">Ogrodnictwa </w:t>
            </w:r>
            <w:r w:rsidR="00240843">
              <w:rPr>
                <w:rFonts w:ascii="Times New Roman" w:hAnsi="Times New Roman" w:cs="Times New Roman"/>
                <w:bCs/>
                <w:sz w:val="16"/>
                <w:szCs w:val="16"/>
              </w:rPr>
              <w:t xml:space="preserve"> </w:t>
            </w:r>
            <w:r w:rsidRPr="00C87504">
              <w:rPr>
                <w:rFonts w:ascii="Times New Roman" w:hAnsi="Times New Roman" w:cs="Times New Roman"/>
                <w:bCs/>
                <w:sz w:val="16"/>
                <w:szCs w:val="16"/>
              </w:rPr>
              <w:t>Biotechnologii</w:t>
            </w:r>
            <w:proofErr w:type="gramEnd"/>
            <w:r w:rsidRPr="00C87504">
              <w:rPr>
                <w:rFonts w:ascii="Times New Roman" w:hAnsi="Times New Roman" w:cs="Times New Roman"/>
                <w:bCs/>
                <w:sz w:val="16"/>
                <w:szCs w:val="16"/>
              </w:rPr>
              <w:t xml:space="preserve"> i Architektury Krajobrazu</w:t>
            </w:r>
          </w:p>
        </w:tc>
      </w:tr>
      <w:tr w:rsidR="00C87504" w:rsidTr="000C4232">
        <w:trPr>
          <w:trHeight w:val="340"/>
        </w:trPr>
        <w:tc>
          <w:tcPr>
            <w:tcW w:w="2480" w:type="dxa"/>
            <w:gridSpan w:val="2"/>
            <w:tcBorders>
              <w:bottom w:val="single" w:sz="4" w:space="0" w:color="auto"/>
            </w:tcBorders>
            <w:vAlign w:val="center"/>
          </w:tcPr>
          <w:p w:rsidR="00C87504" w:rsidRPr="00582090" w:rsidRDefault="00C87504" w:rsidP="00C87504">
            <w:pPr>
              <w:spacing w:line="240" w:lineRule="auto"/>
              <w:rPr>
                <w:sz w:val="16"/>
                <w:szCs w:val="16"/>
              </w:rPr>
            </w:pPr>
            <w:r>
              <w:rPr>
                <w:sz w:val="16"/>
                <w:szCs w:val="16"/>
              </w:rPr>
              <w:t>Założenia, cele i opis zajęć:</w:t>
            </w:r>
          </w:p>
        </w:tc>
        <w:tc>
          <w:tcPr>
            <w:tcW w:w="8190" w:type="dxa"/>
            <w:gridSpan w:val="10"/>
            <w:tcBorders>
              <w:bottom w:val="single" w:sz="4" w:space="0" w:color="auto"/>
            </w:tcBorders>
            <w:shd w:val="clear" w:color="auto" w:fill="auto"/>
            <w:vAlign w:val="center"/>
          </w:tcPr>
          <w:p w:rsidR="00C87504" w:rsidRDefault="00254855" w:rsidP="00C87504">
            <w:pPr>
              <w:spacing w:line="240" w:lineRule="auto"/>
              <w:rPr>
                <w:rFonts w:ascii="Times New Roman" w:hAnsi="Times New Roman" w:cs="Times New Roman"/>
                <w:bCs/>
                <w:sz w:val="16"/>
                <w:szCs w:val="16"/>
              </w:rPr>
            </w:pPr>
            <w:r w:rsidRPr="00254855">
              <w:rPr>
                <w:rFonts w:ascii="Times New Roman" w:hAnsi="Times New Roman" w:cs="Times New Roman"/>
                <w:bCs/>
                <w:sz w:val="16"/>
                <w:szCs w:val="16"/>
              </w:rPr>
              <w:t>Celem przedmiotu jest zapoznanie studenta z najważniejszymi chorobami roślin rolniczych (zboża, okopowe). Przedstawione zostaną różne typy objawów chorobowych na ważnych gospodarczo gatunkach roślin rolniczych. Scharakteryzowane zostaną czynniki chorobotwórcze będące sprawcami tych chorób Omówione zostanie zastosowanie integrowanej metody ograniczania sprawców chorób</w:t>
            </w:r>
          </w:p>
          <w:p w:rsidR="00C576C6" w:rsidRPr="00C576C6" w:rsidRDefault="00C576C6" w:rsidP="00C576C6">
            <w:pPr>
              <w:spacing w:line="240" w:lineRule="auto"/>
              <w:rPr>
                <w:rFonts w:ascii="Times New Roman" w:hAnsi="Times New Roman" w:cs="Times New Roman"/>
                <w:bCs/>
                <w:sz w:val="16"/>
                <w:szCs w:val="16"/>
              </w:rPr>
            </w:pPr>
            <w:r w:rsidRPr="00C576C6">
              <w:rPr>
                <w:rFonts w:ascii="Times New Roman" w:hAnsi="Times New Roman" w:cs="Times New Roman"/>
                <w:bCs/>
                <w:sz w:val="16"/>
                <w:szCs w:val="16"/>
              </w:rPr>
              <w:t xml:space="preserve">Wykłady: Omówienie </w:t>
            </w:r>
            <w:proofErr w:type="spellStart"/>
            <w:r w:rsidRPr="00C576C6">
              <w:rPr>
                <w:rFonts w:ascii="Times New Roman" w:hAnsi="Times New Roman" w:cs="Times New Roman"/>
                <w:bCs/>
                <w:sz w:val="16"/>
                <w:szCs w:val="16"/>
              </w:rPr>
              <w:t>niechemicznych</w:t>
            </w:r>
            <w:proofErr w:type="spellEnd"/>
            <w:r w:rsidRPr="00C576C6">
              <w:rPr>
                <w:rFonts w:ascii="Times New Roman" w:hAnsi="Times New Roman" w:cs="Times New Roman"/>
                <w:bCs/>
                <w:sz w:val="16"/>
                <w:szCs w:val="16"/>
              </w:rPr>
              <w:t xml:space="preserve"> i chemicznych metod ochrony stosowanych w integrowanej ochronie roślin przed chorobami: a</w:t>
            </w:r>
            <w:proofErr w:type="gramStart"/>
            <w:r w:rsidRPr="00C576C6">
              <w:rPr>
                <w:rFonts w:ascii="Times New Roman" w:hAnsi="Times New Roman" w:cs="Times New Roman"/>
                <w:bCs/>
                <w:sz w:val="16"/>
                <w:szCs w:val="16"/>
              </w:rPr>
              <w:t>)Metody</w:t>
            </w:r>
            <w:proofErr w:type="gramEnd"/>
            <w:r w:rsidRPr="00C576C6">
              <w:rPr>
                <w:rFonts w:ascii="Times New Roman" w:hAnsi="Times New Roman" w:cs="Times New Roman"/>
                <w:bCs/>
                <w:sz w:val="16"/>
                <w:szCs w:val="16"/>
              </w:rPr>
              <w:t xml:space="preserve"> agrotechniczne (m.in. materiał </w:t>
            </w:r>
            <w:proofErr w:type="spellStart"/>
            <w:r w:rsidRPr="00C576C6">
              <w:rPr>
                <w:rFonts w:ascii="Times New Roman" w:hAnsi="Times New Roman" w:cs="Times New Roman"/>
                <w:bCs/>
                <w:sz w:val="16"/>
                <w:szCs w:val="16"/>
              </w:rPr>
              <w:t>rozmnożeniowy</w:t>
            </w:r>
            <w:proofErr w:type="spellEnd"/>
            <w:r w:rsidRPr="00C576C6">
              <w:rPr>
                <w:rFonts w:ascii="Times New Roman" w:hAnsi="Times New Roman" w:cs="Times New Roman"/>
                <w:bCs/>
                <w:sz w:val="16"/>
                <w:szCs w:val="16"/>
              </w:rPr>
              <w:t>, nawożenie, termin siewu i zbioru), b) fizyczne (m. in. wpływ temperatury na niszczenie lub ograniczenie możliwości rozwoju patogenów), c) biologiczne (antybioza, konkurencja</w:t>
            </w:r>
            <w:r w:rsidR="004126DE">
              <w:rPr>
                <w:rFonts w:ascii="Times New Roman" w:hAnsi="Times New Roman" w:cs="Times New Roman"/>
                <w:bCs/>
                <w:sz w:val="16"/>
                <w:szCs w:val="16"/>
              </w:rPr>
              <w:t xml:space="preserve">, </w:t>
            </w:r>
            <w:proofErr w:type="spellStart"/>
            <w:r w:rsidR="004126DE">
              <w:rPr>
                <w:rFonts w:ascii="Times New Roman" w:hAnsi="Times New Roman" w:cs="Times New Roman"/>
                <w:bCs/>
                <w:sz w:val="16"/>
                <w:szCs w:val="16"/>
              </w:rPr>
              <w:t>nadpasożytnictwo</w:t>
            </w:r>
            <w:proofErr w:type="spellEnd"/>
            <w:r w:rsidR="004126DE">
              <w:rPr>
                <w:rFonts w:ascii="Times New Roman" w:hAnsi="Times New Roman" w:cs="Times New Roman"/>
                <w:bCs/>
                <w:sz w:val="16"/>
                <w:szCs w:val="16"/>
              </w:rPr>
              <w:t>, wyciągi roślinne</w:t>
            </w:r>
            <w:r w:rsidRPr="00C576C6">
              <w:rPr>
                <w:rFonts w:ascii="Times New Roman" w:hAnsi="Times New Roman" w:cs="Times New Roman"/>
                <w:bCs/>
                <w:sz w:val="16"/>
                <w:szCs w:val="16"/>
              </w:rPr>
              <w:t>), d) hodowla odpornościowa w ochronie roślin. Zastosowanie fungicydów w integrowanej ochronie roślin.</w:t>
            </w:r>
          </w:p>
          <w:p w:rsidR="00C87504" w:rsidRPr="007D736E" w:rsidRDefault="00C576C6" w:rsidP="009E6BFC">
            <w:pPr>
              <w:spacing w:line="240" w:lineRule="auto"/>
              <w:rPr>
                <w:b/>
                <w:bCs/>
                <w:sz w:val="16"/>
                <w:szCs w:val="16"/>
              </w:rPr>
            </w:pPr>
            <w:r w:rsidRPr="00C576C6">
              <w:rPr>
                <w:rFonts w:ascii="Times New Roman" w:hAnsi="Times New Roman" w:cs="Times New Roman"/>
                <w:bCs/>
                <w:sz w:val="16"/>
                <w:szCs w:val="16"/>
              </w:rPr>
              <w:t>Ćwiczenia: celem zajęć jest przedstawienie chorób roślin występujących w uprawie poszczególnych grup roślin rolniczych. Studenci zapoznają się z cechami diagnostycznymi (objawami i oznakami etiologicznymi) umożliwiającymi identyfikację chorób, poznają ich znaczenie. Zajęcia obejmują także krytyczną analizę zalecanych metod integrowanej ochrony poszczególnych grup roślin.</w:t>
            </w:r>
          </w:p>
        </w:tc>
      </w:tr>
      <w:tr w:rsidR="00C87504" w:rsidRPr="00E31A6B" w:rsidTr="009E6BFC">
        <w:trPr>
          <w:trHeight w:val="556"/>
        </w:trPr>
        <w:tc>
          <w:tcPr>
            <w:tcW w:w="2480" w:type="dxa"/>
            <w:gridSpan w:val="2"/>
            <w:tcBorders>
              <w:bottom w:val="single" w:sz="4" w:space="0" w:color="auto"/>
            </w:tcBorders>
            <w:vAlign w:val="center"/>
          </w:tcPr>
          <w:p w:rsidR="00C87504" w:rsidRPr="00582090" w:rsidRDefault="00C87504" w:rsidP="00C87504">
            <w:pPr>
              <w:spacing w:line="240" w:lineRule="auto"/>
              <w:rPr>
                <w:sz w:val="16"/>
                <w:szCs w:val="16"/>
              </w:rPr>
            </w:pPr>
            <w:r w:rsidRPr="00582090">
              <w:rPr>
                <w:sz w:val="16"/>
                <w:szCs w:val="16"/>
              </w:rPr>
              <w:t xml:space="preserve">Formy </w:t>
            </w:r>
            <w:r>
              <w:rPr>
                <w:sz w:val="16"/>
                <w:szCs w:val="16"/>
              </w:rPr>
              <w:t>dydaktyczne, liczba godzin</w:t>
            </w:r>
            <w:r w:rsidRPr="00582090">
              <w:rPr>
                <w:sz w:val="16"/>
                <w:szCs w:val="16"/>
              </w:rPr>
              <w:t>:</w:t>
            </w:r>
          </w:p>
        </w:tc>
        <w:tc>
          <w:tcPr>
            <w:tcW w:w="8190" w:type="dxa"/>
            <w:gridSpan w:val="10"/>
            <w:tcBorders>
              <w:bottom w:val="single" w:sz="4" w:space="0" w:color="auto"/>
            </w:tcBorders>
            <w:shd w:val="clear" w:color="auto" w:fill="auto"/>
            <w:vAlign w:val="center"/>
          </w:tcPr>
          <w:p w:rsidR="00812A86" w:rsidRPr="004B5613" w:rsidRDefault="00812A86" w:rsidP="00C87504">
            <w:pPr>
              <w:spacing w:line="240" w:lineRule="auto"/>
              <w:rPr>
                <w:rFonts w:ascii="Times New Roman" w:hAnsi="Times New Roman" w:cs="Times New Roman"/>
                <w:bCs/>
                <w:sz w:val="16"/>
                <w:szCs w:val="16"/>
              </w:rPr>
            </w:pPr>
            <w:r w:rsidRPr="004B5613">
              <w:rPr>
                <w:rFonts w:ascii="Times New Roman" w:hAnsi="Times New Roman" w:cs="Times New Roman"/>
                <w:bCs/>
                <w:sz w:val="16"/>
                <w:szCs w:val="16"/>
              </w:rPr>
              <w:t xml:space="preserve">Wykład: </w:t>
            </w:r>
            <w:r w:rsidR="0073336D" w:rsidRPr="0073336D">
              <w:rPr>
                <w:rFonts w:ascii="Times New Roman" w:hAnsi="Times New Roman" w:cs="Times New Roman"/>
                <w:bCs/>
                <w:sz w:val="16"/>
                <w:szCs w:val="16"/>
              </w:rPr>
              <w:t xml:space="preserve">liczba godzin </w:t>
            </w:r>
            <w:r w:rsidR="00254855">
              <w:rPr>
                <w:rFonts w:ascii="Times New Roman" w:hAnsi="Times New Roman" w:cs="Times New Roman"/>
                <w:bCs/>
                <w:sz w:val="16"/>
                <w:szCs w:val="16"/>
              </w:rPr>
              <w:t>15</w:t>
            </w:r>
            <w:r w:rsidR="004126DE">
              <w:rPr>
                <w:rFonts w:ascii="Times New Roman" w:hAnsi="Times New Roman" w:cs="Times New Roman"/>
                <w:bCs/>
                <w:sz w:val="16"/>
                <w:szCs w:val="16"/>
              </w:rPr>
              <w:t xml:space="preserve"> </w:t>
            </w:r>
          </w:p>
          <w:p w:rsidR="00B331BB" w:rsidRPr="004B5613" w:rsidRDefault="00B331BB" w:rsidP="0073336D">
            <w:pPr>
              <w:spacing w:line="240" w:lineRule="auto"/>
              <w:rPr>
                <w:rFonts w:ascii="Times New Roman" w:hAnsi="Times New Roman" w:cs="Times New Roman"/>
                <w:bCs/>
                <w:sz w:val="16"/>
                <w:szCs w:val="16"/>
              </w:rPr>
            </w:pPr>
            <w:r w:rsidRPr="004B5613">
              <w:rPr>
                <w:rFonts w:ascii="Times New Roman" w:hAnsi="Times New Roman" w:cs="Times New Roman"/>
                <w:bCs/>
                <w:sz w:val="16"/>
                <w:szCs w:val="16"/>
              </w:rPr>
              <w:t>Ć</w:t>
            </w:r>
            <w:r w:rsidR="00812A86" w:rsidRPr="004B5613">
              <w:rPr>
                <w:rFonts w:ascii="Times New Roman" w:hAnsi="Times New Roman" w:cs="Times New Roman"/>
                <w:bCs/>
                <w:sz w:val="16"/>
                <w:szCs w:val="16"/>
              </w:rPr>
              <w:t xml:space="preserve">wiczenia: </w:t>
            </w:r>
            <w:r w:rsidR="0073336D" w:rsidRPr="0073336D">
              <w:rPr>
                <w:rFonts w:ascii="Times New Roman" w:hAnsi="Times New Roman" w:cs="Times New Roman"/>
                <w:bCs/>
                <w:sz w:val="16"/>
                <w:szCs w:val="16"/>
              </w:rPr>
              <w:t xml:space="preserve">liczba godzin </w:t>
            </w:r>
            <w:r w:rsidR="00254855">
              <w:rPr>
                <w:rFonts w:ascii="Times New Roman" w:hAnsi="Times New Roman" w:cs="Times New Roman"/>
                <w:bCs/>
                <w:sz w:val="16"/>
                <w:szCs w:val="16"/>
              </w:rPr>
              <w:t>30</w:t>
            </w:r>
          </w:p>
        </w:tc>
      </w:tr>
      <w:tr w:rsidR="00C87504" w:rsidRPr="00E31A6B" w:rsidTr="009E6BFC">
        <w:trPr>
          <w:trHeight w:val="525"/>
        </w:trPr>
        <w:tc>
          <w:tcPr>
            <w:tcW w:w="2480" w:type="dxa"/>
            <w:gridSpan w:val="2"/>
            <w:tcBorders>
              <w:bottom w:val="single" w:sz="4" w:space="0" w:color="auto"/>
            </w:tcBorders>
            <w:vAlign w:val="center"/>
          </w:tcPr>
          <w:p w:rsidR="00C87504" w:rsidRPr="00582090" w:rsidRDefault="00C87504" w:rsidP="00C87504">
            <w:pPr>
              <w:spacing w:line="240" w:lineRule="auto"/>
              <w:rPr>
                <w:sz w:val="16"/>
                <w:szCs w:val="16"/>
              </w:rPr>
            </w:pPr>
            <w:r w:rsidRPr="00582090">
              <w:rPr>
                <w:sz w:val="16"/>
                <w:szCs w:val="16"/>
              </w:rPr>
              <w:t>Metody dydaktyczne:</w:t>
            </w:r>
          </w:p>
        </w:tc>
        <w:tc>
          <w:tcPr>
            <w:tcW w:w="8190" w:type="dxa"/>
            <w:gridSpan w:val="10"/>
            <w:tcBorders>
              <w:bottom w:val="single" w:sz="4" w:space="0" w:color="auto"/>
            </w:tcBorders>
            <w:shd w:val="clear" w:color="auto" w:fill="auto"/>
            <w:vAlign w:val="center"/>
          </w:tcPr>
          <w:p w:rsidR="00C87504" w:rsidRPr="00582090" w:rsidRDefault="00254855" w:rsidP="00254855">
            <w:pPr>
              <w:spacing w:line="240" w:lineRule="auto"/>
              <w:rPr>
                <w:b/>
                <w:bCs/>
                <w:sz w:val="16"/>
                <w:szCs w:val="16"/>
              </w:rPr>
            </w:pPr>
            <w:r>
              <w:rPr>
                <w:rFonts w:ascii="Times New Roman" w:hAnsi="Times New Roman" w:cs="Times New Roman"/>
                <w:bCs/>
                <w:sz w:val="16"/>
                <w:szCs w:val="16"/>
              </w:rPr>
              <w:t>P</w:t>
            </w:r>
            <w:r w:rsidRPr="00254855">
              <w:rPr>
                <w:rFonts w:ascii="Times New Roman" w:hAnsi="Times New Roman" w:cs="Times New Roman"/>
                <w:bCs/>
                <w:sz w:val="16"/>
                <w:szCs w:val="16"/>
              </w:rPr>
              <w:t>rezentacja multimedialna, praca z mikroskopem, prezentacja materiałów zielnikowych i kultur grzybów z kolekcji Samodzielnego Zakładu Fitopatologii.</w:t>
            </w:r>
          </w:p>
        </w:tc>
      </w:tr>
      <w:tr w:rsidR="00C87504" w:rsidRPr="00E31A6B" w:rsidTr="000C4232">
        <w:trPr>
          <w:trHeight w:val="340"/>
        </w:trPr>
        <w:tc>
          <w:tcPr>
            <w:tcW w:w="2480" w:type="dxa"/>
            <w:gridSpan w:val="2"/>
            <w:tcBorders>
              <w:bottom w:val="single" w:sz="4" w:space="0" w:color="auto"/>
            </w:tcBorders>
            <w:vAlign w:val="center"/>
          </w:tcPr>
          <w:p w:rsidR="00C87504" w:rsidRDefault="00C87504" w:rsidP="00C87504">
            <w:pPr>
              <w:spacing w:line="240" w:lineRule="auto"/>
              <w:rPr>
                <w:sz w:val="16"/>
                <w:szCs w:val="16"/>
              </w:rPr>
            </w:pPr>
            <w:r w:rsidRPr="00582090">
              <w:rPr>
                <w:sz w:val="16"/>
                <w:szCs w:val="16"/>
              </w:rPr>
              <w:t>Wymagania formalne</w:t>
            </w:r>
            <w:r>
              <w:rPr>
                <w:sz w:val="16"/>
                <w:szCs w:val="16"/>
              </w:rPr>
              <w:t xml:space="preserve"> </w:t>
            </w:r>
          </w:p>
          <w:p w:rsidR="00C87504" w:rsidRPr="00582090" w:rsidRDefault="00C87504" w:rsidP="00C87504">
            <w:pPr>
              <w:spacing w:line="240" w:lineRule="auto"/>
              <w:rPr>
                <w:sz w:val="16"/>
                <w:szCs w:val="16"/>
              </w:rPr>
            </w:pPr>
            <w:proofErr w:type="gramStart"/>
            <w:r>
              <w:rPr>
                <w:sz w:val="16"/>
                <w:szCs w:val="16"/>
              </w:rPr>
              <w:t>i</w:t>
            </w:r>
            <w:proofErr w:type="gramEnd"/>
            <w:r>
              <w:rPr>
                <w:sz w:val="16"/>
                <w:szCs w:val="16"/>
              </w:rPr>
              <w:t xml:space="preserve"> założenia wstępne:</w:t>
            </w:r>
          </w:p>
        </w:tc>
        <w:tc>
          <w:tcPr>
            <w:tcW w:w="8190" w:type="dxa"/>
            <w:gridSpan w:val="10"/>
            <w:tcBorders>
              <w:bottom w:val="single" w:sz="4" w:space="0" w:color="auto"/>
            </w:tcBorders>
            <w:shd w:val="clear" w:color="auto" w:fill="auto"/>
            <w:vAlign w:val="center"/>
          </w:tcPr>
          <w:p w:rsidR="00C87504" w:rsidRPr="00CE738E" w:rsidRDefault="00E37B64" w:rsidP="00C576C6">
            <w:pPr>
              <w:spacing w:line="240" w:lineRule="auto"/>
              <w:jc w:val="both"/>
              <w:rPr>
                <w:rFonts w:ascii="Times New Roman" w:hAnsi="Times New Roman" w:cs="Times New Roman"/>
                <w:bCs/>
                <w:sz w:val="16"/>
                <w:szCs w:val="16"/>
              </w:rPr>
            </w:pPr>
            <w:r>
              <w:rPr>
                <w:rFonts w:ascii="Times New Roman" w:hAnsi="Times New Roman" w:cs="Times New Roman"/>
                <w:bCs/>
                <w:sz w:val="16"/>
                <w:szCs w:val="16"/>
              </w:rPr>
              <w:t>Podstawowa wiedza dotycząca chorób roślin</w:t>
            </w:r>
            <w:r w:rsidR="00C576C6">
              <w:rPr>
                <w:rFonts w:ascii="Times New Roman" w:hAnsi="Times New Roman" w:cs="Times New Roman"/>
                <w:bCs/>
                <w:sz w:val="16"/>
                <w:szCs w:val="16"/>
              </w:rPr>
              <w:t xml:space="preserve">, </w:t>
            </w:r>
          </w:p>
          <w:p w:rsidR="001F594B" w:rsidRPr="00582090" w:rsidRDefault="001F594B" w:rsidP="00E37B64">
            <w:pPr>
              <w:spacing w:line="240" w:lineRule="auto"/>
              <w:jc w:val="both"/>
              <w:rPr>
                <w:sz w:val="16"/>
                <w:szCs w:val="16"/>
              </w:rPr>
            </w:pPr>
            <w:r w:rsidRPr="00CE738E">
              <w:rPr>
                <w:rFonts w:ascii="Times New Roman" w:hAnsi="Times New Roman" w:cs="Times New Roman"/>
                <w:sz w:val="16"/>
                <w:szCs w:val="16"/>
              </w:rPr>
              <w:t xml:space="preserve">Student posiada podstawową wiedzę dotyczącą czynników chorobotwórczych </w:t>
            </w:r>
            <w:r w:rsidR="00E37B64">
              <w:rPr>
                <w:rFonts w:ascii="Times New Roman" w:hAnsi="Times New Roman" w:cs="Times New Roman"/>
                <w:sz w:val="16"/>
                <w:szCs w:val="16"/>
              </w:rPr>
              <w:t>powodujących choroby roślin rolniczych</w:t>
            </w:r>
            <w:r w:rsidRPr="00CE738E">
              <w:rPr>
                <w:rFonts w:ascii="Times New Roman" w:hAnsi="Times New Roman" w:cs="Times New Roman"/>
                <w:sz w:val="16"/>
                <w:szCs w:val="16"/>
              </w:rPr>
              <w:t>.</w:t>
            </w:r>
          </w:p>
        </w:tc>
      </w:tr>
      <w:tr w:rsidR="00C87504" w:rsidTr="000C4232">
        <w:trPr>
          <w:trHeight w:val="907"/>
        </w:trPr>
        <w:tc>
          <w:tcPr>
            <w:tcW w:w="2480" w:type="dxa"/>
            <w:gridSpan w:val="2"/>
            <w:vAlign w:val="center"/>
          </w:tcPr>
          <w:p w:rsidR="00C87504" w:rsidRPr="00582090" w:rsidRDefault="00C87504" w:rsidP="00C87504">
            <w:pPr>
              <w:spacing w:line="240" w:lineRule="auto"/>
              <w:rPr>
                <w:bCs/>
                <w:sz w:val="16"/>
                <w:szCs w:val="16"/>
              </w:rPr>
            </w:pPr>
            <w:r w:rsidRPr="00582090">
              <w:rPr>
                <w:sz w:val="16"/>
                <w:szCs w:val="16"/>
              </w:rPr>
              <w:t xml:space="preserve">Efekty </w:t>
            </w:r>
            <w:r>
              <w:rPr>
                <w:sz w:val="16"/>
                <w:szCs w:val="16"/>
              </w:rPr>
              <w:t>uczenia się:</w:t>
            </w:r>
          </w:p>
        </w:tc>
        <w:tc>
          <w:tcPr>
            <w:tcW w:w="2990" w:type="dxa"/>
            <w:gridSpan w:val="3"/>
            <w:vAlign w:val="center"/>
          </w:tcPr>
          <w:p w:rsidR="00C87504" w:rsidRPr="008241F7" w:rsidRDefault="00C87504" w:rsidP="00C87504">
            <w:pPr>
              <w:spacing w:line="240" w:lineRule="auto"/>
              <w:jc w:val="both"/>
              <w:rPr>
                <w:rFonts w:ascii="Times New Roman" w:hAnsi="Times New Roman" w:cs="Times New Roman"/>
                <w:sz w:val="16"/>
                <w:szCs w:val="16"/>
              </w:rPr>
            </w:pPr>
            <w:r w:rsidRPr="008241F7">
              <w:rPr>
                <w:rFonts w:ascii="Times New Roman" w:hAnsi="Times New Roman" w:cs="Times New Roman"/>
                <w:sz w:val="16"/>
                <w:szCs w:val="16"/>
              </w:rPr>
              <w:t>Wiedza:</w:t>
            </w:r>
          </w:p>
          <w:p w:rsidR="00473284" w:rsidRPr="008241F7" w:rsidRDefault="008241F7" w:rsidP="00473284">
            <w:pPr>
              <w:spacing w:line="240" w:lineRule="auto"/>
              <w:jc w:val="both"/>
              <w:rPr>
                <w:rFonts w:ascii="Times New Roman" w:hAnsi="Times New Roman" w:cs="Times New Roman"/>
                <w:sz w:val="16"/>
                <w:szCs w:val="16"/>
              </w:rPr>
            </w:pPr>
            <w:r w:rsidRPr="008241F7">
              <w:rPr>
                <w:rFonts w:ascii="Times New Roman" w:hAnsi="Times New Roman" w:cs="Times New Roman"/>
                <w:sz w:val="16"/>
                <w:szCs w:val="16"/>
              </w:rPr>
              <w:t>W</w:t>
            </w:r>
            <w:r w:rsidR="00767CFB">
              <w:rPr>
                <w:rFonts w:ascii="Times New Roman" w:hAnsi="Times New Roman" w:cs="Times New Roman"/>
                <w:sz w:val="16"/>
                <w:szCs w:val="16"/>
              </w:rPr>
              <w:t>_0</w:t>
            </w:r>
            <w:r w:rsidR="00FF435F" w:rsidRPr="008241F7">
              <w:rPr>
                <w:rFonts w:ascii="Times New Roman" w:hAnsi="Times New Roman" w:cs="Times New Roman"/>
                <w:sz w:val="16"/>
                <w:szCs w:val="16"/>
              </w:rPr>
              <w:t>1</w:t>
            </w:r>
            <w:r w:rsidR="007A0639" w:rsidRPr="008241F7">
              <w:rPr>
                <w:rFonts w:ascii="Times New Roman" w:hAnsi="Times New Roman" w:cs="Times New Roman"/>
                <w:sz w:val="16"/>
                <w:szCs w:val="16"/>
              </w:rPr>
              <w:t xml:space="preserve"> – </w:t>
            </w:r>
            <w:r w:rsidR="00473284" w:rsidRPr="008241F7">
              <w:rPr>
                <w:rFonts w:ascii="Times New Roman" w:hAnsi="Times New Roman" w:cs="Times New Roman"/>
                <w:sz w:val="16"/>
                <w:szCs w:val="16"/>
              </w:rPr>
              <w:t xml:space="preserve">zna i </w:t>
            </w:r>
            <w:proofErr w:type="gramStart"/>
            <w:r w:rsidR="00473284" w:rsidRPr="008241F7">
              <w:rPr>
                <w:rFonts w:ascii="Times New Roman" w:hAnsi="Times New Roman" w:cs="Times New Roman"/>
                <w:sz w:val="16"/>
                <w:szCs w:val="16"/>
              </w:rPr>
              <w:t>rozumie  integrowane</w:t>
            </w:r>
            <w:proofErr w:type="gramEnd"/>
            <w:r w:rsidR="00473284" w:rsidRPr="008241F7">
              <w:rPr>
                <w:rFonts w:ascii="Times New Roman" w:hAnsi="Times New Roman" w:cs="Times New Roman"/>
                <w:sz w:val="16"/>
                <w:szCs w:val="16"/>
              </w:rPr>
              <w:t xml:space="preserve"> metody ochrony roślin rolniczych w stopniu umożliwiającym opracowanie zasad zwalczania patogenów </w:t>
            </w:r>
          </w:p>
          <w:p w:rsidR="00C87504" w:rsidRPr="008241F7" w:rsidRDefault="008241F7" w:rsidP="00C87504">
            <w:pPr>
              <w:spacing w:line="240" w:lineRule="auto"/>
              <w:jc w:val="both"/>
              <w:rPr>
                <w:rFonts w:ascii="Times New Roman" w:hAnsi="Times New Roman" w:cs="Times New Roman"/>
                <w:sz w:val="16"/>
                <w:szCs w:val="16"/>
              </w:rPr>
            </w:pPr>
            <w:r w:rsidRPr="008241F7">
              <w:rPr>
                <w:rFonts w:ascii="Times New Roman" w:hAnsi="Times New Roman" w:cs="Times New Roman"/>
                <w:sz w:val="16"/>
                <w:szCs w:val="16"/>
              </w:rPr>
              <w:t>W</w:t>
            </w:r>
            <w:r w:rsidR="00767CFB">
              <w:rPr>
                <w:rFonts w:ascii="Times New Roman" w:hAnsi="Times New Roman" w:cs="Times New Roman"/>
                <w:sz w:val="16"/>
                <w:szCs w:val="16"/>
              </w:rPr>
              <w:t>_0</w:t>
            </w:r>
            <w:r w:rsidR="00FF435F" w:rsidRPr="008241F7">
              <w:rPr>
                <w:rFonts w:ascii="Times New Roman" w:hAnsi="Times New Roman" w:cs="Times New Roman"/>
                <w:sz w:val="16"/>
                <w:szCs w:val="16"/>
              </w:rPr>
              <w:t>2</w:t>
            </w:r>
            <w:r w:rsidR="00EB1953" w:rsidRPr="008241F7">
              <w:rPr>
                <w:rFonts w:ascii="Times New Roman" w:hAnsi="Times New Roman" w:cs="Times New Roman"/>
                <w:sz w:val="16"/>
                <w:szCs w:val="16"/>
              </w:rPr>
              <w:t xml:space="preserve"> –</w:t>
            </w:r>
            <w:r w:rsidR="002A678F" w:rsidRPr="008241F7">
              <w:rPr>
                <w:rFonts w:ascii="Times New Roman" w:hAnsi="Times New Roman" w:cs="Times New Roman"/>
              </w:rPr>
              <w:t xml:space="preserve"> </w:t>
            </w:r>
            <w:r w:rsidR="002A678F" w:rsidRPr="008241F7">
              <w:rPr>
                <w:rFonts w:ascii="Times New Roman" w:hAnsi="Times New Roman" w:cs="Times New Roman"/>
                <w:sz w:val="16"/>
                <w:szCs w:val="16"/>
              </w:rPr>
              <w:t>zna i rozumie podstawowe zasady diagnostyki najważniejszych chorób roślin rolniczych</w:t>
            </w:r>
            <w:r w:rsidR="00C87504" w:rsidRPr="008241F7">
              <w:rPr>
                <w:rFonts w:ascii="Times New Roman" w:hAnsi="Times New Roman" w:cs="Times New Roman"/>
                <w:sz w:val="16"/>
                <w:szCs w:val="16"/>
              </w:rPr>
              <w:t>.</w:t>
            </w:r>
          </w:p>
          <w:p w:rsidR="00C87504" w:rsidRPr="008241F7" w:rsidRDefault="00C87504" w:rsidP="00C87504">
            <w:pPr>
              <w:spacing w:line="240" w:lineRule="auto"/>
              <w:jc w:val="both"/>
              <w:rPr>
                <w:rFonts w:ascii="Times New Roman" w:hAnsi="Times New Roman" w:cs="Times New Roman"/>
                <w:b/>
                <w:bCs/>
                <w:sz w:val="16"/>
                <w:szCs w:val="16"/>
              </w:rPr>
            </w:pPr>
          </w:p>
        </w:tc>
        <w:tc>
          <w:tcPr>
            <w:tcW w:w="2680" w:type="dxa"/>
            <w:gridSpan w:val="3"/>
            <w:vAlign w:val="center"/>
          </w:tcPr>
          <w:p w:rsidR="00C87504" w:rsidRPr="008241F7" w:rsidRDefault="00C87504" w:rsidP="00C87504">
            <w:pPr>
              <w:spacing w:line="240" w:lineRule="auto"/>
              <w:jc w:val="both"/>
              <w:rPr>
                <w:rFonts w:ascii="Times New Roman" w:hAnsi="Times New Roman" w:cs="Times New Roman"/>
                <w:sz w:val="16"/>
                <w:szCs w:val="16"/>
              </w:rPr>
            </w:pPr>
            <w:r w:rsidRPr="008241F7">
              <w:rPr>
                <w:rFonts w:ascii="Times New Roman" w:hAnsi="Times New Roman" w:cs="Times New Roman"/>
                <w:sz w:val="16"/>
                <w:szCs w:val="16"/>
              </w:rPr>
              <w:t>Umiejętności:</w:t>
            </w:r>
          </w:p>
          <w:p w:rsidR="00C87504" w:rsidRPr="008241F7" w:rsidRDefault="008241F7" w:rsidP="00C87504">
            <w:pPr>
              <w:spacing w:line="240" w:lineRule="auto"/>
              <w:jc w:val="both"/>
              <w:rPr>
                <w:rFonts w:ascii="Times New Roman" w:hAnsi="Times New Roman" w:cs="Times New Roman"/>
                <w:sz w:val="16"/>
                <w:szCs w:val="16"/>
              </w:rPr>
            </w:pPr>
            <w:r w:rsidRPr="008241F7">
              <w:rPr>
                <w:rFonts w:ascii="Times New Roman" w:hAnsi="Times New Roman" w:cs="Times New Roman"/>
                <w:sz w:val="16"/>
                <w:szCs w:val="16"/>
              </w:rPr>
              <w:t>U</w:t>
            </w:r>
            <w:r w:rsidR="00767CFB">
              <w:rPr>
                <w:rFonts w:ascii="Times New Roman" w:hAnsi="Times New Roman" w:cs="Times New Roman"/>
                <w:sz w:val="16"/>
                <w:szCs w:val="16"/>
              </w:rPr>
              <w:t>_0</w:t>
            </w:r>
            <w:r w:rsidR="00FF435F" w:rsidRPr="008241F7">
              <w:rPr>
                <w:rFonts w:ascii="Times New Roman" w:hAnsi="Times New Roman" w:cs="Times New Roman"/>
                <w:sz w:val="16"/>
                <w:szCs w:val="16"/>
              </w:rPr>
              <w:t>1</w:t>
            </w:r>
            <w:r w:rsidR="00EB1953" w:rsidRPr="008241F7">
              <w:rPr>
                <w:rFonts w:ascii="Times New Roman" w:hAnsi="Times New Roman" w:cs="Times New Roman"/>
                <w:sz w:val="16"/>
                <w:szCs w:val="16"/>
              </w:rPr>
              <w:t xml:space="preserve"> – </w:t>
            </w:r>
            <w:r w:rsidR="00473284" w:rsidRPr="008241F7">
              <w:rPr>
                <w:rFonts w:ascii="Times New Roman" w:hAnsi="Times New Roman" w:cs="Times New Roman"/>
                <w:sz w:val="16"/>
                <w:szCs w:val="16"/>
              </w:rPr>
              <w:t>potrafi diagnozować najważniejsze choroby roślin rolniczych na podstawie objawów i oznak etiologicznych</w:t>
            </w:r>
          </w:p>
          <w:p w:rsidR="00C87504" w:rsidRPr="008241F7" w:rsidRDefault="008241F7" w:rsidP="0009772E">
            <w:pPr>
              <w:spacing w:line="240" w:lineRule="auto"/>
              <w:jc w:val="both"/>
              <w:rPr>
                <w:rFonts w:ascii="Times New Roman" w:hAnsi="Times New Roman" w:cs="Times New Roman"/>
                <w:b/>
                <w:bCs/>
                <w:sz w:val="16"/>
                <w:szCs w:val="16"/>
              </w:rPr>
            </w:pPr>
            <w:r w:rsidRPr="008241F7">
              <w:rPr>
                <w:rFonts w:ascii="Times New Roman" w:hAnsi="Times New Roman" w:cs="Times New Roman"/>
                <w:sz w:val="16"/>
                <w:szCs w:val="16"/>
              </w:rPr>
              <w:t>U</w:t>
            </w:r>
            <w:r w:rsidR="00767CFB">
              <w:rPr>
                <w:rFonts w:ascii="Times New Roman" w:hAnsi="Times New Roman" w:cs="Times New Roman"/>
                <w:sz w:val="16"/>
                <w:szCs w:val="16"/>
              </w:rPr>
              <w:t>_0</w:t>
            </w:r>
            <w:r w:rsidR="00FF435F" w:rsidRPr="008241F7">
              <w:rPr>
                <w:rFonts w:ascii="Times New Roman" w:hAnsi="Times New Roman" w:cs="Times New Roman"/>
                <w:sz w:val="16"/>
                <w:szCs w:val="16"/>
              </w:rPr>
              <w:t>2</w:t>
            </w:r>
            <w:r w:rsidR="00EB1953" w:rsidRPr="008241F7">
              <w:rPr>
                <w:rFonts w:ascii="Times New Roman" w:hAnsi="Times New Roman" w:cs="Times New Roman"/>
                <w:sz w:val="16"/>
                <w:szCs w:val="16"/>
              </w:rPr>
              <w:t xml:space="preserve"> –</w:t>
            </w:r>
            <w:r w:rsidR="0009772E" w:rsidRPr="008241F7">
              <w:rPr>
                <w:rFonts w:ascii="Times New Roman" w:hAnsi="Times New Roman" w:cs="Times New Roman"/>
                <w:sz w:val="16"/>
                <w:szCs w:val="16"/>
              </w:rPr>
              <w:t xml:space="preserve"> </w:t>
            </w:r>
            <w:r w:rsidR="001477A3" w:rsidRPr="008241F7">
              <w:rPr>
                <w:rFonts w:ascii="Times New Roman" w:hAnsi="Times New Roman" w:cs="Times New Roman"/>
                <w:sz w:val="16"/>
                <w:szCs w:val="16"/>
              </w:rPr>
              <w:t>potrafi samodzielnie zaplanować ciągłe</w:t>
            </w:r>
            <w:r w:rsidR="0009772E" w:rsidRPr="008241F7">
              <w:rPr>
                <w:rFonts w:ascii="Times New Roman" w:hAnsi="Times New Roman" w:cs="Times New Roman"/>
                <w:sz w:val="16"/>
                <w:szCs w:val="16"/>
              </w:rPr>
              <w:t xml:space="preserve"> dokształcanie</w:t>
            </w:r>
            <w:r w:rsidR="001477A3" w:rsidRPr="008241F7">
              <w:rPr>
                <w:rFonts w:ascii="Times New Roman" w:hAnsi="Times New Roman" w:cs="Times New Roman"/>
                <w:sz w:val="16"/>
                <w:szCs w:val="16"/>
              </w:rPr>
              <w:t xml:space="preserve"> się</w:t>
            </w:r>
            <w:r w:rsidR="0009772E" w:rsidRPr="008241F7">
              <w:rPr>
                <w:rFonts w:ascii="Times New Roman" w:hAnsi="Times New Roman" w:cs="Times New Roman"/>
                <w:sz w:val="16"/>
                <w:szCs w:val="16"/>
              </w:rPr>
              <w:t xml:space="preserve"> i podnoszenie kwalifikacji zawodowych</w:t>
            </w:r>
            <w:r w:rsidR="002A678F" w:rsidRPr="008241F7">
              <w:rPr>
                <w:rFonts w:ascii="Times New Roman" w:hAnsi="Times New Roman" w:cs="Times New Roman"/>
                <w:sz w:val="16"/>
                <w:szCs w:val="16"/>
              </w:rPr>
              <w:t xml:space="preserve"> </w:t>
            </w:r>
          </w:p>
        </w:tc>
        <w:tc>
          <w:tcPr>
            <w:tcW w:w="2520" w:type="dxa"/>
            <w:gridSpan w:val="4"/>
            <w:vAlign w:val="center"/>
          </w:tcPr>
          <w:p w:rsidR="00C87504" w:rsidRPr="008241F7" w:rsidRDefault="00C87504" w:rsidP="00C87504">
            <w:pPr>
              <w:spacing w:line="240" w:lineRule="auto"/>
              <w:rPr>
                <w:rFonts w:ascii="Times New Roman" w:hAnsi="Times New Roman" w:cs="Times New Roman"/>
                <w:bCs/>
                <w:sz w:val="16"/>
                <w:szCs w:val="16"/>
              </w:rPr>
            </w:pPr>
            <w:r w:rsidRPr="008241F7">
              <w:rPr>
                <w:rFonts w:ascii="Times New Roman" w:hAnsi="Times New Roman" w:cs="Times New Roman"/>
                <w:bCs/>
                <w:sz w:val="16"/>
                <w:szCs w:val="16"/>
              </w:rPr>
              <w:t>Kompetencje:</w:t>
            </w:r>
          </w:p>
          <w:p w:rsidR="00C87504" w:rsidRPr="008241F7" w:rsidRDefault="008241F7" w:rsidP="00C87504">
            <w:pPr>
              <w:spacing w:line="240" w:lineRule="auto"/>
              <w:jc w:val="both"/>
              <w:rPr>
                <w:rFonts w:ascii="Times New Roman" w:hAnsi="Times New Roman" w:cs="Times New Roman"/>
                <w:sz w:val="16"/>
                <w:szCs w:val="16"/>
              </w:rPr>
            </w:pPr>
            <w:r w:rsidRPr="008241F7">
              <w:rPr>
                <w:rFonts w:ascii="Times New Roman" w:hAnsi="Times New Roman" w:cs="Times New Roman"/>
                <w:sz w:val="16"/>
                <w:szCs w:val="16"/>
              </w:rPr>
              <w:t>K</w:t>
            </w:r>
            <w:r w:rsidR="00767CFB">
              <w:rPr>
                <w:rFonts w:ascii="Times New Roman" w:hAnsi="Times New Roman" w:cs="Times New Roman"/>
                <w:sz w:val="16"/>
                <w:szCs w:val="16"/>
              </w:rPr>
              <w:t>_0</w:t>
            </w:r>
            <w:r w:rsidR="00FF435F" w:rsidRPr="008241F7">
              <w:rPr>
                <w:rFonts w:ascii="Times New Roman" w:hAnsi="Times New Roman" w:cs="Times New Roman"/>
                <w:sz w:val="16"/>
                <w:szCs w:val="16"/>
              </w:rPr>
              <w:t>1</w:t>
            </w:r>
            <w:r w:rsidR="00EB1953" w:rsidRPr="008241F7">
              <w:rPr>
                <w:rFonts w:ascii="Times New Roman" w:hAnsi="Times New Roman" w:cs="Times New Roman"/>
                <w:sz w:val="16"/>
                <w:szCs w:val="16"/>
              </w:rPr>
              <w:t xml:space="preserve"> –</w:t>
            </w:r>
            <w:r w:rsidR="00473284" w:rsidRPr="008241F7">
              <w:rPr>
                <w:rFonts w:ascii="Times New Roman" w:hAnsi="Times New Roman" w:cs="Times New Roman"/>
                <w:sz w:val="16"/>
                <w:szCs w:val="16"/>
              </w:rPr>
              <w:t xml:space="preserve"> </w:t>
            </w:r>
            <w:r w:rsidR="0043240C" w:rsidRPr="008241F7">
              <w:rPr>
                <w:rFonts w:ascii="Times New Roman" w:hAnsi="Times New Roman" w:cs="Times New Roman"/>
                <w:sz w:val="16"/>
                <w:szCs w:val="16"/>
              </w:rPr>
              <w:t xml:space="preserve">jest otwarty na nowe </w:t>
            </w:r>
            <w:proofErr w:type="gramStart"/>
            <w:r w:rsidR="0043240C" w:rsidRPr="008241F7">
              <w:rPr>
                <w:rFonts w:ascii="Times New Roman" w:hAnsi="Times New Roman" w:cs="Times New Roman"/>
                <w:sz w:val="16"/>
                <w:szCs w:val="16"/>
              </w:rPr>
              <w:t>technologie  związane</w:t>
            </w:r>
            <w:proofErr w:type="gramEnd"/>
            <w:r w:rsidR="0043240C" w:rsidRPr="008241F7">
              <w:rPr>
                <w:rFonts w:ascii="Times New Roman" w:hAnsi="Times New Roman" w:cs="Times New Roman"/>
                <w:sz w:val="16"/>
                <w:szCs w:val="16"/>
              </w:rPr>
              <w:t xml:space="preserve"> z integrowaną ochroną roślin.</w:t>
            </w:r>
          </w:p>
          <w:p w:rsidR="00C87504" w:rsidRPr="008241F7" w:rsidRDefault="008241F7" w:rsidP="009E6BFC">
            <w:pPr>
              <w:spacing w:line="240" w:lineRule="auto"/>
              <w:rPr>
                <w:rFonts w:ascii="Times New Roman" w:hAnsi="Times New Roman" w:cs="Times New Roman"/>
                <w:b/>
                <w:bCs/>
                <w:sz w:val="16"/>
                <w:szCs w:val="16"/>
              </w:rPr>
            </w:pPr>
            <w:r w:rsidRPr="008241F7">
              <w:rPr>
                <w:rFonts w:ascii="Times New Roman" w:hAnsi="Times New Roman" w:cs="Times New Roman"/>
                <w:sz w:val="16"/>
                <w:szCs w:val="16"/>
              </w:rPr>
              <w:t>K</w:t>
            </w:r>
            <w:r w:rsidR="00767CFB">
              <w:rPr>
                <w:rFonts w:ascii="Times New Roman" w:hAnsi="Times New Roman" w:cs="Times New Roman"/>
                <w:sz w:val="16"/>
                <w:szCs w:val="16"/>
              </w:rPr>
              <w:t>_0</w:t>
            </w:r>
            <w:r w:rsidR="00FF435F" w:rsidRPr="008241F7">
              <w:rPr>
                <w:rFonts w:ascii="Times New Roman" w:hAnsi="Times New Roman" w:cs="Times New Roman"/>
                <w:sz w:val="16"/>
                <w:szCs w:val="16"/>
              </w:rPr>
              <w:t>2</w:t>
            </w:r>
            <w:r w:rsidR="00767CFB">
              <w:rPr>
                <w:rFonts w:ascii="Times New Roman" w:hAnsi="Times New Roman" w:cs="Times New Roman"/>
                <w:sz w:val="16"/>
                <w:szCs w:val="16"/>
              </w:rPr>
              <w:t xml:space="preserve"> </w:t>
            </w:r>
            <w:r w:rsidR="00473284" w:rsidRPr="008241F7">
              <w:rPr>
                <w:rFonts w:ascii="Times New Roman" w:hAnsi="Times New Roman" w:cs="Times New Roman"/>
                <w:sz w:val="16"/>
                <w:szCs w:val="16"/>
              </w:rPr>
              <w:t>-</w:t>
            </w:r>
            <w:r w:rsidR="00767CFB">
              <w:rPr>
                <w:rFonts w:ascii="Times New Roman" w:hAnsi="Times New Roman" w:cs="Times New Roman"/>
                <w:sz w:val="16"/>
                <w:szCs w:val="16"/>
              </w:rPr>
              <w:t xml:space="preserve"> </w:t>
            </w:r>
            <w:r w:rsidR="002A678F" w:rsidRPr="008241F7">
              <w:rPr>
                <w:rFonts w:ascii="Times New Roman" w:hAnsi="Times New Roman" w:cs="Times New Roman"/>
                <w:sz w:val="16"/>
                <w:szCs w:val="16"/>
              </w:rPr>
              <w:t xml:space="preserve">jest </w:t>
            </w:r>
            <w:r w:rsidR="0043240C" w:rsidRPr="008241F7">
              <w:rPr>
                <w:rFonts w:ascii="Times New Roman" w:hAnsi="Times New Roman" w:cs="Times New Roman"/>
                <w:sz w:val="16"/>
                <w:szCs w:val="16"/>
              </w:rPr>
              <w:t xml:space="preserve">gotów świadomie i </w:t>
            </w:r>
            <w:r w:rsidR="00473284" w:rsidRPr="008241F7">
              <w:rPr>
                <w:rFonts w:ascii="Times New Roman" w:hAnsi="Times New Roman" w:cs="Times New Roman"/>
                <w:sz w:val="16"/>
                <w:szCs w:val="16"/>
              </w:rPr>
              <w:t>odpowiedzialn</w:t>
            </w:r>
            <w:r w:rsidR="0043240C" w:rsidRPr="008241F7">
              <w:rPr>
                <w:rFonts w:ascii="Times New Roman" w:hAnsi="Times New Roman" w:cs="Times New Roman"/>
                <w:sz w:val="16"/>
                <w:szCs w:val="16"/>
              </w:rPr>
              <w:t>ie</w:t>
            </w:r>
            <w:r w:rsidR="00473284" w:rsidRPr="008241F7">
              <w:rPr>
                <w:rFonts w:ascii="Times New Roman" w:hAnsi="Times New Roman" w:cs="Times New Roman"/>
                <w:sz w:val="16"/>
                <w:szCs w:val="16"/>
              </w:rPr>
              <w:t xml:space="preserve"> </w:t>
            </w:r>
            <w:r w:rsidR="0043240C" w:rsidRPr="008241F7">
              <w:rPr>
                <w:rFonts w:ascii="Times New Roman" w:hAnsi="Times New Roman" w:cs="Times New Roman"/>
                <w:sz w:val="16"/>
                <w:szCs w:val="16"/>
              </w:rPr>
              <w:t xml:space="preserve">podchodzić do </w:t>
            </w:r>
            <w:r w:rsidR="00473284" w:rsidRPr="008241F7">
              <w:rPr>
                <w:rFonts w:ascii="Times New Roman" w:hAnsi="Times New Roman" w:cs="Times New Roman"/>
                <w:sz w:val="16"/>
                <w:szCs w:val="16"/>
              </w:rPr>
              <w:t>za</w:t>
            </w:r>
            <w:r w:rsidR="0043240C" w:rsidRPr="008241F7">
              <w:rPr>
                <w:rFonts w:ascii="Times New Roman" w:hAnsi="Times New Roman" w:cs="Times New Roman"/>
                <w:sz w:val="16"/>
                <w:szCs w:val="16"/>
              </w:rPr>
              <w:t xml:space="preserve">gadnień związanych z </w:t>
            </w:r>
            <w:proofErr w:type="gramStart"/>
            <w:r w:rsidR="0043240C" w:rsidRPr="008241F7">
              <w:rPr>
                <w:rFonts w:ascii="Times New Roman" w:hAnsi="Times New Roman" w:cs="Times New Roman"/>
                <w:sz w:val="16"/>
                <w:szCs w:val="16"/>
              </w:rPr>
              <w:t xml:space="preserve">jakością </w:t>
            </w:r>
            <w:r w:rsidR="00473284" w:rsidRPr="008241F7">
              <w:rPr>
                <w:rFonts w:ascii="Times New Roman" w:hAnsi="Times New Roman" w:cs="Times New Roman"/>
                <w:sz w:val="16"/>
                <w:szCs w:val="16"/>
              </w:rPr>
              <w:t xml:space="preserve"> produkowanej</w:t>
            </w:r>
            <w:proofErr w:type="gramEnd"/>
            <w:r w:rsidR="00473284" w:rsidRPr="008241F7">
              <w:rPr>
                <w:rFonts w:ascii="Times New Roman" w:hAnsi="Times New Roman" w:cs="Times New Roman"/>
                <w:sz w:val="16"/>
                <w:szCs w:val="16"/>
              </w:rPr>
              <w:t xml:space="preserve"> żywności i stan</w:t>
            </w:r>
            <w:r w:rsidR="0043240C" w:rsidRPr="008241F7">
              <w:rPr>
                <w:rFonts w:ascii="Times New Roman" w:hAnsi="Times New Roman" w:cs="Times New Roman"/>
                <w:sz w:val="16"/>
                <w:szCs w:val="16"/>
              </w:rPr>
              <w:t>u</w:t>
            </w:r>
            <w:r w:rsidR="00473284" w:rsidRPr="008241F7">
              <w:rPr>
                <w:rFonts w:ascii="Times New Roman" w:hAnsi="Times New Roman" w:cs="Times New Roman"/>
                <w:sz w:val="16"/>
                <w:szCs w:val="16"/>
              </w:rPr>
              <w:t xml:space="preserve"> środowiska naturalnego </w:t>
            </w:r>
          </w:p>
        </w:tc>
      </w:tr>
      <w:tr w:rsidR="00C87504" w:rsidTr="00CD6D8A">
        <w:trPr>
          <w:trHeight w:val="399"/>
        </w:trPr>
        <w:tc>
          <w:tcPr>
            <w:tcW w:w="2480" w:type="dxa"/>
            <w:gridSpan w:val="2"/>
            <w:vAlign w:val="center"/>
          </w:tcPr>
          <w:p w:rsidR="00C87504" w:rsidRPr="00582090" w:rsidRDefault="00C87504" w:rsidP="00C87504">
            <w:pPr>
              <w:spacing w:line="240" w:lineRule="auto"/>
              <w:rPr>
                <w:sz w:val="16"/>
                <w:szCs w:val="16"/>
              </w:rPr>
            </w:pPr>
            <w:r w:rsidRPr="00582090">
              <w:rPr>
                <w:sz w:val="16"/>
                <w:szCs w:val="16"/>
              </w:rPr>
              <w:t xml:space="preserve">Sposób weryfikacji efektów </w:t>
            </w:r>
            <w:r>
              <w:rPr>
                <w:sz w:val="16"/>
                <w:szCs w:val="16"/>
              </w:rPr>
              <w:t>uczenia się:</w:t>
            </w:r>
          </w:p>
        </w:tc>
        <w:tc>
          <w:tcPr>
            <w:tcW w:w="8190" w:type="dxa"/>
            <w:gridSpan w:val="10"/>
            <w:vAlign w:val="center"/>
          </w:tcPr>
          <w:p w:rsidR="001B4EFD" w:rsidRPr="001B4EFD" w:rsidRDefault="00C87504" w:rsidP="00CD6D8A">
            <w:pPr>
              <w:spacing w:line="240" w:lineRule="auto"/>
              <w:jc w:val="both"/>
              <w:rPr>
                <w:rFonts w:ascii="Times New Roman" w:hAnsi="Times New Roman" w:cs="Times New Roman"/>
                <w:sz w:val="16"/>
                <w:szCs w:val="16"/>
                <w:highlight w:val="yellow"/>
              </w:rPr>
            </w:pPr>
            <w:r w:rsidRPr="00F711D5">
              <w:rPr>
                <w:rFonts w:ascii="Times New Roman" w:hAnsi="Times New Roman" w:cs="Times New Roman"/>
                <w:sz w:val="16"/>
                <w:szCs w:val="16"/>
              </w:rPr>
              <w:t>Efekt</w:t>
            </w:r>
            <w:r w:rsidR="00824AC6">
              <w:rPr>
                <w:rFonts w:ascii="Times New Roman" w:hAnsi="Times New Roman" w:cs="Times New Roman"/>
                <w:sz w:val="16"/>
                <w:szCs w:val="16"/>
              </w:rPr>
              <w:t>y:</w:t>
            </w:r>
            <w:bookmarkStart w:id="0" w:name="_GoBack"/>
            <w:bookmarkEnd w:id="0"/>
            <w:r w:rsidRPr="00F711D5">
              <w:rPr>
                <w:rFonts w:ascii="Times New Roman" w:hAnsi="Times New Roman" w:cs="Times New Roman"/>
                <w:sz w:val="16"/>
                <w:szCs w:val="16"/>
              </w:rPr>
              <w:t xml:space="preserve"> </w:t>
            </w:r>
            <w:r w:rsidR="008241F7">
              <w:rPr>
                <w:rFonts w:ascii="Times New Roman" w:hAnsi="Times New Roman" w:cs="Times New Roman"/>
                <w:sz w:val="16"/>
                <w:szCs w:val="16"/>
              </w:rPr>
              <w:t>W</w:t>
            </w:r>
            <w:r w:rsidR="00767CFB">
              <w:rPr>
                <w:rFonts w:ascii="Times New Roman" w:hAnsi="Times New Roman" w:cs="Times New Roman"/>
                <w:sz w:val="16"/>
                <w:szCs w:val="16"/>
              </w:rPr>
              <w:t>_0</w:t>
            </w:r>
            <w:r w:rsidR="001B4EFD" w:rsidRPr="00F711D5">
              <w:rPr>
                <w:rFonts w:ascii="Times New Roman" w:hAnsi="Times New Roman" w:cs="Times New Roman"/>
                <w:sz w:val="16"/>
                <w:szCs w:val="16"/>
              </w:rPr>
              <w:t>1</w:t>
            </w:r>
            <w:r w:rsidR="00CD6D8A">
              <w:rPr>
                <w:rFonts w:ascii="Times New Roman" w:hAnsi="Times New Roman" w:cs="Times New Roman"/>
                <w:sz w:val="16"/>
                <w:szCs w:val="16"/>
              </w:rPr>
              <w:t xml:space="preserve">, </w:t>
            </w:r>
            <w:r w:rsidR="008241F7">
              <w:rPr>
                <w:rFonts w:ascii="Times New Roman" w:hAnsi="Times New Roman" w:cs="Times New Roman"/>
                <w:bCs/>
                <w:sz w:val="16"/>
                <w:szCs w:val="16"/>
              </w:rPr>
              <w:t>W</w:t>
            </w:r>
            <w:r w:rsidR="00767CFB">
              <w:rPr>
                <w:rFonts w:ascii="Times New Roman" w:hAnsi="Times New Roman" w:cs="Times New Roman"/>
                <w:bCs/>
                <w:sz w:val="16"/>
                <w:szCs w:val="16"/>
              </w:rPr>
              <w:t>_0</w:t>
            </w:r>
            <w:r w:rsidR="00CD6D8A" w:rsidRPr="00F711D5">
              <w:rPr>
                <w:rFonts w:ascii="Times New Roman" w:hAnsi="Times New Roman" w:cs="Times New Roman"/>
                <w:bCs/>
                <w:sz w:val="16"/>
                <w:szCs w:val="16"/>
              </w:rPr>
              <w:t>2</w:t>
            </w:r>
            <w:r w:rsidR="008241F7">
              <w:rPr>
                <w:rFonts w:ascii="Times New Roman" w:hAnsi="Times New Roman" w:cs="Times New Roman"/>
                <w:bCs/>
                <w:sz w:val="16"/>
                <w:szCs w:val="16"/>
              </w:rPr>
              <w:t>, U</w:t>
            </w:r>
            <w:r w:rsidR="00767CFB">
              <w:rPr>
                <w:rFonts w:ascii="Times New Roman" w:hAnsi="Times New Roman" w:cs="Times New Roman"/>
                <w:bCs/>
                <w:sz w:val="16"/>
                <w:szCs w:val="16"/>
              </w:rPr>
              <w:t>_0</w:t>
            </w:r>
            <w:r w:rsidR="008241F7">
              <w:rPr>
                <w:rFonts w:ascii="Times New Roman" w:hAnsi="Times New Roman" w:cs="Times New Roman"/>
                <w:bCs/>
                <w:sz w:val="16"/>
                <w:szCs w:val="16"/>
              </w:rPr>
              <w:t>1, U</w:t>
            </w:r>
            <w:r w:rsidR="00767CFB">
              <w:rPr>
                <w:rFonts w:ascii="Times New Roman" w:hAnsi="Times New Roman" w:cs="Times New Roman"/>
                <w:bCs/>
                <w:sz w:val="16"/>
                <w:szCs w:val="16"/>
              </w:rPr>
              <w:t>_0</w:t>
            </w:r>
            <w:r w:rsidR="008241F7">
              <w:rPr>
                <w:rFonts w:ascii="Times New Roman" w:hAnsi="Times New Roman" w:cs="Times New Roman"/>
                <w:bCs/>
                <w:sz w:val="16"/>
                <w:szCs w:val="16"/>
              </w:rPr>
              <w:t>2, K</w:t>
            </w:r>
            <w:r w:rsidR="00767CFB">
              <w:rPr>
                <w:rFonts w:ascii="Times New Roman" w:hAnsi="Times New Roman" w:cs="Times New Roman"/>
                <w:bCs/>
                <w:sz w:val="16"/>
                <w:szCs w:val="16"/>
              </w:rPr>
              <w:t>_0</w:t>
            </w:r>
            <w:r w:rsidR="008241F7">
              <w:rPr>
                <w:rFonts w:ascii="Times New Roman" w:hAnsi="Times New Roman" w:cs="Times New Roman"/>
                <w:bCs/>
                <w:sz w:val="16"/>
                <w:szCs w:val="16"/>
              </w:rPr>
              <w:t xml:space="preserve">1, </w:t>
            </w:r>
            <w:proofErr w:type="gramStart"/>
            <w:r w:rsidR="008241F7">
              <w:rPr>
                <w:rFonts w:ascii="Times New Roman" w:hAnsi="Times New Roman" w:cs="Times New Roman"/>
                <w:bCs/>
                <w:sz w:val="16"/>
                <w:szCs w:val="16"/>
              </w:rPr>
              <w:t>K</w:t>
            </w:r>
            <w:r w:rsidR="00767CFB">
              <w:rPr>
                <w:rFonts w:ascii="Times New Roman" w:hAnsi="Times New Roman" w:cs="Times New Roman"/>
                <w:bCs/>
                <w:sz w:val="16"/>
                <w:szCs w:val="16"/>
              </w:rPr>
              <w:t xml:space="preserve">_02 - </w:t>
            </w:r>
            <w:r w:rsidR="00CD6D8A" w:rsidRPr="00CD6D8A">
              <w:rPr>
                <w:rFonts w:ascii="Times New Roman" w:hAnsi="Times New Roman" w:cs="Times New Roman"/>
                <w:bCs/>
                <w:sz w:val="16"/>
                <w:szCs w:val="16"/>
              </w:rPr>
              <w:t xml:space="preserve"> kolokwia</w:t>
            </w:r>
            <w:proofErr w:type="gramEnd"/>
            <w:r w:rsidR="00CD6D8A" w:rsidRPr="00CD6D8A">
              <w:rPr>
                <w:rFonts w:ascii="Times New Roman" w:hAnsi="Times New Roman" w:cs="Times New Roman"/>
                <w:bCs/>
                <w:sz w:val="16"/>
                <w:szCs w:val="16"/>
              </w:rPr>
              <w:t xml:space="preserve"> na ćwiczeniach</w:t>
            </w:r>
            <w:r w:rsidR="00CD6D8A">
              <w:rPr>
                <w:rFonts w:ascii="Times New Roman" w:hAnsi="Times New Roman" w:cs="Times New Roman"/>
                <w:bCs/>
                <w:sz w:val="16"/>
                <w:szCs w:val="16"/>
              </w:rPr>
              <w:t xml:space="preserve"> i</w:t>
            </w:r>
            <w:r w:rsidR="00CD6D8A" w:rsidRPr="00CD6D8A">
              <w:rPr>
                <w:rFonts w:ascii="Times New Roman" w:hAnsi="Times New Roman" w:cs="Times New Roman"/>
                <w:bCs/>
                <w:sz w:val="16"/>
                <w:szCs w:val="16"/>
              </w:rPr>
              <w:t xml:space="preserve"> egzamin z części teoretycznej – test</w:t>
            </w:r>
          </w:p>
        </w:tc>
      </w:tr>
      <w:tr w:rsidR="00C87504" w:rsidTr="000C4232">
        <w:trPr>
          <w:trHeight w:val="505"/>
        </w:trPr>
        <w:tc>
          <w:tcPr>
            <w:tcW w:w="2480" w:type="dxa"/>
            <w:gridSpan w:val="2"/>
            <w:vAlign w:val="center"/>
          </w:tcPr>
          <w:p w:rsidR="00C87504" w:rsidRPr="00582090" w:rsidRDefault="00C87504" w:rsidP="00C87504">
            <w:pPr>
              <w:spacing w:line="240" w:lineRule="auto"/>
              <w:rPr>
                <w:sz w:val="16"/>
                <w:szCs w:val="16"/>
              </w:rPr>
            </w:pPr>
            <w:r w:rsidRPr="00582090">
              <w:rPr>
                <w:sz w:val="16"/>
                <w:szCs w:val="16"/>
              </w:rPr>
              <w:t xml:space="preserve">Forma dokumentacji osiągniętych efektów </w:t>
            </w:r>
            <w:r>
              <w:rPr>
                <w:sz w:val="16"/>
                <w:szCs w:val="16"/>
              </w:rPr>
              <w:t>uczenia się:</w:t>
            </w:r>
          </w:p>
        </w:tc>
        <w:tc>
          <w:tcPr>
            <w:tcW w:w="8190" w:type="dxa"/>
            <w:gridSpan w:val="10"/>
            <w:vAlign w:val="center"/>
          </w:tcPr>
          <w:p w:rsidR="00C87504" w:rsidRPr="004B5613" w:rsidRDefault="00CD6D8A" w:rsidP="00CD6D8A">
            <w:pPr>
              <w:spacing w:line="240" w:lineRule="auto"/>
              <w:jc w:val="both"/>
              <w:rPr>
                <w:rFonts w:ascii="Times New Roman" w:hAnsi="Times New Roman" w:cs="Times New Roman"/>
                <w:sz w:val="16"/>
                <w:szCs w:val="16"/>
              </w:rPr>
            </w:pPr>
            <w:r w:rsidRPr="00CD6D8A">
              <w:rPr>
                <w:rFonts w:ascii="Times New Roman" w:hAnsi="Times New Roman" w:cs="Times New Roman"/>
                <w:bCs/>
                <w:sz w:val="16"/>
                <w:szCs w:val="16"/>
              </w:rPr>
              <w:t>Imienna karta oceny studenta, okresowe prace pisemne</w:t>
            </w:r>
            <w:r>
              <w:rPr>
                <w:rFonts w:ascii="Times New Roman" w:hAnsi="Times New Roman" w:cs="Times New Roman"/>
                <w:bCs/>
                <w:sz w:val="16"/>
                <w:szCs w:val="16"/>
              </w:rPr>
              <w:t xml:space="preserve"> i</w:t>
            </w:r>
            <w:r w:rsidRPr="00CD6D8A">
              <w:rPr>
                <w:rFonts w:ascii="Times New Roman" w:hAnsi="Times New Roman" w:cs="Times New Roman"/>
                <w:bCs/>
                <w:sz w:val="16"/>
                <w:szCs w:val="16"/>
              </w:rPr>
              <w:t xml:space="preserve"> test z oceną </w:t>
            </w:r>
          </w:p>
        </w:tc>
      </w:tr>
      <w:tr w:rsidR="00C87504" w:rsidTr="000C4232">
        <w:trPr>
          <w:trHeight w:val="527"/>
        </w:trPr>
        <w:tc>
          <w:tcPr>
            <w:tcW w:w="2480" w:type="dxa"/>
            <w:gridSpan w:val="2"/>
            <w:vAlign w:val="center"/>
          </w:tcPr>
          <w:p w:rsidR="00C87504" w:rsidRDefault="00C87504" w:rsidP="00C87504">
            <w:pPr>
              <w:spacing w:line="240" w:lineRule="auto"/>
              <w:rPr>
                <w:sz w:val="16"/>
                <w:szCs w:val="16"/>
              </w:rPr>
            </w:pPr>
            <w:r w:rsidRPr="00582090">
              <w:rPr>
                <w:sz w:val="16"/>
                <w:szCs w:val="16"/>
              </w:rPr>
              <w:t>Elementy i wagi mające wpływ</w:t>
            </w:r>
          </w:p>
          <w:p w:rsidR="00C87504" w:rsidRPr="00582090" w:rsidRDefault="00C87504" w:rsidP="00C87504">
            <w:pPr>
              <w:spacing w:line="240" w:lineRule="auto"/>
              <w:rPr>
                <w:b/>
                <w:bCs/>
                <w:sz w:val="16"/>
                <w:szCs w:val="16"/>
                <w:vertAlign w:val="superscript"/>
              </w:rPr>
            </w:pPr>
            <w:r w:rsidRPr="00582090">
              <w:rPr>
                <w:sz w:val="16"/>
                <w:szCs w:val="16"/>
              </w:rPr>
              <w:t xml:space="preserve"> </w:t>
            </w:r>
            <w:proofErr w:type="gramStart"/>
            <w:r w:rsidRPr="00582090">
              <w:rPr>
                <w:sz w:val="16"/>
                <w:szCs w:val="16"/>
              </w:rPr>
              <w:t>na</w:t>
            </w:r>
            <w:proofErr w:type="gramEnd"/>
            <w:r w:rsidRPr="00582090">
              <w:rPr>
                <w:sz w:val="16"/>
                <w:szCs w:val="16"/>
              </w:rPr>
              <w:t xml:space="preserve"> ocenę końcową</w:t>
            </w:r>
            <w:r>
              <w:rPr>
                <w:sz w:val="16"/>
                <w:szCs w:val="16"/>
              </w:rPr>
              <w:t>:</w:t>
            </w:r>
          </w:p>
        </w:tc>
        <w:tc>
          <w:tcPr>
            <w:tcW w:w="8190" w:type="dxa"/>
            <w:gridSpan w:val="10"/>
            <w:vAlign w:val="center"/>
          </w:tcPr>
          <w:p w:rsidR="00C87504" w:rsidRPr="004B5613" w:rsidRDefault="00CD6D8A" w:rsidP="0031155B">
            <w:pPr>
              <w:spacing w:line="240" w:lineRule="auto"/>
              <w:jc w:val="both"/>
              <w:rPr>
                <w:rFonts w:ascii="Times New Roman" w:hAnsi="Times New Roman" w:cs="Times New Roman"/>
                <w:b/>
                <w:bCs/>
                <w:sz w:val="16"/>
                <w:szCs w:val="16"/>
              </w:rPr>
            </w:pPr>
            <w:r w:rsidRPr="00CD6D8A">
              <w:rPr>
                <w:rFonts w:ascii="Times New Roman" w:hAnsi="Times New Roman" w:cs="Times New Roman"/>
                <w:bCs/>
                <w:sz w:val="16"/>
                <w:szCs w:val="16"/>
              </w:rPr>
              <w:t xml:space="preserve">Na ocenę składa się: ocena z kolokwiów na ćwiczeniach– </w:t>
            </w:r>
            <w:r w:rsidR="00E37B64">
              <w:rPr>
                <w:rFonts w:ascii="Times New Roman" w:hAnsi="Times New Roman" w:cs="Times New Roman"/>
                <w:bCs/>
                <w:sz w:val="16"/>
                <w:szCs w:val="16"/>
              </w:rPr>
              <w:t>(4</w:t>
            </w:r>
            <w:r w:rsidR="0031155B">
              <w:rPr>
                <w:rFonts w:ascii="Times New Roman" w:hAnsi="Times New Roman" w:cs="Times New Roman"/>
                <w:bCs/>
                <w:sz w:val="16"/>
                <w:szCs w:val="16"/>
              </w:rPr>
              <w:t>5</w:t>
            </w:r>
            <w:r w:rsidRPr="00CD6D8A">
              <w:rPr>
                <w:rFonts w:ascii="Times New Roman" w:hAnsi="Times New Roman" w:cs="Times New Roman"/>
                <w:bCs/>
                <w:sz w:val="16"/>
                <w:szCs w:val="16"/>
              </w:rPr>
              <w:t>%</w:t>
            </w:r>
            <w:r w:rsidR="00E37B64">
              <w:rPr>
                <w:rFonts w:ascii="Times New Roman" w:hAnsi="Times New Roman" w:cs="Times New Roman"/>
                <w:bCs/>
                <w:sz w:val="16"/>
                <w:szCs w:val="16"/>
              </w:rPr>
              <w:t>), praca na zajęciach (</w:t>
            </w:r>
            <w:r w:rsidR="0031155B">
              <w:rPr>
                <w:rFonts w:ascii="Times New Roman" w:hAnsi="Times New Roman" w:cs="Times New Roman"/>
                <w:bCs/>
                <w:sz w:val="16"/>
                <w:szCs w:val="16"/>
              </w:rPr>
              <w:t>5</w:t>
            </w:r>
            <w:r w:rsidR="00E37B64">
              <w:rPr>
                <w:rFonts w:ascii="Times New Roman" w:hAnsi="Times New Roman" w:cs="Times New Roman"/>
                <w:bCs/>
                <w:sz w:val="16"/>
                <w:szCs w:val="16"/>
              </w:rPr>
              <w:t>%)</w:t>
            </w:r>
            <w:r w:rsidRPr="00CD6D8A">
              <w:rPr>
                <w:rFonts w:ascii="Times New Roman" w:hAnsi="Times New Roman" w:cs="Times New Roman"/>
                <w:bCs/>
                <w:sz w:val="16"/>
                <w:szCs w:val="16"/>
              </w:rPr>
              <w:t xml:space="preserve">, ocena z egzaminu – 50%.  </w:t>
            </w:r>
          </w:p>
        </w:tc>
      </w:tr>
      <w:tr w:rsidR="00C87504" w:rsidTr="000C4232">
        <w:trPr>
          <w:trHeight w:val="340"/>
        </w:trPr>
        <w:tc>
          <w:tcPr>
            <w:tcW w:w="2480" w:type="dxa"/>
            <w:gridSpan w:val="2"/>
            <w:vAlign w:val="center"/>
          </w:tcPr>
          <w:p w:rsidR="00C87504" w:rsidRPr="00582090" w:rsidRDefault="00C87504" w:rsidP="00C87504">
            <w:pPr>
              <w:spacing w:line="240" w:lineRule="auto"/>
              <w:rPr>
                <w:sz w:val="16"/>
                <w:szCs w:val="16"/>
                <w:vertAlign w:val="superscript"/>
              </w:rPr>
            </w:pPr>
            <w:r w:rsidRPr="00582090">
              <w:rPr>
                <w:sz w:val="16"/>
                <w:szCs w:val="16"/>
              </w:rPr>
              <w:t>Miejsce realizacji zajęć:</w:t>
            </w:r>
          </w:p>
        </w:tc>
        <w:tc>
          <w:tcPr>
            <w:tcW w:w="8190" w:type="dxa"/>
            <w:gridSpan w:val="10"/>
            <w:vAlign w:val="center"/>
          </w:tcPr>
          <w:p w:rsidR="00C87504" w:rsidRPr="004B5613" w:rsidRDefault="00CD6D8A" w:rsidP="00CD6D8A">
            <w:pPr>
              <w:spacing w:line="240" w:lineRule="auto"/>
              <w:jc w:val="both"/>
              <w:rPr>
                <w:rFonts w:ascii="Times New Roman" w:hAnsi="Times New Roman" w:cs="Times New Roman"/>
                <w:sz w:val="16"/>
                <w:szCs w:val="16"/>
              </w:rPr>
            </w:pPr>
            <w:r>
              <w:rPr>
                <w:rFonts w:ascii="Times New Roman" w:hAnsi="Times New Roman" w:cs="Times New Roman"/>
                <w:bCs/>
                <w:sz w:val="16"/>
                <w:szCs w:val="16"/>
              </w:rPr>
              <w:t>Sale dydaktyczne</w:t>
            </w:r>
          </w:p>
        </w:tc>
      </w:tr>
      <w:tr w:rsidR="00C87504" w:rsidTr="00CD0414">
        <w:trPr>
          <w:trHeight w:val="340"/>
        </w:trPr>
        <w:tc>
          <w:tcPr>
            <w:tcW w:w="10670" w:type="dxa"/>
            <w:gridSpan w:val="12"/>
            <w:vAlign w:val="center"/>
          </w:tcPr>
          <w:p w:rsidR="00C87504" w:rsidRPr="00582090" w:rsidRDefault="00C87504" w:rsidP="00C87504">
            <w:pPr>
              <w:spacing w:line="240" w:lineRule="auto"/>
              <w:rPr>
                <w:sz w:val="16"/>
                <w:szCs w:val="16"/>
              </w:rPr>
            </w:pPr>
            <w:r w:rsidRPr="00582090">
              <w:rPr>
                <w:sz w:val="16"/>
                <w:szCs w:val="16"/>
              </w:rPr>
              <w:t>Literat</w:t>
            </w:r>
            <w:r>
              <w:rPr>
                <w:sz w:val="16"/>
                <w:szCs w:val="16"/>
              </w:rPr>
              <w:t>ura podstawowa i uzupełniająca:</w:t>
            </w:r>
          </w:p>
          <w:p w:rsidR="009E6BFC" w:rsidRPr="009E6BFC" w:rsidRDefault="009E6BFC" w:rsidP="009E6BFC">
            <w:pPr>
              <w:spacing w:line="240" w:lineRule="auto"/>
              <w:rPr>
                <w:rFonts w:ascii="Times New Roman" w:hAnsi="Times New Roman" w:cs="Times New Roman"/>
                <w:sz w:val="16"/>
                <w:szCs w:val="16"/>
              </w:rPr>
            </w:pPr>
            <w:r>
              <w:rPr>
                <w:rFonts w:ascii="Times New Roman" w:hAnsi="Times New Roman" w:cs="Times New Roman"/>
                <w:sz w:val="16"/>
                <w:szCs w:val="16"/>
              </w:rPr>
              <w:t xml:space="preserve">1. </w:t>
            </w:r>
            <w:proofErr w:type="spellStart"/>
            <w:r w:rsidRPr="009E6BFC">
              <w:rPr>
                <w:rFonts w:ascii="Times New Roman" w:hAnsi="Times New Roman" w:cs="Times New Roman"/>
                <w:sz w:val="16"/>
                <w:szCs w:val="16"/>
              </w:rPr>
              <w:t>Kryczyński</w:t>
            </w:r>
            <w:proofErr w:type="spellEnd"/>
            <w:r w:rsidRPr="009E6BFC">
              <w:rPr>
                <w:rFonts w:ascii="Times New Roman" w:hAnsi="Times New Roman" w:cs="Times New Roman"/>
                <w:sz w:val="16"/>
                <w:szCs w:val="16"/>
              </w:rPr>
              <w:t xml:space="preserve"> S., Majewski T., Marcinkowska J., </w:t>
            </w:r>
            <w:proofErr w:type="spellStart"/>
            <w:r w:rsidRPr="009E6BFC">
              <w:rPr>
                <w:rFonts w:ascii="Times New Roman" w:hAnsi="Times New Roman" w:cs="Times New Roman"/>
                <w:sz w:val="16"/>
                <w:szCs w:val="16"/>
              </w:rPr>
              <w:t>Mirzwa-Mróz</w:t>
            </w:r>
            <w:proofErr w:type="spellEnd"/>
            <w:r w:rsidRPr="009E6BFC">
              <w:rPr>
                <w:rFonts w:ascii="Times New Roman" w:hAnsi="Times New Roman" w:cs="Times New Roman"/>
                <w:sz w:val="16"/>
                <w:szCs w:val="16"/>
              </w:rPr>
              <w:t xml:space="preserve"> E., Nowicki B., </w:t>
            </w:r>
            <w:proofErr w:type="spellStart"/>
            <w:r w:rsidRPr="009E6BFC">
              <w:rPr>
                <w:rFonts w:ascii="Times New Roman" w:hAnsi="Times New Roman" w:cs="Times New Roman"/>
                <w:sz w:val="16"/>
                <w:szCs w:val="16"/>
              </w:rPr>
              <w:t>Paduch-Cichal</w:t>
            </w:r>
            <w:proofErr w:type="spellEnd"/>
            <w:r w:rsidRPr="009E6BFC">
              <w:rPr>
                <w:rFonts w:ascii="Times New Roman" w:hAnsi="Times New Roman" w:cs="Times New Roman"/>
                <w:sz w:val="16"/>
                <w:szCs w:val="16"/>
              </w:rPr>
              <w:t xml:space="preserve"> E., </w:t>
            </w:r>
            <w:proofErr w:type="spellStart"/>
            <w:r w:rsidRPr="009E6BFC">
              <w:rPr>
                <w:rFonts w:ascii="Times New Roman" w:hAnsi="Times New Roman" w:cs="Times New Roman"/>
                <w:sz w:val="16"/>
                <w:szCs w:val="16"/>
              </w:rPr>
              <w:t>Schollenberger</w:t>
            </w:r>
            <w:proofErr w:type="spellEnd"/>
            <w:r w:rsidRPr="009E6BFC">
              <w:rPr>
                <w:rFonts w:ascii="Times New Roman" w:hAnsi="Times New Roman" w:cs="Times New Roman"/>
                <w:sz w:val="16"/>
                <w:szCs w:val="16"/>
              </w:rPr>
              <w:t xml:space="preserve"> M., </w:t>
            </w:r>
            <w:proofErr w:type="spellStart"/>
            <w:r w:rsidRPr="009E6BFC">
              <w:rPr>
                <w:rFonts w:ascii="Times New Roman" w:hAnsi="Times New Roman" w:cs="Times New Roman"/>
                <w:sz w:val="16"/>
                <w:szCs w:val="16"/>
              </w:rPr>
              <w:t>Szyndel</w:t>
            </w:r>
            <w:proofErr w:type="spellEnd"/>
            <w:r w:rsidRPr="009E6BFC">
              <w:rPr>
                <w:rFonts w:ascii="Times New Roman" w:hAnsi="Times New Roman" w:cs="Times New Roman"/>
                <w:sz w:val="16"/>
                <w:szCs w:val="16"/>
              </w:rPr>
              <w:t xml:space="preserve"> M.S., </w:t>
            </w:r>
            <w:proofErr w:type="spellStart"/>
            <w:r w:rsidRPr="009E6BFC">
              <w:rPr>
                <w:rFonts w:ascii="Times New Roman" w:hAnsi="Times New Roman" w:cs="Times New Roman"/>
                <w:sz w:val="16"/>
                <w:szCs w:val="16"/>
              </w:rPr>
              <w:t>Wakuliński</w:t>
            </w:r>
            <w:proofErr w:type="spellEnd"/>
            <w:r w:rsidRPr="009E6BFC">
              <w:rPr>
                <w:rFonts w:ascii="Times New Roman" w:hAnsi="Times New Roman" w:cs="Times New Roman"/>
                <w:sz w:val="16"/>
                <w:szCs w:val="16"/>
              </w:rPr>
              <w:t xml:space="preserve"> W., Zamorski C. 2002. Choroby roślin w uprawach rolniczych. Wydawnictwo SGGW. Warszawa 2002</w:t>
            </w:r>
          </w:p>
          <w:p w:rsidR="009E6BFC" w:rsidRPr="009E6BFC" w:rsidRDefault="009E6BFC" w:rsidP="009E6BFC">
            <w:pPr>
              <w:spacing w:line="240" w:lineRule="auto"/>
              <w:rPr>
                <w:rFonts w:ascii="Times New Roman" w:hAnsi="Times New Roman" w:cs="Times New Roman"/>
                <w:sz w:val="16"/>
                <w:szCs w:val="16"/>
              </w:rPr>
            </w:pPr>
            <w:r w:rsidRPr="009E6BFC">
              <w:rPr>
                <w:rFonts w:ascii="Times New Roman" w:hAnsi="Times New Roman" w:cs="Times New Roman"/>
                <w:sz w:val="16"/>
                <w:szCs w:val="16"/>
              </w:rPr>
              <w:t xml:space="preserve">2. </w:t>
            </w:r>
            <w:proofErr w:type="spellStart"/>
            <w:r w:rsidRPr="009E6BFC">
              <w:rPr>
                <w:rFonts w:ascii="Times New Roman" w:hAnsi="Times New Roman" w:cs="Times New Roman"/>
                <w:sz w:val="16"/>
                <w:szCs w:val="16"/>
              </w:rPr>
              <w:t>Kryczyński</w:t>
            </w:r>
            <w:proofErr w:type="spellEnd"/>
            <w:r w:rsidRPr="009E6BFC">
              <w:rPr>
                <w:rFonts w:ascii="Times New Roman" w:hAnsi="Times New Roman" w:cs="Times New Roman"/>
                <w:sz w:val="16"/>
                <w:szCs w:val="16"/>
              </w:rPr>
              <w:t xml:space="preserve"> S., Weber Z. (</w:t>
            </w:r>
            <w:proofErr w:type="gramStart"/>
            <w:r w:rsidRPr="009E6BFC">
              <w:rPr>
                <w:rFonts w:ascii="Times New Roman" w:hAnsi="Times New Roman" w:cs="Times New Roman"/>
                <w:sz w:val="16"/>
                <w:szCs w:val="16"/>
              </w:rPr>
              <w:t>red</w:t>
            </w:r>
            <w:proofErr w:type="gramEnd"/>
            <w:r w:rsidRPr="009E6BFC">
              <w:rPr>
                <w:rFonts w:ascii="Times New Roman" w:hAnsi="Times New Roman" w:cs="Times New Roman"/>
                <w:sz w:val="16"/>
                <w:szCs w:val="16"/>
              </w:rPr>
              <w:t xml:space="preserve">.) 2010: Fitopatologia tom 1. Podstawy fitopatologii. </w:t>
            </w:r>
            <w:proofErr w:type="spellStart"/>
            <w:r w:rsidRPr="009E6BFC">
              <w:rPr>
                <w:rFonts w:ascii="Times New Roman" w:hAnsi="Times New Roman" w:cs="Times New Roman"/>
                <w:sz w:val="16"/>
                <w:szCs w:val="16"/>
              </w:rPr>
              <w:t>PWRiL</w:t>
            </w:r>
            <w:proofErr w:type="spellEnd"/>
            <w:r w:rsidRPr="009E6BFC">
              <w:rPr>
                <w:rFonts w:ascii="Times New Roman" w:hAnsi="Times New Roman" w:cs="Times New Roman"/>
                <w:sz w:val="16"/>
                <w:szCs w:val="16"/>
              </w:rPr>
              <w:t>, Poznań.</w:t>
            </w:r>
          </w:p>
          <w:p w:rsidR="009E6BFC" w:rsidRPr="009E6BFC" w:rsidRDefault="009E6BFC" w:rsidP="009E6BFC">
            <w:pPr>
              <w:spacing w:line="240" w:lineRule="auto"/>
              <w:rPr>
                <w:rFonts w:ascii="Times New Roman" w:hAnsi="Times New Roman" w:cs="Times New Roman"/>
                <w:sz w:val="16"/>
                <w:szCs w:val="16"/>
              </w:rPr>
            </w:pPr>
            <w:r w:rsidRPr="009E6BFC">
              <w:rPr>
                <w:rFonts w:ascii="Times New Roman" w:hAnsi="Times New Roman" w:cs="Times New Roman"/>
                <w:sz w:val="16"/>
                <w:szCs w:val="16"/>
              </w:rPr>
              <w:t xml:space="preserve">3. </w:t>
            </w:r>
            <w:proofErr w:type="spellStart"/>
            <w:r w:rsidRPr="009E6BFC">
              <w:rPr>
                <w:rFonts w:ascii="Times New Roman" w:hAnsi="Times New Roman" w:cs="Times New Roman"/>
                <w:sz w:val="16"/>
                <w:szCs w:val="16"/>
              </w:rPr>
              <w:t>Kryczyński</w:t>
            </w:r>
            <w:proofErr w:type="spellEnd"/>
            <w:r w:rsidRPr="009E6BFC">
              <w:rPr>
                <w:rFonts w:ascii="Times New Roman" w:hAnsi="Times New Roman" w:cs="Times New Roman"/>
                <w:sz w:val="16"/>
                <w:szCs w:val="16"/>
              </w:rPr>
              <w:t xml:space="preserve"> S., Weber Z. (</w:t>
            </w:r>
            <w:proofErr w:type="gramStart"/>
            <w:r w:rsidRPr="009E6BFC">
              <w:rPr>
                <w:rFonts w:ascii="Times New Roman" w:hAnsi="Times New Roman" w:cs="Times New Roman"/>
                <w:sz w:val="16"/>
                <w:szCs w:val="16"/>
              </w:rPr>
              <w:t>red</w:t>
            </w:r>
            <w:proofErr w:type="gramEnd"/>
            <w:r w:rsidRPr="009E6BFC">
              <w:rPr>
                <w:rFonts w:ascii="Times New Roman" w:hAnsi="Times New Roman" w:cs="Times New Roman"/>
                <w:sz w:val="16"/>
                <w:szCs w:val="16"/>
              </w:rPr>
              <w:t xml:space="preserve">.) 2011: Fitopatologia tom 2. Choroby roślin uprawnych. </w:t>
            </w:r>
            <w:proofErr w:type="spellStart"/>
            <w:r w:rsidRPr="009E6BFC">
              <w:rPr>
                <w:rFonts w:ascii="Times New Roman" w:hAnsi="Times New Roman" w:cs="Times New Roman"/>
                <w:sz w:val="16"/>
                <w:szCs w:val="16"/>
              </w:rPr>
              <w:t>PWRiL</w:t>
            </w:r>
            <w:proofErr w:type="spellEnd"/>
            <w:r w:rsidRPr="009E6BFC">
              <w:rPr>
                <w:rFonts w:ascii="Times New Roman" w:hAnsi="Times New Roman" w:cs="Times New Roman"/>
                <w:sz w:val="16"/>
                <w:szCs w:val="16"/>
              </w:rPr>
              <w:t>, Poznań.</w:t>
            </w:r>
          </w:p>
          <w:p w:rsidR="009E6BFC" w:rsidRPr="009E6BFC" w:rsidRDefault="009E6BFC" w:rsidP="009E6BFC">
            <w:pPr>
              <w:spacing w:line="240" w:lineRule="auto"/>
              <w:rPr>
                <w:rFonts w:ascii="Times New Roman" w:hAnsi="Times New Roman" w:cs="Times New Roman"/>
                <w:sz w:val="16"/>
                <w:szCs w:val="16"/>
              </w:rPr>
            </w:pPr>
            <w:r w:rsidRPr="009E6BFC">
              <w:rPr>
                <w:rFonts w:ascii="Times New Roman" w:hAnsi="Times New Roman" w:cs="Times New Roman"/>
                <w:sz w:val="16"/>
                <w:szCs w:val="16"/>
              </w:rPr>
              <w:t xml:space="preserve">4.Marcinkowska J., 2012. Oznaczanie rodzajów grzybów sensu lato ważnych w fitopatologii. </w:t>
            </w:r>
            <w:proofErr w:type="spellStart"/>
            <w:r w:rsidRPr="009E6BFC">
              <w:rPr>
                <w:rFonts w:ascii="Times New Roman" w:hAnsi="Times New Roman" w:cs="Times New Roman"/>
                <w:sz w:val="16"/>
                <w:szCs w:val="16"/>
              </w:rPr>
              <w:t>PWRiL</w:t>
            </w:r>
            <w:proofErr w:type="spellEnd"/>
            <w:r w:rsidRPr="009E6BFC">
              <w:rPr>
                <w:rFonts w:ascii="Times New Roman" w:hAnsi="Times New Roman" w:cs="Times New Roman"/>
                <w:sz w:val="16"/>
                <w:szCs w:val="16"/>
              </w:rPr>
              <w:t xml:space="preserve"> Warszawa. </w:t>
            </w:r>
          </w:p>
          <w:p w:rsidR="00C87504" w:rsidRPr="004B5613" w:rsidRDefault="009E6BFC" w:rsidP="009E6BFC">
            <w:pPr>
              <w:spacing w:line="240" w:lineRule="auto"/>
              <w:rPr>
                <w:rFonts w:ascii="Times New Roman" w:hAnsi="Times New Roman" w:cs="Times New Roman"/>
                <w:sz w:val="16"/>
                <w:szCs w:val="16"/>
              </w:rPr>
            </w:pPr>
            <w:r w:rsidRPr="009E6BFC">
              <w:rPr>
                <w:rFonts w:ascii="Times New Roman" w:hAnsi="Times New Roman" w:cs="Times New Roman"/>
                <w:sz w:val="16"/>
                <w:szCs w:val="16"/>
              </w:rPr>
              <w:t>5. Coroczne programy ochrony roślin rolniczych</w:t>
            </w:r>
          </w:p>
        </w:tc>
      </w:tr>
      <w:tr w:rsidR="00C87504" w:rsidTr="00CD0414">
        <w:trPr>
          <w:trHeight w:val="340"/>
        </w:trPr>
        <w:tc>
          <w:tcPr>
            <w:tcW w:w="10670" w:type="dxa"/>
            <w:gridSpan w:val="12"/>
            <w:vAlign w:val="center"/>
          </w:tcPr>
          <w:p w:rsidR="00C87504" w:rsidRDefault="00C87504" w:rsidP="00C87504">
            <w:pPr>
              <w:spacing w:line="240" w:lineRule="auto"/>
              <w:rPr>
                <w:sz w:val="16"/>
                <w:szCs w:val="16"/>
                <w:vertAlign w:val="superscript"/>
              </w:rPr>
            </w:pPr>
            <w:r>
              <w:rPr>
                <w:sz w:val="16"/>
                <w:szCs w:val="16"/>
              </w:rPr>
              <w:t>UWAGI</w:t>
            </w:r>
          </w:p>
          <w:p w:rsidR="00C87504" w:rsidRPr="004B5613" w:rsidRDefault="00C87504" w:rsidP="009E6BFC">
            <w:pPr>
              <w:spacing w:line="240" w:lineRule="auto"/>
              <w:rPr>
                <w:rFonts w:ascii="Times New Roman" w:hAnsi="Times New Roman" w:cs="Times New Roman"/>
                <w:sz w:val="16"/>
                <w:szCs w:val="16"/>
              </w:rPr>
            </w:pPr>
          </w:p>
        </w:tc>
      </w:tr>
    </w:tbl>
    <w:p w:rsidR="008F7E6F" w:rsidRDefault="008F7E6F">
      <w:pPr>
        <w:rPr>
          <w:sz w:val="16"/>
        </w:rPr>
      </w:pPr>
      <w:r>
        <w:rPr>
          <w:sz w:val="16"/>
        </w:rPr>
        <w:br w:type="page"/>
      </w:r>
    </w:p>
    <w:p w:rsidR="00ED11F9" w:rsidRPr="00A829F5" w:rsidRDefault="00ED11F9" w:rsidP="00ED11F9">
      <w:pPr>
        <w:rPr>
          <w:sz w:val="16"/>
        </w:rPr>
      </w:pPr>
      <w:r w:rsidRPr="00582090">
        <w:rPr>
          <w:sz w:val="16"/>
        </w:rPr>
        <w:lastRenderedPageBreak/>
        <w:t xml:space="preserve">Wskaźniki ilościowe </w:t>
      </w:r>
      <w:r>
        <w:rPr>
          <w:sz w:val="16"/>
        </w:rPr>
        <w:t>charakteryzujące moduł/przedmiot:</w:t>
      </w:r>
      <w:r w:rsidR="00A829F5" w:rsidRPr="00A829F5">
        <w:rPr>
          <w:rFonts w:ascii="Times New Roman" w:hAnsi="Times New Roman" w:cs="Times New Roman"/>
          <w:b/>
          <w:sz w:val="20"/>
          <w:szCs w:val="20"/>
        </w:rPr>
        <w:t xml:space="preserve"> </w:t>
      </w:r>
    </w:p>
    <w:tbl>
      <w:tblPr>
        <w:tblpPr w:leftFromText="141" w:rightFromText="141" w:vertAnchor="text" w:horzAnchor="margin" w:tblpX="-40" w:tblpY="128"/>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0"/>
        <w:gridCol w:w="1440"/>
      </w:tblGrid>
      <w:tr w:rsidR="00ED11F9" w:rsidRPr="00A87261" w:rsidTr="006478A0">
        <w:trPr>
          <w:trHeight w:val="536"/>
        </w:trPr>
        <w:tc>
          <w:tcPr>
            <w:tcW w:w="9070" w:type="dxa"/>
            <w:vAlign w:val="center"/>
          </w:tcPr>
          <w:p w:rsidR="00ED11F9" w:rsidRPr="00582090" w:rsidRDefault="00ED11F9" w:rsidP="008F7E6F">
            <w:pPr>
              <w:rPr>
                <w:sz w:val="18"/>
                <w:szCs w:val="18"/>
                <w:vertAlign w:val="superscript"/>
              </w:rPr>
            </w:pPr>
            <w:r w:rsidRPr="00096771">
              <w:rPr>
                <w:bCs/>
                <w:sz w:val="18"/>
                <w:szCs w:val="18"/>
              </w:rPr>
              <w:t>Szacunkowa</w:t>
            </w:r>
            <w:r>
              <w:rPr>
                <w:bCs/>
                <w:sz w:val="18"/>
                <w:szCs w:val="18"/>
              </w:rPr>
              <w:t xml:space="preserve"> </w:t>
            </w:r>
            <w:r w:rsidRPr="005226EB">
              <w:rPr>
                <w:bCs/>
                <w:sz w:val="18"/>
                <w:szCs w:val="18"/>
              </w:rPr>
              <w:t>sumaryczna</w:t>
            </w:r>
            <w:r>
              <w:rPr>
                <w:bCs/>
                <w:sz w:val="18"/>
                <w:szCs w:val="18"/>
              </w:rPr>
              <w:t xml:space="preserve"> </w:t>
            </w:r>
            <w:r w:rsidRPr="00096771">
              <w:rPr>
                <w:bCs/>
                <w:sz w:val="18"/>
                <w:szCs w:val="18"/>
              </w:rPr>
              <w:t>liczba godzin pracy studenta</w:t>
            </w:r>
            <w:r>
              <w:rPr>
                <w:bCs/>
                <w:sz w:val="18"/>
                <w:szCs w:val="18"/>
              </w:rPr>
              <w:t xml:space="preserve"> (kontaktowych i pracy własnej) </w:t>
            </w:r>
            <w:r w:rsidRPr="00096771">
              <w:rPr>
                <w:bCs/>
                <w:sz w:val="18"/>
                <w:szCs w:val="18"/>
              </w:rPr>
              <w:t>niezbędna dla osiągnięcia zakładanych</w:t>
            </w:r>
            <w:r w:rsidR="008F7E6F">
              <w:rPr>
                <w:bCs/>
                <w:sz w:val="18"/>
                <w:szCs w:val="18"/>
              </w:rPr>
              <w:t xml:space="preserve"> dla zajęć</w:t>
            </w:r>
            <w:r w:rsidRPr="00096771">
              <w:rPr>
                <w:bCs/>
                <w:sz w:val="18"/>
                <w:szCs w:val="18"/>
              </w:rPr>
              <w:t xml:space="preserve"> efektów </w:t>
            </w:r>
            <w:r w:rsidR="008F7E6F">
              <w:rPr>
                <w:bCs/>
                <w:sz w:val="18"/>
                <w:szCs w:val="18"/>
              </w:rPr>
              <w:t>uczenia się</w:t>
            </w:r>
            <w:r>
              <w:rPr>
                <w:bCs/>
                <w:sz w:val="18"/>
                <w:szCs w:val="18"/>
              </w:rPr>
              <w:t xml:space="preserve"> - na tej podstawie należy wypełnić pole ECTS:</w:t>
            </w:r>
          </w:p>
        </w:tc>
        <w:tc>
          <w:tcPr>
            <w:tcW w:w="1440" w:type="dxa"/>
            <w:vAlign w:val="center"/>
          </w:tcPr>
          <w:p w:rsidR="00ED11F9" w:rsidRPr="00A87261" w:rsidRDefault="00252F1B" w:rsidP="00252F1B">
            <w:pPr>
              <w:jc w:val="center"/>
              <w:rPr>
                <w:b/>
                <w:bCs/>
                <w:sz w:val="18"/>
                <w:szCs w:val="18"/>
              </w:rPr>
            </w:pPr>
            <w:r>
              <w:rPr>
                <w:b/>
                <w:bCs/>
                <w:sz w:val="18"/>
                <w:szCs w:val="18"/>
              </w:rPr>
              <w:t>89</w:t>
            </w:r>
            <w:r w:rsidR="00ED11F9">
              <w:rPr>
                <w:b/>
                <w:bCs/>
                <w:sz w:val="18"/>
                <w:szCs w:val="18"/>
              </w:rPr>
              <w:t xml:space="preserve"> h</w:t>
            </w:r>
          </w:p>
        </w:tc>
      </w:tr>
      <w:tr w:rsidR="00ED11F9" w:rsidRPr="00A87261" w:rsidTr="006478A0">
        <w:trPr>
          <w:trHeight w:val="476"/>
        </w:trPr>
        <w:tc>
          <w:tcPr>
            <w:tcW w:w="9070" w:type="dxa"/>
            <w:vAlign w:val="center"/>
          </w:tcPr>
          <w:p w:rsidR="00ED11F9" w:rsidRPr="00B40FA9" w:rsidRDefault="00ED11F9" w:rsidP="006478A0">
            <w:pPr>
              <w:rPr>
                <w:bCs/>
                <w:sz w:val="18"/>
                <w:szCs w:val="18"/>
              </w:rPr>
            </w:pPr>
            <w:r>
              <w:rPr>
                <w:bCs/>
                <w:sz w:val="18"/>
                <w:szCs w:val="18"/>
              </w:rPr>
              <w:t>Ł</w:t>
            </w:r>
            <w:r w:rsidRPr="00B40FA9">
              <w:rPr>
                <w:bCs/>
                <w:sz w:val="18"/>
                <w:szCs w:val="18"/>
              </w:rPr>
              <w:t>ączna liczba punktów ECTS, którą student uzyskuje na zajęciach wymagających bezpośredniego udziału nauczycieli akademickich</w:t>
            </w:r>
            <w:r w:rsidR="008F7E6F">
              <w:rPr>
                <w:bCs/>
                <w:sz w:val="18"/>
                <w:szCs w:val="18"/>
              </w:rPr>
              <w:t xml:space="preserve"> lub innych osób prowadzących zajęcia</w:t>
            </w:r>
            <w:r>
              <w:rPr>
                <w:bCs/>
                <w:sz w:val="18"/>
                <w:szCs w:val="18"/>
              </w:rPr>
              <w:t>:</w:t>
            </w:r>
          </w:p>
        </w:tc>
        <w:tc>
          <w:tcPr>
            <w:tcW w:w="1440" w:type="dxa"/>
            <w:vAlign w:val="center"/>
          </w:tcPr>
          <w:p w:rsidR="00ED11F9" w:rsidRPr="00A87261" w:rsidRDefault="00CE738E" w:rsidP="00CE738E">
            <w:pPr>
              <w:jc w:val="center"/>
              <w:rPr>
                <w:b/>
                <w:bCs/>
                <w:sz w:val="18"/>
                <w:szCs w:val="18"/>
              </w:rPr>
            </w:pPr>
            <w:proofErr w:type="gramStart"/>
            <w:r>
              <w:rPr>
                <w:b/>
                <w:bCs/>
                <w:sz w:val="18"/>
                <w:szCs w:val="18"/>
              </w:rPr>
              <w:t>2</w:t>
            </w:r>
            <w:r w:rsidR="00240843">
              <w:rPr>
                <w:b/>
                <w:bCs/>
                <w:sz w:val="18"/>
                <w:szCs w:val="18"/>
              </w:rPr>
              <w:t>,4</w:t>
            </w:r>
            <w:r w:rsidR="00ED11F9">
              <w:rPr>
                <w:b/>
                <w:bCs/>
                <w:sz w:val="18"/>
                <w:szCs w:val="18"/>
              </w:rPr>
              <w:t xml:space="preserve"> ECTS</w:t>
            </w:r>
            <w:proofErr w:type="gramEnd"/>
          </w:p>
        </w:tc>
      </w:tr>
    </w:tbl>
    <w:p w:rsidR="00ED11F9" w:rsidRDefault="00ED11F9" w:rsidP="00ED11F9"/>
    <w:p w:rsidR="00EF2365" w:rsidRPr="00EF2365" w:rsidRDefault="00EF2365" w:rsidP="00EF2365">
      <w:pPr>
        <w:rPr>
          <w:rFonts w:ascii="Calibri" w:eastAsia="Calibri" w:hAnsi="Calibri" w:cs="Times New Roman"/>
          <w:vertAlign w:val="superscript"/>
        </w:rPr>
      </w:pPr>
      <w:r w:rsidRPr="00EF2365">
        <w:rPr>
          <w:rFonts w:ascii="Calibri" w:eastAsia="Calibri" w:hAnsi="Calibri" w:cs="Times New Roman"/>
          <w:sz w:val="18"/>
        </w:rPr>
        <w:t xml:space="preserve">Tabela zgodności kierunkowych efektów uczenia </w:t>
      </w:r>
      <w:r w:rsidR="005219C9">
        <w:rPr>
          <w:rFonts w:ascii="Calibri" w:eastAsia="Calibri" w:hAnsi="Calibri" w:cs="Times New Roman"/>
          <w:sz w:val="18"/>
        </w:rPr>
        <w:t>się</w:t>
      </w:r>
      <w:r w:rsidRPr="00EF2365">
        <w:rPr>
          <w:rFonts w:ascii="Calibri" w:eastAsia="Calibri" w:hAnsi="Calibri" w:cs="Times New Roman"/>
          <w:sz w:val="18"/>
        </w:rPr>
        <w:t xml:space="preserve"> z efektami przedmiotu:</w:t>
      </w:r>
    </w:p>
    <w:p w:rsidR="00ED11F9" w:rsidRPr="0058648C" w:rsidRDefault="00ED11F9" w:rsidP="00ED11F9">
      <w:pPr>
        <w:rPr>
          <w:vertAlign w:val="superscript"/>
        </w:rPr>
      </w:pPr>
    </w:p>
    <w:tbl>
      <w:tblPr>
        <w:tblW w:w="1049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7"/>
        <w:gridCol w:w="4483"/>
        <w:gridCol w:w="3001"/>
        <w:gridCol w:w="1381"/>
      </w:tblGrid>
      <w:tr w:rsidR="0093211F" w:rsidRPr="00FB1C10" w:rsidTr="00A07D83">
        <w:tc>
          <w:tcPr>
            <w:tcW w:w="1627" w:type="dxa"/>
          </w:tcPr>
          <w:p w:rsidR="0093211F" w:rsidRPr="00FB1C10" w:rsidRDefault="0093211F" w:rsidP="006478A0">
            <w:pPr>
              <w:jc w:val="center"/>
              <w:rPr>
                <w:bCs/>
                <w:sz w:val="18"/>
                <w:szCs w:val="18"/>
              </w:rPr>
            </w:pPr>
            <w:proofErr w:type="gramStart"/>
            <w:r>
              <w:rPr>
                <w:bCs/>
                <w:sz w:val="18"/>
                <w:szCs w:val="18"/>
              </w:rPr>
              <w:t>kategoria</w:t>
            </w:r>
            <w:proofErr w:type="gramEnd"/>
            <w:r w:rsidRPr="00FB1C10">
              <w:rPr>
                <w:bCs/>
                <w:sz w:val="18"/>
                <w:szCs w:val="18"/>
              </w:rPr>
              <w:t xml:space="preserve"> efektu</w:t>
            </w:r>
          </w:p>
        </w:tc>
        <w:tc>
          <w:tcPr>
            <w:tcW w:w="4483" w:type="dxa"/>
          </w:tcPr>
          <w:p w:rsidR="0093211F" w:rsidRPr="00FB1C10" w:rsidRDefault="0093211F" w:rsidP="006478A0">
            <w:pPr>
              <w:jc w:val="center"/>
              <w:rPr>
                <w:bCs/>
                <w:sz w:val="18"/>
                <w:szCs w:val="18"/>
              </w:rPr>
            </w:pPr>
            <w:r>
              <w:rPr>
                <w:bCs/>
                <w:sz w:val="18"/>
                <w:szCs w:val="18"/>
              </w:rPr>
              <w:t>Efekty uczenia się dla zajęć</w:t>
            </w:r>
            <w:r w:rsidRPr="00FB1C10">
              <w:rPr>
                <w:bCs/>
                <w:sz w:val="18"/>
                <w:szCs w:val="18"/>
              </w:rPr>
              <w:t>:</w:t>
            </w:r>
          </w:p>
        </w:tc>
        <w:tc>
          <w:tcPr>
            <w:tcW w:w="3001" w:type="dxa"/>
          </w:tcPr>
          <w:p w:rsidR="0093211F" w:rsidRPr="00FB1C10" w:rsidRDefault="0093211F" w:rsidP="008F7E6F">
            <w:pPr>
              <w:jc w:val="center"/>
              <w:rPr>
                <w:bCs/>
                <w:sz w:val="18"/>
                <w:szCs w:val="18"/>
              </w:rPr>
            </w:pPr>
            <w:r w:rsidRPr="00FB1C10">
              <w:rPr>
                <w:bCs/>
                <w:sz w:val="18"/>
                <w:szCs w:val="18"/>
              </w:rPr>
              <w:t xml:space="preserve">Odniesienie do efektów dla programu </w:t>
            </w:r>
            <w:r>
              <w:rPr>
                <w:bCs/>
                <w:sz w:val="18"/>
                <w:szCs w:val="18"/>
              </w:rPr>
              <w:t>studiów dla</w:t>
            </w:r>
            <w:r w:rsidRPr="00FB1C10">
              <w:rPr>
                <w:bCs/>
                <w:sz w:val="18"/>
                <w:szCs w:val="18"/>
              </w:rPr>
              <w:t xml:space="preserve"> kierunku</w:t>
            </w:r>
          </w:p>
        </w:tc>
        <w:tc>
          <w:tcPr>
            <w:tcW w:w="1381" w:type="dxa"/>
          </w:tcPr>
          <w:p w:rsidR="0093211F" w:rsidRPr="0093211F" w:rsidRDefault="0093211F" w:rsidP="008F7E6F">
            <w:pPr>
              <w:jc w:val="center"/>
              <w:rPr>
                <w:bCs/>
                <w:sz w:val="18"/>
                <w:szCs w:val="18"/>
                <w:vertAlign w:val="superscript"/>
              </w:rPr>
            </w:pPr>
            <w:r>
              <w:rPr>
                <w:rFonts w:cs="Times New Roman"/>
                <w:sz w:val="18"/>
                <w:szCs w:val="18"/>
              </w:rPr>
              <w:t>O</w:t>
            </w:r>
            <w:r w:rsidRPr="0093211F">
              <w:rPr>
                <w:rFonts w:cs="Times New Roman"/>
                <w:sz w:val="18"/>
                <w:szCs w:val="18"/>
              </w:rPr>
              <w:t>ddziaływanie zajęć na efekt kierunkowy</w:t>
            </w:r>
            <w:r>
              <w:rPr>
                <w:rFonts w:cs="Times New Roman"/>
                <w:sz w:val="18"/>
                <w:szCs w:val="18"/>
              </w:rPr>
              <w:t>*</w:t>
            </w:r>
            <w:r>
              <w:rPr>
                <w:rFonts w:cs="Times New Roman"/>
                <w:sz w:val="18"/>
                <w:szCs w:val="18"/>
                <w:vertAlign w:val="superscript"/>
              </w:rPr>
              <w:t>)</w:t>
            </w:r>
          </w:p>
        </w:tc>
      </w:tr>
      <w:tr w:rsidR="0093211F" w:rsidRPr="00FB1C10" w:rsidTr="00A07D83">
        <w:tc>
          <w:tcPr>
            <w:tcW w:w="1627" w:type="dxa"/>
          </w:tcPr>
          <w:p w:rsidR="0093211F" w:rsidRPr="004B5613" w:rsidRDefault="0093211F" w:rsidP="006478A0">
            <w:pPr>
              <w:rPr>
                <w:bCs/>
                <w:color w:val="A6A6A6"/>
                <w:sz w:val="16"/>
                <w:szCs w:val="16"/>
              </w:rPr>
            </w:pPr>
            <w:r w:rsidRPr="004B5613">
              <w:rPr>
                <w:bCs/>
                <w:sz w:val="16"/>
                <w:szCs w:val="16"/>
              </w:rPr>
              <w:t xml:space="preserve">Wiedza </w:t>
            </w:r>
            <w:r w:rsidR="00767CFB">
              <w:rPr>
                <w:bCs/>
                <w:sz w:val="16"/>
                <w:szCs w:val="16"/>
              </w:rPr>
              <w:t>–</w:t>
            </w:r>
            <w:r w:rsidRPr="004B5613">
              <w:rPr>
                <w:bCs/>
                <w:color w:val="A6A6A6"/>
                <w:sz w:val="16"/>
                <w:szCs w:val="16"/>
              </w:rPr>
              <w:t xml:space="preserve"> </w:t>
            </w:r>
            <w:r w:rsidR="008241F7">
              <w:rPr>
                <w:sz w:val="16"/>
                <w:szCs w:val="16"/>
              </w:rPr>
              <w:t>W</w:t>
            </w:r>
            <w:r w:rsidR="00767CFB">
              <w:rPr>
                <w:sz w:val="16"/>
                <w:szCs w:val="16"/>
              </w:rPr>
              <w:t>_0</w:t>
            </w:r>
            <w:r w:rsidR="00FF435F" w:rsidRPr="004B5613">
              <w:rPr>
                <w:sz w:val="16"/>
                <w:szCs w:val="16"/>
              </w:rPr>
              <w:t>1</w:t>
            </w:r>
          </w:p>
        </w:tc>
        <w:tc>
          <w:tcPr>
            <w:tcW w:w="4483" w:type="dxa"/>
          </w:tcPr>
          <w:p w:rsidR="0093211F" w:rsidRPr="004B5613" w:rsidRDefault="00BF3936" w:rsidP="00BF3936">
            <w:pPr>
              <w:rPr>
                <w:rFonts w:ascii="Times New Roman" w:hAnsi="Times New Roman" w:cs="Times New Roman"/>
                <w:bCs/>
                <w:sz w:val="16"/>
                <w:szCs w:val="16"/>
              </w:rPr>
            </w:pPr>
            <w:r w:rsidRPr="00BF3936">
              <w:rPr>
                <w:rFonts w:ascii="Times New Roman" w:hAnsi="Times New Roman" w:cs="Times New Roman"/>
                <w:bCs/>
                <w:sz w:val="16"/>
                <w:szCs w:val="16"/>
              </w:rPr>
              <w:t xml:space="preserve">zna i </w:t>
            </w:r>
            <w:proofErr w:type="gramStart"/>
            <w:r w:rsidRPr="00BF3936">
              <w:rPr>
                <w:rFonts w:ascii="Times New Roman" w:hAnsi="Times New Roman" w:cs="Times New Roman"/>
                <w:bCs/>
                <w:sz w:val="16"/>
                <w:szCs w:val="16"/>
              </w:rPr>
              <w:t>rozumie  integrowane</w:t>
            </w:r>
            <w:proofErr w:type="gramEnd"/>
            <w:r w:rsidRPr="00BF3936">
              <w:rPr>
                <w:rFonts w:ascii="Times New Roman" w:hAnsi="Times New Roman" w:cs="Times New Roman"/>
                <w:bCs/>
                <w:sz w:val="16"/>
                <w:szCs w:val="16"/>
              </w:rPr>
              <w:t xml:space="preserve"> metody ochrony roślin rolniczych w stopniu umożliwiającym opracowanie zasad zwalczania patogenów</w:t>
            </w:r>
            <w:r>
              <w:rPr>
                <w:rFonts w:ascii="Times New Roman" w:hAnsi="Times New Roman" w:cs="Times New Roman"/>
                <w:bCs/>
                <w:sz w:val="16"/>
                <w:szCs w:val="16"/>
              </w:rPr>
              <w:t>.</w:t>
            </w:r>
          </w:p>
        </w:tc>
        <w:tc>
          <w:tcPr>
            <w:tcW w:w="3001" w:type="dxa"/>
          </w:tcPr>
          <w:p w:rsidR="0093211F" w:rsidRPr="004B5613" w:rsidRDefault="00097925" w:rsidP="00097925">
            <w:pPr>
              <w:rPr>
                <w:rFonts w:ascii="Times New Roman" w:hAnsi="Times New Roman" w:cs="Times New Roman"/>
                <w:bCs/>
                <w:sz w:val="16"/>
                <w:szCs w:val="16"/>
              </w:rPr>
            </w:pPr>
            <w:r>
              <w:rPr>
                <w:rFonts w:ascii="Times New Roman" w:hAnsi="Times New Roman" w:cs="Times New Roman"/>
                <w:bCs/>
                <w:sz w:val="16"/>
                <w:szCs w:val="16"/>
              </w:rPr>
              <w:t xml:space="preserve">K_W01; </w:t>
            </w:r>
            <w:r w:rsidRPr="00097925">
              <w:rPr>
                <w:rFonts w:ascii="Times New Roman" w:hAnsi="Times New Roman" w:cs="Times New Roman"/>
                <w:bCs/>
                <w:sz w:val="16"/>
                <w:szCs w:val="16"/>
              </w:rPr>
              <w:t>K_W0</w:t>
            </w:r>
            <w:r>
              <w:rPr>
                <w:rFonts w:ascii="Times New Roman" w:hAnsi="Times New Roman" w:cs="Times New Roman"/>
                <w:bCs/>
                <w:sz w:val="16"/>
                <w:szCs w:val="16"/>
              </w:rPr>
              <w:t>3</w:t>
            </w:r>
            <w:r w:rsidRPr="00097925">
              <w:rPr>
                <w:rFonts w:ascii="Times New Roman" w:hAnsi="Times New Roman" w:cs="Times New Roman"/>
                <w:bCs/>
                <w:sz w:val="16"/>
                <w:szCs w:val="16"/>
              </w:rPr>
              <w:t>;</w:t>
            </w:r>
            <w:r>
              <w:rPr>
                <w:rFonts w:ascii="Times New Roman" w:hAnsi="Times New Roman" w:cs="Times New Roman"/>
                <w:bCs/>
                <w:sz w:val="16"/>
                <w:szCs w:val="16"/>
              </w:rPr>
              <w:t xml:space="preserve"> </w:t>
            </w:r>
            <w:r w:rsidRPr="00097925">
              <w:rPr>
                <w:rFonts w:ascii="Times New Roman" w:hAnsi="Times New Roman" w:cs="Times New Roman"/>
                <w:bCs/>
                <w:sz w:val="16"/>
                <w:szCs w:val="16"/>
              </w:rPr>
              <w:t>K_W0</w:t>
            </w:r>
            <w:r>
              <w:rPr>
                <w:rFonts w:ascii="Times New Roman" w:hAnsi="Times New Roman" w:cs="Times New Roman"/>
                <w:bCs/>
                <w:sz w:val="16"/>
                <w:szCs w:val="16"/>
              </w:rPr>
              <w:t>4</w:t>
            </w:r>
          </w:p>
        </w:tc>
        <w:tc>
          <w:tcPr>
            <w:tcW w:w="1381" w:type="dxa"/>
          </w:tcPr>
          <w:p w:rsidR="0093211F" w:rsidRPr="004B5613" w:rsidRDefault="00097925" w:rsidP="006478A0">
            <w:pPr>
              <w:rPr>
                <w:rFonts w:ascii="Times New Roman" w:hAnsi="Times New Roman" w:cs="Times New Roman"/>
                <w:bCs/>
                <w:sz w:val="16"/>
                <w:szCs w:val="16"/>
              </w:rPr>
            </w:pPr>
            <w:r>
              <w:rPr>
                <w:rFonts w:ascii="Times New Roman" w:hAnsi="Times New Roman" w:cs="Times New Roman"/>
                <w:bCs/>
                <w:sz w:val="16"/>
                <w:szCs w:val="16"/>
              </w:rPr>
              <w:t>1; 1; 2</w:t>
            </w:r>
          </w:p>
        </w:tc>
      </w:tr>
      <w:tr w:rsidR="0093211F" w:rsidRPr="00FB1C10" w:rsidTr="00A07D83">
        <w:tc>
          <w:tcPr>
            <w:tcW w:w="1627" w:type="dxa"/>
          </w:tcPr>
          <w:p w:rsidR="0093211F" w:rsidRPr="004B5613" w:rsidRDefault="0093211F" w:rsidP="006478A0">
            <w:pPr>
              <w:rPr>
                <w:bCs/>
                <w:sz w:val="16"/>
                <w:szCs w:val="16"/>
              </w:rPr>
            </w:pPr>
            <w:r w:rsidRPr="004B5613">
              <w:rPr>
                <w:bCs/>
                <w:sz w:val="16"/>
                <w:szCs w:val="16"/>
              </w:rPr>
              <w:t xml:space="preserve">Wiedza </w:t>
            </w:r>
            <w:r w:rsidR="00767CFB">
              <w:rPr>
                <w:bCs/>
                <w:sz w:val="16"/>
                <w:szCs w:val="16"/>
              </w:rPr>
              <w:t>–</w:t>
            </w:r>
            <w:r w:rsidR="008241F7">
              <w:rPr>
                <w:bCs/>
                <w:sz w:val="16"/>
                <w:szCs w:val="16"/>
              </w:rPr>
              <w:t xml:space="preserve"> W</w:t>
            </w:r>
            <w:r w:rsidR="00767CFB">
              <w:rPr>
                <w:bCs/>
                <w:sz w:val="16"/>
                <w:szCs w:val="16"/>
              </w:rPr>
              <w:t>_0</w:t>
            </w:r>
            <w:r w:rsidR="001B4EFD" w:rsidRPr="004B5613">
              <w:rPr>
                <w:bCs/>
                <w:sz w:val="16"/>
                <w:szCs w:val="16"/>
              </w:rPr>
              <w:t>2</w:t>
            </w:r>
          </w:p>
        </w:tc>
        <w:tc>
          <w:tcPr>
            <w:tcW w:w="4483" w:type="dxa"/>
          </w:tcPr>
          <w:p w:rsidR="0093211F" w:rsidRPr="004B5613" w:rsidRDefault="00BF3936" w:rsidP="006478A0">
            <w:pPr>
              <w:rPr>
                <w:rFonts w:ascii="Times New Roman" w:hAnsi="Times New Roman" w:cs="Times New Roman"/>
                <w:bCs/>
                <w:sz w:val="16"/>
                <w:szCs w:val="16"/>
              </w:rPr>
            </w:pPr>
            <w:r w:rsidRPr="00BF3936">
              <w:rPr>
                <w:rFonts w:ascii="Times New Roman" w:hAnsi="Times New Roman" w:cs="Times New Roman"/>
                <w:bCs/>
                <w:sz w:val="16"/>
                <w:szCs w:val="16"/>
              </w:rPr>
              <w:t xml:space="preserve"> </w:t>
            </w:r>
            <w:proofErr w:type="gramStart"/>
            <w:r w:rsidRPr="00BF3936">
              <w:rPr>
                <w:rFonts w:ascii="Times New Roman" w:hAnsi="Times New Roman" w:cs="Times New Roman"/>
                <w:bCs/>
                <w:sz w:val="16"/>
                <w:szCs w:val="16"/>
              </w:rPr>
              <w:t>zna</w:t>
            </w:r>
            <w:proofErr w:type="gramEnd"/>
            <w:r w:rsidRPr="00BF3936">
              <w:rPr>
                <w:rFonts w:ascii="Times New Roman" w:hAnsi="Times New Roman" w:cs="Times New Roman"/>
                <w:bCs/>
                <w:sz w:val="16"/>
                <w:szCs w:val="16"/>
              </w:rPr>
              <w:t xml:space="preserve"> i rozumie podstawowe zasady diagnostyki najważniejszych chorób roślin rolniczych.</w:t>
            </w:r>
          </w:p>
        </w:tc>
        <w:tc>
          <w:tcPr>
            <w:tcW w:w="3001" w:type="dxa"/>
          </w:tcPr>
          <w:p w:rsidR="0093211F" w:rsidRPr="004B5613" w:rsidRDefault="00097925" w:rsidP="00097925">
            <w:pPr>
              <w:rPr>
                <w:rFonts w:ascii="Times New Roman" w:hAnsi="Times New Roman" w:cs="Times New Roman"/>
                <w:bCs/>
                <w:sz w:val="16"/>
                <w:szCs w:val="16"/>
              </w:rPr>
            </w:pPr>
            <w:r>
              <w:rPr>
                <w:rFonts w:ascii="Times New Roman" w:hAnsi="Times New Roman" w:cs="Times New Roman"/>
                <w:bCs/>
                <w:sz w:val="16"/>
                <w:szCs w:val="16"/>
              </w:rPr>
              <w:t>K_W02</w:t>
            </w:r>
            <w:r w:rsidRPr="00097925">
              <w:rPr>
                <w:rFonts w:ascii="Times New Roman" w:hAnsi="Times New Roman" w:cs="Times New Roman"/>
                <w:bCs/>
                <w:sz w:val="16"/>
                <w:szCs w:val="16"/>
              </w:rPr>
              <w:t>;</w:t>
            </w:r>
            <w:r>
              <w:t xml:space="preserve"> </w:t>
            </w:r>
            <w:r w:rsidRPr="00097925">
              <w:rPr>
                <w:rFonts w:ascii="Times New Roman" w:hAnsi="Times New Roman" w:cs="Times New Roman"/>
                <w:bCs/>
                <w:sz w:val="16"/>
                <w:szCs w:val="16"/>
              </w:rPr>
              <w:t>K_W0</w:t>
            </w:r>
            <w:r>
              <w:rPr>
                <w:rFonts w:ascii="Times New Roman" w:hAnsi="Times New Roman" w:cs="Times New Roman"/>
                <w:bCs/>
                <w:sz w:val="16"/>
                <w:szCs w:val="16"/>
              </w:rPr>
              <w:t>3</w:t>
            </w:r>
            <w:r w:rsidRPr="00097925">
              <w:rPr>
                <w:rFonts w:ascii="Times New Roman" w:hAnsi="Times New Roman" w:cs="Times New Roman"/>
                <w:bCs/>
                <w:sz w:val="16"/>
                <w:szCs w:val="16"/>
              </w:rPr>
              <w:t>;</w:t>
            </w:r>
            <w:r>
              <w:t xml:space="preserve"> </w:t>
            </w:r>
            <w:r w:rsidRPr="00097925">
              <w:rPr>
                <w:rFonts w:ascii="Times New Roman" w:hAnsi="Times New Roman" w:cs="Times New Roman"/>
                <w:bCs/>
                <w:sz w:val="16"/>
                <w:szCs w:val="16"/>
              </w:rPr>
              <w:t>K_W0</w:t>
            </w:r>
            <w:r>
              <w:rPr>
                <w:rFonts w:ascii="Times New Roman" w:hAnsi="Times New Roman" w:cs="Times New Roman"/>
                <w:bCs/>
                <w:sz w:val="16"/>
                <w:szCs w:val="16"/>
              </w:rPr>
              <w:t>4</w:t>
            </w:r>
          </w:p>
        </w:tc>
        <w:tc>
          <w:tcPr>
            <w:tcW w:w="1381" w:type="dxa"/>
          </w:tcPr>
          <w:p w:rsidR="0093211F" w:rsidRPr="004B5613" w:rsidRDefault="00097925" w:rsidP="006478A0">
            <w:pPr>
              <w:rPr>
                <w:rFonts w:ascii="Times New Roman" w:hAnsi="Times New Roman" w:cs="Times New Roman"/>
                <w:bCs/>
                <w:sz w:val="16"/>
                <w:szCs w:val="16"/>
              </w:rPr>
            </w:pPr>
            <w:r>
              <w:rPr>
                <w:rFonts w:ascii="Times New Roman" w:hAnsi="Times New Roman" w:cs="Times New Roman"/>
                <w:bCs/>
                <w:sz w:val="16"/>
                <w:szCs w:val="16"/>
              </w:rPr>
              <w:t>1; 1; 1</w:t>
            </w:r>
          </w:p>
        </w:tc>
      </w:tr>
      <w:tr w:rsidR="0093211F" w:rsidRPr="00FB1C10" w:rsidTr="00A07D83">
        <w:tc>
          <w:tcPr>
            <w:tcW w:w="1627" w:type="dxa"/>
          </w:tcPr>
          <w:p w:rsidR="0093211F" w:rsidRPr="004B5613" w:rsidRDefault="0093211F" w:rsidP="006478A0">
            <w:pPr>
              <w:rPr>
                <w:bCs/>
                <w:sz w:val="16"/>
                <w:szCs w:val="16"/>
              </w:rPr>
            </w:pPr>
            <w:r w:rsidRPr="004B5613">
              <w:rPr>
                <w:bCs/>
                <w:sz w:val="16"/>
                <w:szCs w:val="16"/>
              </w:rPr>
              <w:t xml:space="preserve">Umiejętności </w:t>
            </w:r>
            <w:r w:rsidR="00767CFB">
              <w:rPr>
                <w:bCs/>
                <w:sz w:val="16"/>
                <w:szCs w:val="16"/>
              </w:rPr>
              <w:t>–</w:t>
            </w:r>
            <w:r w:rsidRPr="004B5613">
              <w:rPr>
                <w:bCs/>
                <w:sz w:val="16"/>
                <w:szCs w:val="16"/>
              </w:rPr>
              <w:t xml:space="preserve"> </w:t>
            </w:r>
            <w:r w:rsidR="008241F7">
              <w:rPr>
                <w:sz w:val="16"/>
                <w:szCs w:val="16"/>
              </w:rPr>
              <w:t>U</w:t>
            </w:r>
            <w:r w:rsidR="00767CFB">
              <w:rPr>
                <w:sz w:val="16"/>
                <w:szCs w:val="16"/>
              </w:rPr>
              <w:t>_0</w:t>
            </w:r>
            <w:r w:rsidR="00FF435F" w:rsidRPr="004B5613">
              <w:rPr>
                <w:sz w:val="16"/>
                <w:szCs w:val="16"/>
              </w:rPr>
              <w:t>1</w:t>
            </w:r>
          </w:p>
        </w:tc>
        <w:tc>
          <w:tcPr>
            <w:tcW w:w="4483" w:type="dxa"/>
          </w:tcPr>
          <w:p w:rsidR="0093211F" w:rsidRPr="004B5613" w:rsidRDefault="00A07D83" w:rsidP="00097925">
            <w:pPr>
              <w:rPr>
                <w:rFonts w:ascii="Times New Roman" w:hAnsi="Times New Roman" w:cs="Times New Roman"/>
                <w:bCs/>
                <w:sz w:val="16"/>
                <w:szCs w:val="16"/>
              </w:rPr>
            </w:pPr>
            <w:proofErr w:type="gramStart"/>
            <w:r w:rsidRPr="00A07D83">
              <w:rPr>
                <w:rFonts w:ascii="Times New Roman" w:hAnsi="Times New Roman" w:cs="Times New Roman"/>
                <w:bCs/>
                <w:sz w:val="16"/>
                <w:szCs w:val="16"/>
              </w:rPr>
              <w:t>potrafi</w:t>
            </w:r>
            <w:proofErr w:type="gramEnd"/>
            <w:r w:rsidRPr="00A07D83">
              <w:rPr>
                <w:rFonts w:ascii="Times New Roman" w:hAnsi="Times New Roman" w:cs="Times New Roman"/>
                <w:bCs/>
                <w:sz w:val="16"/>
                <w:szCs w:val="16"/>
              </w:rPr>
              <w:t xml:space="preserve"> diagnozować najważniejsze choroby roślin rolniczych na podstawie objawów i oznak etiologicznych</w:t>
            </w:r>
          </w:p>
        </w:tc>
        <w:tc>
          <w:tcPr>
            <w:tcW w:w="3001" w:type="dxa"/>
          </w:tcPr>
          <w:p w:rsidR="0093211F" w:rsidRPr="004B5613" w:rsidRDefault="00097925" w:rsidP="006478A0">
            <w:pPr>
              <w:rPr>
                <w:rFonts w:ascii="Times New Roman" w:hAnsi="Times New Roman" w:cs="Times New Roman"/>
                <w:bCs/>
                <w:sz w:val="16"/>
                <w:szCs w:val="16"/>
              </w:rPr>
            </w:pPr>
            <w:r>
              <w:rPr>
                <w:rFonts w:ascii="Times New Roman" w:hAnsi="Times New Roman" w:cs="Times New Roman"/>
                <w:bCs/>
                <w:sz w:val="16"/>
                <w:szCs w:val="16"/>
              </w:rPr>
              <w:t>K_U02</w:t>
            </w:r>
          </w:p>
        </w:tc>
        <w:tc>
          <w:tcPr>
            <w:tcW w:w="1381" w:type="dxa"/>
          </w:tcPr>
          <w:p w:rsidR="0093211F" w:rsidRPr="004B5613" w:rsidRDefault="00097925" w:rsidP="006478A0">
            <w:pPr>
              <w:rPr>
                <w:rFonts w:ascii="Times New Roman" w:hAnsi="Times New Roman" w:cs="Times New Roman"/>
                <w:bCs/>
                <w:sz w:val="16"/>
                <w:szCs w:val="16"/>
              </w:rPr>
            </w:pPr>
            <w:r>
              <w:rPr>
                <w:rFonts w:ascii="Times New Roman" w:hAnsi="Times New Roman" w:cs="Times New Roman"/>
                <w:bCs/>
                <w:sz w:val="16"/>
                <w:szCs w:val="16"/>
              </w:rPr>
              <w:t>2</w:t>
            </w:r>
          </w:p>
        </w:tc>
      </w:tr>
      <w:tr w:rsidR="0093211F" w:rsidRPr="00FB1C10" w:rsidTr="00A07D83">
        <w:tc>
          <w:tcPr>
            <w:tcW w:w="1627" w:type="dxa"/>
          </w:tcPr>
          <w:p w:rsidR="0093211F" w:rsidRPr="004B5613" w:rsidRDefault="0093211F" w:rsidP="00FF435F">
            <w:pPr>
              <w:rPr>
                <w:bCs/>
                <w:color w:val="A6A6A6"/>
                <w:sz w:val="16"/>
                <w:szCs w:val="16"/>
              </w:rPr>
            </w:pPr>
            <w:r w:rsidRPr="00A07D83">
              <w:rPr>
                <w:bCs/>
                <w:sz w:val="16"/>
                <w:szCs w:val="16"/>
              </w:rPr>
              <w:t xml:space="preserve">Umiejętności </w:t>
            </w:r>
            <w:r w:rsidR="008241F7">
              <w:rPr>
                <w:bCs/>
                <w:sz w:val="16"/>
                <w:szCs w:val="16"/>
              </w:rPr>
              <w:t>– U</w:t>
            </w:r>
            <w:r w:rsidR="00767CFB">
              <w:rPr>
                <w:bCs/>
                <w:sz w:val="16"/>
                <w:szCs w:val="16"/>
              </w:rPr>
              <w:t>_0</w:t>
            </w:r>
            <w:r w:rsidR="008241F7">
              <w:rPr>
                <w:bCs/>
                <w:sz w:val="16"/>
                <w:szCs w:val="16"/>
              </w:rPr>
              <w:t>2</w:t>
            </w:r>
            <w:r w:rsidR="00FF435F" w:rsidRPr="00A07D83">
              <w:rPr>
                <w:sz w:val="16"/>
                <w:szCs w:val="16"/>
              </w:rPr>
              <w:t xml:space="preserve"> </w:t>
            </w:r>
          </w:p>
        </w:tc>
        <w:tc>
          <w:tcPr>
            <w:tcW w:w="4483" w:type="dxa"/>
          </w:tcPr>
          <w:p w:rsidR="0093211F" w:rsidRPr="004B5613" w:rsidRDefault="00A07D83" w:rsidP="006478A0">
            <w:pPr>
              <w:rPr>
                <w:rFonts w:ascii="Times New Roman" w:hAnsi="Times New Roman" w:cs="Times New Roman"/>
                <w:bCs/>
                <w:sz w:val="16"/>
                <w:szCs w:val="16"/>
              </w:rPr>
            </w:pPr>
            <w:proofErr w:type="gramStart"/>
            <w:r w:rsidRPr="00A07D83">
              <w:rPr>
                <w:rFonts w:ascii="Times New Roman" w:hAnsi="Times New Roman" w:cs="Times New Roman"/>
                <w:bCs/>
                <w:sz w:val="16"/>
                <w:szCs w:val="16"/>
              </w:rPr>
              <w:t>potrafi</w:t>
            </w:r>
            <w:proofErr w:type="gramEnd"/>
            <w:r w:rsidRPr="00A07D83">
              <w:rPr>
                <w:rFonts w:ascii="Times New Roman" w:hAnsi="Times New Roman" w:cs="Times New Roman"/>
                <w:bCs/>
                <w:sz w:val="16"/>
                <w:szCs w:val="16"/>
              </w:rPr>
              <w:t xml:space="preserve"> samodzielnie zaplanować ciągłe dokształcanie się i podnoszenie kwalifikacji zawodowych</w:t>
            </w:r>
          </w:p>
        </w:tc>
        <w:tc>
          <w:tcPr>
            <w:tcW w:w="3001" w:type="dxa"/>
          </w:tcPr>
          <w:p w:rsidR="0093211F" w:rsidRPr="004B5613" w:rsidRDefault="00097925" w:rsidP="006478A0">
            <w:pPr>
              <w:rPr>
                <w:rFonts w:ascii="Times New Roman" w:hAnsi="Times New Roman" w:cs="Times New Roman"/>
                <w:bCs/>
                <w:sz w:val="16"/>
                <w:szCs w:val="16"/>
              </w:rPr>
            </w:pPr>
            <w:r>
              <w:rPr>
                <w:rFonts w:ascii="Times New Roman" w:hAnsi="Times New Roman" w:cs="Times New Roman"/>
                <w:bCs/>
                <w:sz w:val="16"/>
                <w:szCs w:val="16"/>
              </w:rPr>
              <w:t>K_U15</w:t>
            </w:r>
          </w:p>
        </w:tc>
        <w:tc>
          <w:tcPr>
            <w:tcW w:w="1381" w:type="dxa"/>
          </w:tcPr>
          <w:p w:rsidR="0093211F" w:rsidRPr="004B5613" w:rsidRDefault="00097925" w:rsidP="006478A0">
            <w:pPr>
              <w:rPr>
                <w:rFonts w:ascii="Times New Roman" w:hAnsi="Times New Roman" w:cs="Times New Roman"/>
                <w:bCs/>
                <w:sz w:val="16"/>
                <w:szCs w:val="16"/>
              </w:rPr>
            </w:pPr>
            <w:r>
              <w:rPr>
                <w:rFonts w:ascii="Times New Roman" w:hAnsi="Times New Roman" w:cs="Times New Roman"/>
                <w:bCs/>
                <w:sz w:val="16"/>
                <w:szCs w:val="16"/>
              </w:rPr>
              <w:t>2</w:t>
            </w:r>
          </w:p>
        </w:tc>
      </w:tr>
      <w:tr w:rsidR="0093211F" w:rsidRPr="00FB1C10" w:rsidTr="00A07D83">
        <w:tc>
          <w:tcPr>
            <w:tcW w:w="1627" w:type="dxa"/>
          </w:tcPr>
          <w:p w:rsidR="0093211F" w:rsidRPr="004B5613" w:rsidRDefault="0093211F" w:rsidP="006478A0">
            <w:pPr>
              <w:rPr>
                <w:bCs/>
                <w:sz w:val="16"/>
                <w:szCs w:val="16"/>
              </w:rPr>
            </w:pPr>
            <w:r w:rsidRPr="004B5613">
              <w:rPr>
                <w:bCs/>
                <w:sz w:val="16"/>
                <w:szCs w:val="16"/>
              </w:rPr>
              <w:t xml:space="preserve">Kompetencje </w:t>
            </w:r>
            <w:r w:rsidR="00767CFB">
              <w:rPr>
                <w:bCs/>
                <w:sz w:val="16"/>
                <w:szCs w:val="16"/>
              </w:rPr>
              <w:t>–</w:t>
            </w:r>
            <w:r w:rsidRPr="004B5613">
              <w:rPr>
                <w:bCs/>
                <w:sz w:val="16"/>
                <w:szCs w:val="16"/>
              </w:rPr>
              <w:t xml:space="preserve"> </w:t>
            </w:r>
            <w:r w:rsidR="008241F7">
              <w:rPr>
                <w:sz w:val="16"/>
                <w:szCs w:val="16"/>
              </w:rPr>
              <w:t>K</w:t>
            </w:r>
            <w:r w:rsidR="00767CFB">
              <w:rPr>
                <w:sz w:val="16"/>
                <w:szCs w:val="16"/>
              </w:rPr>
              <w:t>_0</w:t>
            </w:r>
            <w:r w:rsidR="00FF435F" w:rsidRPr="004B5613">
              <w:rPr>
                <w:sz w:val="16"/>
                <w:szCs w:val="16"/>
              </w:rPr>
              <w:t>1</w:t>
            </w:r>
          </w:p>
        </w:tc>
        <w:tc>
          <w:tcPr>
            <w:tcW w:w="4483" w:type="dxa"/>
          </w:tcPr>
          <w:p w:rsidR="0093211F" w:rsidRPr="004B5613" w:rsidRDefault="00A07D83" w:rsidP="00097925">
            <w:pPr>
              <w:rPr>
                <w:rFonts w:ascii="Times New Roman" w:hAnsi="Times New Roman" w:cs="Times New Roman"/>
                <w:bCs/>
                <w:sz w:val="16"/>
                <w:szCs w:val="16"/>
              </w:rPr>
            </w:pPr>
            <w:r w:rsidRPr="00A07D83">
              <w:rPr>
                <w:rFonts w:ascii="Times New Roman" w:hAnsi="Times New Roman" w:cs="Times New Roman"/>
                <w:bCs/>
                <w:sz w:val="16"/>
                <w:szCs w:val="16"/>
              </w:rPr>
              <w:t xml:space="preserve">jest otwarty na nowe </w:t>
            </w:r>
            <w:proofErr w:type="gramStart"/>
            <w:r w:rsidRPr="00A07D83">
              <w:rPr>
                <w:rFonts w:ascii="Times New Roman" w:hAnsi="Times New Roman" w:cs="Times New Roman"/>
                <w:bCs/>
                <w:sz w:val="16"/>
                <w:szCs w:val="16"/>
              </w:rPr>
              <w:t>technologie  związane</w:t>
            </w:r>
            <w:proofErr w:type="gramEnd"/>
            <w:r w:rsidRPr="00A07D83">
              <w:rPr>
                <w:rFonts w:ascii="Times New Roman" w:hAnsi="Times New Roman" w:cs="Times New Roman"/>
                <w:bCs/>
                <w:sz w:val="16"/>
                <w:szCs w:val="16"/>
              </w:rPr>
              <w:t xml:space="preserve"> z integrowaną ochroną roślin.</w:t>
            </w:r>
          </w:p>
        </w:tc>
        <w:tc>
          <w:tcPr>
            <w:tcW w:w="3001" w:type="dxa"/>
          </w:tcPr>
          <w:p w:rsidR="0093211F" w:rsidRPr="004B5613" w:rsidRDefault="009B466D" w:rsidP="006478A0">
            <w:pPr>
              <w:rPr>
                <w:rFonts w:ascii="Times New Roman" w:hAnsi="Times New Roman" w:cs="Times New Roman"/>
                <w:bCs/>
                <w:sz w:val="16"/>
                <w:szCs w:val="16"/>
              </w:rPr>
            </w:pPr>
            <w:r>
              <w:rPr>
                <w:rFonts w:ascii="Times New Roman" w:hAnsi="Times New Roman" w:cs="Times New Roman"/>
                <w:bCs/>
                <w:sz w:val="16"/>
                <w:szCs w:val="16"/>
              </w:rPr>
              <w:t>K_K01</w:t>
            </w:r>
          </w:p>
        </w:tc>
        <w:tc>
          <w:tcPr>
            <w:tcW w:w="1381" w:type="dxa"/>
          </w:tcPr>
          <w:p w:rsidR="0093211F" w:rsidRPr="004B5613" w:rsidRDefault="009B466D" w:rsidP="006478A0">
            <w:pPr>
              <w:rPr>
                <w:rFonts w:ascii="Times New Roman" w:hAnsi="Times New Roman" w:cs="Times New Roman"/>
                <w:bCs/>
                <w:sz w:val="16"/>
                <w:szCs w:val="16"/>
              </w:rPr>
            </w:pPr>
            <w:r>
              <w:rPr>
                <w:rFonts w:ascii="Times New Roman" w:hAnsi="Times New Roman" w:cs="Times New Roman"/>
                <w:bCs/>
                <w:sz w:val="16"/>
                <w:szCs w:val="16"/>
              </w:rPr>
              <w:t>1</w:t>
            </w:r>
          </w:p>
        </w:tc>
      </w:tr>
      <w:tr w:rsidR="0093211F" w:rsidRPr="00FB1C10" w:rsidTr="00A07D83">
        <w:tc>
          <w:tcPr>
            <w:tcW w:w="1627" w:type="dxa"/>
          </w:tcPr>
          <w:p w:rsidR="0093211F" w:rsidRPr="00A07D83" w:rsidRDefault="0093211F" w:rsidP="006478A0">
            <w:pPr>
              <w:rPr>
                <w:bCs/>
                <w:sz w:val="16"/>
                <w:szCs w:val="16"/>
              </w:rPr>
            </w:pPr>
            <w:proofErr w:type="gramStart"/>
            <w:r w:rsidRPr="00A07D83">
              <w:rPr>
                <w:bCs/>
                <w:sz w:val="16"/>
                <w:szCs w:val="16"/>
              </w:rPr>
              <w:t xml:space="preserve">Kompetencje - </w:t>
            </w:r>
            <w:r w:rsidR="008241F7">
              <w:rPr>
                <w:bCs/>
                <w:sz w:val="16"/>
                <w:szCs w:val="16"/>
              </w:rPr>
              <w:t xml:space="preserve"> K</w:t>
            </w:r>
            <w:proofErr w:type="gramEnd"/>
            <w:r w:rsidR="00767CFB">
              <w:rPr>
                <w:bCs/>
                <w:sz w:val="16"/>
                <w:szCs w:val="16"/>
              </w:rPr>
              <w:t>_0</w:t>
            </w:r>
            <w:r w:rsidR="00A07D83">
              <w:rPr>
                <w:bCs/>
                <w:sz w:val="16"/>
                <w:szCs w:val="16"/>
              </w:rPr>
              <w:t>2</w:t>
            </w:r>
          </w:p>
        </w:tc>
        <w:tc>
          <w:tcPr>
            <w:tcW w:w="4483" w:type="dxa"/>
          </w:tcPr>
          <w:p w:rsidR="0093211F" w:rsidRPr="00A07D83" w:rsidRDefault="00A07D83" w:rsidP="006478A0">
            <w:pPr>
              <w:rPr>
                <w:rFonts w:ascii="Times New Roman" w:hAnsi="Times New Roman" w:cs="Times New Roman"/>
                <w:bCs/>
                <w:sz w:val="16"/>
                <w:szCs w:val="16"/>
              </w:rPr>
            </w:pPr>
            <w:r w:rsidRPr="00A07D83">
              <w:rPr>
                <w:rFonts w:ascii="Times New Roman" w:hAnsi="Times New Roman" w:cs="Times New Roman"/>
                <w:bCs/>
                <w:sz w:val="16"/>
                <w:szCs w:val="16"/>
              </w:rPr>
              <w:t xml:space="preserve">jest gotów świadomie i odpowiedzialnie podchodzić do zagadnień związanych z </w:t>
            </w:r>
            <w:proofErr w:type="gramStart"/>
            <w:r w:rsidRPr="00A07D83">
              <w:rPr>
                <w:rFonts w:ascii="Times New Roman" w:hAnsi="Times New Roman" w:cs="Times New Roman"/>
                <w:bCs/>
                <w:sz w:val="16"/>
                <w:szCs w:val="16"/>
              </w:rPr>
              <w:t>jakością  produkowanej</w:t>
            </w:r>
            <w:proofErr w:type="gramEnd"/>
            <w:r w:rsidRPr="00A07D83">
              <w:rPr>
                <w:rFonts w:ascii="Times New Roman" w:hAnsi="Times New Roman" w:cs="Times New Roman"/>
                <w:bCs/>
                <w:sz w:val="16"/>
                <w:szCs w:val="16"/>
              </w:rPr>
              <w:t xml:space="preserve"> żywności i stanu środowiska naturalnego</w:t>
            </w:r>
          </w:p>
        </w:tc>
        <w:tc>
          <w:tcPr>
            <w:tcW w:w="3001" w:type="dxa"/>
          </w:tcPr>
          <w:p w:rsidR="0093211F" w:rsidRPr="004B5613" w:rsidRDefault="009B466D" w:rsidP="006478A0">
            <w:pPr>
              <w:rPr>
                <w:rFonts w:ascii="Times New Roman" w:hAnsi="Times New Roman" w:cs="Times New Roman"/>
                <w:bCs/>
                <w:sz w:val="16"/>
                <w:szCs w:val="16"/>
              </w:rPr>
            </w:pPr>
            <w:r>
              <w:rPr>
                <w:rFonts w:ascii="Times New Roman" w:hAnsi="Times New Roman" w:cs="Times New Roman"/>
                <w:bCs/>
                <w:sz w:val="16"/>
                <w:szCs w:val="16"/>
              </w:rPr>
              <w:t>K_K04</w:t>
            </w:r>
          </w:p>
        </w:tc>
        <w:tc>
          <w:tcPr>
            <w:tcW w:w="1381" w:type="dxa"/>
          </w:tcPr>
          <w:p w:rsidR="0093211F" w:rsidRPr="004B5613" w:rsidRDefault="009B466D" w:rsidP="006478A0">
            <w:pPr>
              <w:rPr>
                <w:rFonts w:ascii="Times New Roman" w:hAnsi="Times New Roman" w:cs="Times New Roman"/>
                <w:bCs/>
                <w:sz w:val="16"/>
                <w:szCs w:val="16"/>
              </w:rPr>
            </w:pPr>
            <w:r>
              <w:rPr>
                <w:rFonts w:ascii="Times New Roman" w:hAnsi="Times New Roman" w:cs="Times New Roman"/>
                <w:bCs/>
                <w:sz w:val="16"/>
                <w:szCs w:val="16"/>
              </w:rPr>
              <w:t>1</w:t>
            </w:r>
          </w:p>
        </w:tc>
      </w:tr>
    </w:tbl>
    <w:p w:rsidR="0093211F" w:rsidRDefault="0093211F" w:rsidP="0093211F">
      <w:pPr>
        <w:pStyle w:val="Default"/>
        <w:spacing w:line="360" w:lineRule="auto"/>
        <w:ind w:left="1" w:hanging="1"/>
        <w:jc w:val="both"/>
        <w:rPr>
          <w:rFonts w:asciiTheme="minorHAnsi" w:hAnsiTheme="minorHAnsi" w:cs="Times New Roman"/>
          <w:color w:val="auto"/>
          <w:sz w:val="20"/>
          <w:szCs w:val="20"/>
        </w:rPr>
      </w:pPr>
    </w:p>
    <w:p w:rsidR="0093211F" w:rsidRDefault="0093211F" w:rsidP="0093211F">
      <w:pPr>
        <w:pStyle w:val="Default"/>
        <w:spacing w:line="360" w:lineRule="auto"/>
        <w:ind w:left="1" w:hanging="1"/>
        <w:jc w:val="both"/>
        <w:rPr>
          <w:rFonts w:asciiTheme="minorHAnsi" w:hAnsiTheme="minorHAnsi" w:cs="Times New Roman"/>
          <w:color w:val="auto"/>
          <w:sz w:val="20"/>
          <w:szCs w:val="20"/>
        </w:rPr>
      </w:pPr>
      <w:r>
        <w:rPr>
          <w:rFonts w:asciiTheme="minorHAnsi" w:hAnsiTheme="minorHAnsi" w:cs="Times New Roman"/>
          <w:color w:val="auto"/>
          <w:sz w:val="20"/>
          <w:szCs w:val="20"/>
        </w:rPr>
        <w:t>*)</w:t>
      </w:r>
    </w:p>
    <w:p w:rsidR="0093211F" w:rsidRPr="0093211F" w:rsidRDefault="0093211F" w:rsidP="0093211F">
      <w:pPr>
        <w:pStyle w:val="Default"/>
        <w:spacing w:line="360" w:lineRule="auto"/>
        <w:ind w:left="1" w:hanging="1"/>
        <w:jc w:val="both"/>
        <w:rPr>
          <w:rFonts w:asciiTheme="minorHAnsi" w:hAnsiTheme="minorHAnsi" w:cs="Times New Roman"/>
          <w:color w:val="auto"/>
          <w:sz w:val="20"/>
          <w:szCs w:val="20"/>
        </w:rPr>
      </w:pPr>
      <w:r w:rsidRPr="0093211F">
        <w:rPr>
          <w:rFonts w:asciiTheme="minorHAnsi" w:hAnsiTheme="minorHAnsi" w:cs="Times New Roman"/>
          <w:color w:val="auto"/>
          <w:sz w:val="20"/>
          <w:szCs w:val="20"/>
        </w:rPr>
        <w:t xml:space="preserve">3 – znaczący i szczegółowy, </w:t>
      </w:r>
    </w:p>
    <w:p w:rsidR="0093211F" w:rsidRPr="0093211F" w:rsidRDefault="0093211F" w:rsidP="0093211F">
      <w:pPr>
        <w:pStyle w:val="Default"/>
        <w:spacing w:line="360" w:lineRule="auto"/>
        <w:ind w:left="1" w:hanging="1"/>
        <w:jc w:val="both"/>
        <w:rPr>
          <w:rFonts w:asciiTheme="minorHAnsi" w:hAnsiTheme="minorHAnsi" w:cs="Times New Roman"/>
          <w:color w:val="auto"/>
          <w:sz w:val="20"/>
          <w:szCs w:val="20"/>
        </w:rPr>
      </w:pPr>
      <w:r w:rsidRPr="0093211F">
        <w:rPr>
          <w:rFonts w:asciiTheme="minorHAnsi" w:hAnsiTheme="minorHAnsi" w:cs="Times New Roman"/>
          <w:color w:val="auto"/>
          <w:sz w:val="20"/>
          <w:szCs w:val="20"/>
        </w:rPr>
        <w:t>2 – częściowy,</w:t>
      </w:r>
    </w:p>
    <w:p w:rsidR="0093211F" w:rsidRPr="0093211F" w:rsidRDefault="0093211F" w:rsidP="0093211F">
      <w:pPr>
        <w:pStyle w:val="Default"/>
        <w:spacing w:line="360" w:lineRule="auto"/>
        <w:ind w:left="1" w:hanging="1"/>
        <w:jc w:val="both"/>
        <w:rPr>
          <w:rFonts w:asciiTheme="minorHAnsi" w:hAnsiTheme="minorHAnsi" w:cs="Times New Roman"/>
          <w:color w:val="auto"/>
          <w:sz w:val="20"/>
          <w:szCs w:val="20"/>
        </w:rPr>
      </w:pPr>
      <w:r w:rsidRPr="0093211F">
        <w:rPr>
          <w:rFonts w:asciiTheme="minorHAnsi" w:hAnsiTheme="minorHAnsi" w:cs="Times New Roman"/>
          <w:color w:val="auto"/>
          <w:sz w:val="20"/>
          <w:szCs w:val="20"/>
        </w:rPr>
        <w:t>1 – podstawowy,</w:t>
      </w:r>
    </w:p>
    <w:sectPr w:rsidR="0093211F" w:rsidRPr="0093211F" w:rsidSect="00ED11F9">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C32DD"/>
    <w:multiLevelType w:val="hybridMultilevel"/>
    <w:tmpl w:val="24343E9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ED11F9"/>
    <w:rsid w:val="00032BF0"/>
    <w:rsid w:val="000834BC"/>
    <w:rsid w:val="0009772E"/>
    <w:rsid w:val="00097925"/>
    <w:rsid w:val="000C4232"/>
    <w:rsid w:val="000F27DB"/>
    <w:rsid w:val="000F547E"/>
    <w:rsid w:val="00134628"/>
    <w:rsid w:val="00142E6C"/>
    <w:rsid w:val="001477A3"/>
    <w:rsid w:val="001612D5"/>
    <w:rsid w:val="001B4EFD"/>
    <w:rsid w:val="001F594B"/>
    <w:rsid w:val="00207BBF"/>
    <w:rsid w:val="00240843"/>
    <w:rsid w:val="00252F1B"/>
    <w:rsid w:val="00254855"/>
    <w:rsid w:val="002A1EB3"/>
    <w:rsid w:val="002A678F"/>
    <w:rsid w:val="002F27B7"/>
    <w:rsid w:val="00306D7B"/>
    <w:rsid w:val="0031155B"/>
    <w:rsid w:val="00341D25"/>
    <w:rsid w:val="00365EDA"/>
    <w:rsid w:val="003B680D"/>
    <w:rsid w:val="003E6D0D"/>
    <w:rsid w:val="004126DE"/>
    <w:rsid w:val="0043240C"/>
    <w:rsid w:val="00473284"/>
    <w:rsid w:val="004A4E76"/>
    <w:rsid w:val="004B1119"/>
    <w:rsid w:val="004B5613"/>
    <w:rsid w:val="005219C9"/>
    <w:rsid w:val="005367C4"/>
    <w:rsid w:val="00536801"/>
    <w:rsid w:val="005C4FEB"/>
    <w:rsid w:val="006625F0"/>
    <w:rsid w:val="006C766B"/>
    <w:rsid w:val="0072568B"/>
    <w:rsid w:val="0073336D"/>
    <w:rsid w:val="00746ECF"/>
    <w:rsid w:val="00761428"/>
    <w:rsid w:val="0076799B"/>
    <w:rsid w:val="00767CFB"/>
    <w:rsid w:val="00775CA1"/>
    <w:rsid w:val="00791BAC"/>
    <w:rsid w:val="007A0639"/>
    <w:rsid w:val="007A1480"/>
    <w:rsid w:val="007D2904"/>
    <w:rsid w:val="007D736E"/>
    <w:rsid w:val="00812A86"/>
    <w:rsid w:val="008241F7"/>
    <w:rsid w:val="00824AC6"/>
    <w:rsid w:val="00895BEB"/>
    <w:rsid w:val="008F7E6F"/>
    <w:rsid w:val="00902168"/>
    <w:rsid w:val="0093211F"/>
    <w:rsid w:val="0094773D"/>
    <w:rsid w:val="00965A2D"/>
    <w:rsid w:val="00966E0B"/>
    <w:rsid w:val="009B466D"/>
    <w:rsid w:val="009D252F"/>
    <w:rsid w:val="009E6BFC"/>
    <w:rsid w:val="009F42F0"/>
    <w:rsid w:val="00A07D83"/>
    <w:rsid w:val="00A43564"/>
    <w:rsid w:val="00A65DB9"/>
    <w:rsid w:val="00A829F5"/>
    <w:rsid w:val="00AD51C1"/>
    <w:rsid w:val="00B2721F"/>
    <w:rsid w:val="00B331BB"/>
    <w:rsid w:val="00BF3936"/>
    <w:rsid w:val="00C576C6"/>
    <w:rsid w:val="00C87504"/>
    <w:rsid w:val="00CD0414"/>
    <w:rsid w:val="00CD6D8A"/>
    <w:rsid w:val="00CE738E"/>
    <w:rsid w:val="00D06FEE"/>
    <w:rsid w:val="00DB662E"/>
    <w:rsid w:val="00DE6C48"/>
    <w:rsid w:val="00DE7379"/>
    <w:rsid w:val="00E37B64"/>
    <w:rsid w:val="00E638C6"/>
    <w:rsid w:val="00EB1953"/>
    <w:rsid w:val="00EB5540"/>
    <w:rsid w:val="00ED11F9"/>
    <w:rsid w:val="00ED37E5"/>
    <w:rsid w:val="00ED54DF"/>
    <w:rsid w:val="00EF2365"/>
    <w:rsid w:val="00F711D5"/>
    <w:rsid w:val="00F82271"/>
    <w:rsid w:val="00FF43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11F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3211F"/>
    <w:pPr>
      <w:autoSpaceDE w:val="0"/>
      <w:autoSpaceDN w:val="0"/>
      <w:adjustRightInd w:val="0"/>
      <w:spacing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207BB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7BBF"/>
    <w:rPr>
      <w:rFonts w:ascii="Tahoma" w:hAnsi="Tahoma" w:cs="Tahoma"/>
      <w:sz w:val="16"/>
      <w:szCs w:val="16"/>
    </w:rPr>
  </w:style>
  <w:style w:type="character" w:styleId="Odwoaniedokomentarza">
    <w:name w:val="annotation reference"/>
    <w:basedOn w:val="Domylnaczcionkaakapitu"/>
    <w:uiPriority w:val="99"/>
    <w:semiHidden/>
    <w:unhideWhenUsed/>
    <w:rsid w:val="00142E6C"/>
    <w:rPr>
      <w:sz w:val="16"/>
      <w:szCs w:val="16"/>
    </w:rPr>
  </w:style>
  <w:style w:type="paragraph" w:styleId="Tekstkomentarza">
    <w:name w:val="annotation text"/>
    <w:basedOn w:val="Normalny"/>
    <w:link w:val="TekstkomentarzaZnak"/>
    <w:uiPriority w:val="99"/>
    <w:semiHidden/>
    <w:unhideWhenUsed/>
    <w:rsid w:val="00142E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2E6C"/>
    <w:rPr>
      <w:sz w:val="20"/>
      <w:szCs w:val="20"/>
    </w:rPr>
  </w:style>
  <w:style w:type="paragraph" w:styleId="Tematkomentarza">
    <w:name w:val="annotation subject"/>
    <w:basedOn w:val="Tekstkomentarza"/>
    <w:next w:val="Tekstkomentarza"/>
    <w:link w:val="TematkomentarzaZnak"/>
    <w:uiPriority w:val="99"/>
    <w:semiHidden/>
    <w:unhideWhenUsed/>
    <w:rsid w:val="00142E6C"/>
    <w:rPr>
      <w:b/>
      <w:bCs/>
    </w:rPr>
  </w:style>
  <w:style w:type="character" w:customStyle="1" w:styleId="TematkomentarzaZnak">
    <w:name w:val="Temat komentarza Znak"/>
    <w:basedOn w:val="TekstkomentarzaZnak"/>
    <w:link w:val="Tematkomentarza"/>
    <w:uiPriority w:val="99"/>
    <w:semiHidden/>
    <w:rsid w:val="00142E6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11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3211F"/>
    <w:pPr>
      <w:autoSpaceDE w:val="0"/>
      <w:autoSpaceDN w:val="0"/>
      <w:adjustRightInd w:val="0"/>
      <w:spacing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207BB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7BBF"/>
    <w:rPr>
      <w:rFonts w:ascii="Tahoma" w:hAnsi="Tahoma" w:cs="Tahoma"/>
      <w:sz w:val="16"/>
      <w:szCs w:val="16"/>
    </w:rPr>
  </w:style>
  <w:style w:type="character" w:styleId="Odwoaniedokomentarza">
    <w:name w:val="annotation reference"/>
    <w:basedOn w:val="Domylnaczcionkaakapitu"/>
    <w:uiPriority w:val="99"/>
    <w:semiHidden/>
    <w:unhideWhenUsed/>
    <w:rsid w:val="00142E6C"/>
    <w:rPr>
      <w:sz w:val="16"/>
      <w:szCs w:val="16"/>
    </w:rPr>
  </w:style>
  <w:style w:type="paragraph" w:styleId="Tekstkomentarza">
    <w:name w:val="annotation text"/>
    <w:basedOn w:val="Normalny"/>
    <w:link w:val="TekstkomentarzaZnak"/>
    <w:uiPriority w:val="99"/>
    <w:semiHidden/>
    <w:unhideWhenUsed/>
    <w:rsid w:val="00142E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2E6C"/>
    <w:rPr>
      <w:sz w:val="20"/>
      <w:szCs w:val="20"/>
    </w:rPr>
  </w:style>
  <w:style w:type="paragraph" w:styleId="Tematkomentarza">
    <w:name w:val="annotation subject"/>
    <w:basedOn w:val="Tekstkomentarza"/>
    <w:next w:val="Tekstkomentarza"/>
    <w:link w:val="TematkomentarzaZnak"/>
    <w:uiPriority w:val="99"/>
    <w:semiHidden/>
    <w:unhideWhenUsed/>
    <w:rsid w:val="00142E6C"/>
    <w:rPr>
      <w:b/>
      <w:bCs/>
    </w:rPr>
  </w:style>
  <w:style w:type="character" w:customStyle="1" w:styleId="TematkomentarzaZnak">
    <w:name w:val="Temat komentarza Znak"/>
    <w:basedOn w:val="TekstkomentarzaZnak"/>
    <w:link w:val="Tematkomentarza"/>
    <w:uiPriority w:val="99"/>
    <w:semiHidden/>
    <w:rsid w:val="00142E6C"/>
    <w:rPr>
      <w:b/>
      <w:bCs/>
      <w:sz w:val="20"/>
      <w:szCs w:val="20"/>
    </w:rPr>
  </w:style>
</w:styles>
</file>

<file path=word/webSettings.xml><?xml version="1.0" encoding="utf-8"?>
<w:webSettings xmlns:r="http://schemas.openxmlformats.org/officeDocument/2006/relationships" xmlns:w="http://schemas.openxmlformats.org/wordprocessingml/2006/main">
  <w:divs>
    <w:div w:id="584606567">
      <w:bodyDiv w:val="1"/>
      <w:marLeft w:val="0"/>
      <w:marRight w:val="0"/>
      <w:marTop w:val="0"/>
      <w:marBottom w:val="0"/>
      <w:divBdr>
        <w:top w:val="none" w:sz="0" w:space="0" w:color="auto"/>
        <w:left w:val="none" w:sz="0" w:space="0" w:color="auto"/>
        <w:bottom w:val="none" w:sz="0" w:space="0" w:color="auto"/>
        <w:right w:val="none" w:sz="0" w:space="0" w:color="auto"/>
      </w:divBdr>
    </w:div>
    <w:div w:id="1562207919">
      <w:bodyDiv w:val="1"/>
      <w:marLeft w:val="0"/>
      <w:marRight w:val="0"/>
      <w:marTop w:val="0"/>
      <w:marBottom w:val="0"/>
      <w:divBdr>
        <w:top w:val="none" w:sz="0" w:space="0" w:color="auto"/>
        <w:left w:val="none" w:sz="0" w:space="0" w:color="auto"/>
        <w:bottom w:val="none" w:sz="0" w:space="0" w:color="auto"/>
        <w:right w:val="none" w:sz="0" w:space="0" w:color="auto"/>
      </w:divBdr>
    </w:div>
    <w:div w:id="199186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888</Words>
  <Characters>5067</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Wagner</dc:creator>
  <cp:lastModifiedBy>MWK</cp:lastModifiedBy>
  <cp:revision>11</cp:revision>
  <cp:lastPrinted>2019-03-08T11:27:00Z</cp:lastPrinted>
  <dcterms:created xsi:type="dcterms:W3CDTF">2019-05-02T18:37:00Z</dcterms:created>
  <dcterms:modified xsi:type="dcterms:W3CDTF">2019-05-23T10:29:00Z</dcterms:modified>
</cp:coreProperties>
</file>