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A44519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560E26" w:rsidRDefault="006E7657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60E26">
              <w:rPr>
                <w:rFonts w:ascii="Times New Roman" w:hAnsi="Times New Roman" w:cs="Times New Roman"/>
                <w:b/>
                <w:sz w:val="20"/>
                <w:szCs w:val="20"/>
              </w:rPr>
              <w:t>Integrowana ochrona roślin rolniczych przed szkodnikami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AD6602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:rsidRPr="00EA27A2" w:rsidTr="00A44519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560E26" w:rsidRDefault="006E7657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60E2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Integrated pest management of agricultural crops</w:t>
            </w:r>
          </w:p>
        </w:tc>
      </w:tr>
      <w:tr w:rsidR="00CD0414" w:rsidTr="00A4451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60E26" w:rsidRDefault="00AC6469" w:rsidP="006C76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0E26">
              <w:rPr>
                <w:rFonts w:ascii="Times New Roman" w:hAnsi="Times New Roman" w:cs="Times New Roman"/>
                <w:sz w:val="20"/>
                <w:szCs w:val="20"/>
              </w:rPr>
              <w:t>Ochrona zdrowia roślin</w:t>
            </w:r>
          </w:p>
        </w:tc>
      </w:tr>
      <w:tr w:rsidR="00CD0414" w:rsidTr="00A44519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A44519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D6602" w:rsidP="006C766B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polski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AD6602" w:rsidP="00396F3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</w:p>
        </w:tc>
      </w:tr>
      <w:tr w:rsidR="00CD0414" w:rsidTr="00A44519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AC646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proofErr w:type="gramStart"/>
            <w:r w:rsidR="006C766B" w:rsidRPr="00207BBF">
              <w:rPr>
                <w:sz w:val="16"/>
                <w:szCs w:val="16"/>
              </w:rPr>
              <w:t>stacjonarne</w:t>
            </w:r>
            <w:proofErr w:type="gramEnd"/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proofErr w:type="gramStart"/>
            <w:r w:rsidRPr="00207BBF">
              <w:rPr>
                <w:sz w:val="16"/>
                <w:szCs w:val="16"/>
              </w:rPr>
              <w:t>niestacjonarne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sz w:val="16"/>
                <w:szCs w:val="16"/>
              </w:rPr>
              <w:t>p</w:t>
            </w:r>
            <w:r w:rsidRPr="00CD0414">
              <w:rPr>
                <w:bCs/>
                <w:sz w:val="16"/>
                <w:szCs w:val="16"/>
              </w:rPr>
              <w:t>odstawowe</w:t>
            </w:r>
            <w:proofErr w:type="gramEnd"/>
          </w:p>
          <w:p w:rsidR="00CD0414" w:rsidRPr="00CD0414" w:rsidRDefault="00AD660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kierunkowe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AD6602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6C766B" w:rsidRPr="00CD0414">
              <w:rPr>
                <w:bCs/>
                <w:sz w:val="16"/>
                <w:szCs w:val="16"/>
              </w:rPr>
              <w:t>obowiązkowe</w:t>
            </w:r>
            <w:proofErr w:type="gramEnd"/>
            <w:r w:rsidR="006C766B" w:rsidRPr="00CD0414">
              <w:rPr>
                <w:bCs/>
                <w:sz w:val="16"/>
                <w:szCs w:val="16"/>
              </w:rPr>
              <w:t xml:space="preserve">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CD0414">
              <w:rPr>
                <w:bCs/>
                <w:sz w:val="16"/>
                <w:szCs w:val="16"/>
              </w:rPr>
              <w:t>do</w:t>
            </w:r>
            <w:proofErr w:type="gramEnd"/>
            <w:r w:rsidRPr="00CD0414">
              <w:rPr>
                <w:bCs/>
                <w:sz w:val="16"/>
                <w:szCs w:val="16"/>
              </w:rPr>
              <w:t xml:space="preserve">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AD6602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>umer semestru:</w:t>
            </w:r>
            <w:r w:rsidR="00AD6602">
              <w:rPr>
                <w:bCs/>
                <w:sz w:val="16"/>
                <w:szCs w:val="16"/>
              </w:rPr>
              <w:t xml:space="preserve"> </w:t>
            </w:r>
            <w:r w:rsidR="00AD6602" w:rsidRPr="00A44519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AD6602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proofErr w:type="gramStart"/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proofErr w:type="gramEnd"/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A44519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A44519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519">
              <w:rPr>
                <w:rFonts w:ascii="Times New Roman" w:hAnsi="Times New Roman" w:cs="Times New Roman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4A6BD6" w:rsidRDefault="004A6BD6" w:rsidP="00E056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BD6">
              <w:rPr>
                <w:rFonts w:ascii="Times New Roman" w:hAnsi="Times New Roman" w:cs="Times New Roman"/>
                <w:b/>
                <w:sz w:val="16"/>
                <w:szCs w:val="16"/>
              </w:rPr>
              <w:t>OGR-OR1-S-5Z47</w:t>
            </w:r>
          </w:p>
        </w:tc>
      </w:tr>
      <w:tr w:rsidR="00ED11F9" w:rsidRPr="00CD0414" w:rsidTr="00A44519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AC6469" w:rsidTr="00A44519">
        <w:trPr>
          <w:trHeight w:val="16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AC6469" w:rsidP="00AC64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Dr hab. Mariusz Lewandowski</w:t>
            </w:r>
          </w:p>
        </w:tc>
      </w:tr>
      <w:tr w:rsidR="00A44519" w:rsidTr="00A44519">
        <w:trPr>
          <w:trHeight w:val="24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44519" w:rsidRPr="00582090" w:rsidRDefault="00A4451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519" w:rsidRPr="00CD2EAC" w:rsidRDefault="00A44519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Pracownicy Samodzielnego Zakładu Entomologii Stosowanej</w:t>
            </w:r>
          </w:p>
        </w:tc>
      </w:tr>
      <w:tr w:rsidR="00AC6469" w:rsidTr="00A44519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221A7B" w:rsidP="00221A7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Biotechnologii i Architektury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Krajobraz; 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6469" w:rsidRPr="00CD2EAC">
              <w:rPr>
                <w:rFonts w:ascii="Times New Roman" w:hAnsi="Times New Roman" w:cs="Times New Roman"/>
                <w:sz w:val="16"/>
                <w:szCs w:val="16"/>
              </w:rPr>
              <w:t>Samodzielny</w:t>
            </w:r>
            <w:proofErr w:type="gramEnd"/>
            <w:r w:rsidR="00AC6469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Zakład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Entomologii Stosowanej</w:t>
            </w:r>
            <w:r w:rsidR="00AC6469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C6469" w:rsidTr="00A44519">
        <w:trPr>
          <w:trHeight w:val="197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AC6469" w:rsidP="00CD2EAC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Wydział Ogrodnictwa</w:t>
            </w:r>
            <w:r w:rsidR="004F57D5">
              <w:rPr>
                <w:rFonts w:ascii="Times New Roman" w:hAnsi="Times New Roman" w:cs="Times New Roman"/>
                <w:sz w:val="16"/>
                <w:szCs w:val="16"/>
              </w:rPr>
              <w:t>, Biotechnologii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i Architektury Krajobrazu</w:t>
            </w:r>
          </w:p>
        </w:tc>
      </w:tr>
      <w:tr w:rsidR="00AC6469" w:rsidTr="00A44519">
        <w:trPr>
          <w:trHeight w:val="3094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AD6602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Przedmiot realizowany będzie, w formie wykładów oraz ćwiczeń, prowadzonych w zarówno w sali ćwiczeniowej oraz w terenie. Celem zajęć jest zapoznanie studentów z zagadnieniami dotyczącymi biologii szkodników poszczególnych upraw rolniczych, metodami ich monitoringu oraz zwalczania, a także metodykami integrowanej produkcji dla roślin. W ramach ćwiczeń, studenci będą doskonalili umiejętność identyfikacji szkodników oraz ich uszkodzeń, a także ćwiczyli planowanie zabiegów ochrony przed szkodnikami w oparciu o zasady integrowanej produkcji roślin rolniczych. W ramach wykładów poruszone zostaną również zagadnienia dotyczące wpływu pestycydów na środowisko oraz organizmy pożyteczne.</w:t>
            </w:r>
          </w:p>
          <w:p w:rsidR="00AD6602" w:rsidRPr="00CD2EAC" w:rsidRDefault="00AD6602" w:rsidP="00AD66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Tematyka wykładów: Wpływ czynników biotycznych i abiotycznych na liczebność populacji organizmów szkodliwych i pożytecznych w agrocenozach; metody ograniczania liczebności organizmów szkodliwych stosowane w integrowanej metodzie ochrony upraw rolniczych; zasady integrowanej ochrony roślin rolniczych; systemy integrowanej ochrony roślin poszczególnych upraw rolniczych.</w:t>
            </w:r>
          </w:p>
          <w:p w:rsidR="00AC6469" w:rsidRPr="00CD2EAC" w:rsidRDefault="00AD6602" w:rsidP="00B42AF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Tematyka ćwiczeń: Możliwości wykorzystania poszczególnych metod w integrowanej ochronie roślin</w:t>
            </w:r>
            <w:r w:rsidR="00B42AFB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przegląd i diagnostykę najważniejszych szkodników poszczególnych upraw </w:t>
            </w:r>
            <w:r w:rsidR="00B42AFB">
              <w:rPr>
                <w:rFonts w:ascii="Times New Roman" w:hAnsi="Times New Roman" w:cs="Times New Roman"/>
                <w:sz w:val="16"/>
                <w:szCs w:val="16"/>
              </w:rPr>
              <w:t>rolniczych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, metody sygnalizowania i prognozowania występowania szkodników; dobór metod ograniczania liczebności szkodników; dobór zoocydów w integrowanej produkcji; zasady dobrej praktyki rolniczej; przegląd, analizę oraz dyskusję nad problemami występowania szkodników w różnych uprawach </w:t>
            </w:r>
            <w:r w:rsidR="00B42AFB">
              <w:rPr>
                <w:rFonts w:ascii="Times New Roman" w:hAnsi="Times New Roman" w:cs="Times New Roman"/>
                <w:sz w:val="16"/>
                <w:szCs w:val="16"/>
              </w:rPr>
              <w:t>rolniczych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zawartych w „Metodykach Integrowanej Produkcji”, zalecanych przez 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PIORiN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dla poszczególnych upraw roślin rolniczych; ćwiczenia terenowe: określenie liczebności zimujących stadiów szkodników, wykorzystanie pułapek 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feromonowych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do monitoringu 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pojawu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szkodników oraz wpływ roślinności otaczającej na liczebność organizmów pożytecznych.</w:t>
            </w:r>
          </w:p>
        </w:tc>
      </w:tr>
      <w:tr w:rsidR="00AC6469" w:rsidRPr="00E31A6B" w:rsidTr="00A44519">
        <w:trPr>
          <w:trHeight w:val="42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9EE" w:rsidRDefault="006339EE" w:rsidP="006339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Wykłady: liczba godzin 15</w:t>
            </w:r>
          </w:p>
          <w:p w:rsidR="00AC6469" w:rsidRPr="00CD2EAC" w:rsidRDefault="006339EE" w:rsidP="006339E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Ćwiczenia: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liczba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godzin 30</w:t>
            </w:r>
          </w:p>
        </w:tc>
      </w:tr>
      <w:tr w:rsidR="00AC6469" w:rsidRPr="00E31A6B" w:rsidTr="00A44519">
        <w:trPr>
          <w:trHeight w:val="27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AD6602" w:rsidP="00AD66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Wykład, projekt, dyskusja, praca z żywym i spreparowanym materiałem</w:t>
            </w:r>
          </w:p>
        </w:tc>
      </w:tr>
      <w:tr w:rsidR="00AC6469" w:rsidRPr="00E31A6B" w:rsidTr="00A44519">
        <w:trPr>
          <w:trHeight w:val="38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6469" w:rsidRPr="00CD2EAC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469" w:rsidRPr="00CD2EAC" w:rsidRDefault="00AD6602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Entomologia ogólna</w:t>
            </w:r>
            <w:r w:rsidR="00560E26" w:rsidRPr="00CD2EA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podstawowe informacje na temat stawonogów</w:t>
            </w:r>
          </w:p>
          <w:p w:rsidR="00AC6469" w:rsidRPr="00CD2EAC" w:rsidRDefault="00AC6469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469" w:rsidTr="00EA27A2">
        <w:trPr>
          <w:trHeight w:val="907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AC6469" w:rsidRPr="00CD2EAC" w:rsidRDefault="00AC6469" w:rsidP="00EA27A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AD6602" w:rsidRPr="00CD2EAC" w:rsidRDefault="00442319" w:rsidP="00EA27A2">
            <w:pPr>
              <w:pStyle w:val="Tekstpodstawowy"/>
              <w:framePr w:hSpace="0" w:wrap="auto" w:vAnchor="margin" w:hAnchor="text" w:xAlign="left" w:yAlign="inli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339EE">
              <w:rPr>
                <w:rFonts w:ascii="Times New Roman" w:hAnsi="Times New Roman" w:cs="Times New Roman"/>
              </w:rPr>
              <w:t>_0</w:t>
            </w:r>
            <w:r w:rsidR="00AD6602" w:rsidRPr="00CD2EAC">
              <w:rPr>
                <w:rFonts w:ascii="Times New Roman" w:hAnsi="Times New Roman" w:cs="Times New Roman"/>
              </w:rPr>
              <w:t xml:space="preserve">1 </w:t>
            </w:r>
            <w:r w:rsidR="00560E26" w:rsidRPr="00CD2EAC">
              <w:rPr>
                <w:rFonts w:ascii="Times New Roman" w:hAnsi="Times New Roman" w:cs="Times New Roman"/>
              </w:rPr>
              <w:t>–</w:t>
            </w:r>
            <w:r w:rsidR="00AD6602" w:rsidRPr="00CD2EAC">
              <w:rPr>
                <w:rFonts w:ascii="Times New Roman" w:hAnsi="Times New Roman" w:cs="Times New Roman"/>
              </w:rPr>
              <w:t xml:space="preserve"> zna</w:t>
            </w:r>
            <w:r w:rsidR="00560E26" w:rsidRPr="00CD2EAC">
              <w:rPr>
                <w:rFonts w:ascii="Times New Roman" w:hAnsi="Times New Roman" w:cs="Times New Roman"/>
              </w:rPr>
              <w:t xml:space="preserve"> i rozumie założenia integrowanej metody ochrony roślin </w:t>
            </w:r>
          </w:p>
          <w:p w:rsidR="00AD6602" w:rsidRPr="00CD2EAC" w:rsidRDefault="00442319" w:rsidP="00EA27A2">
            <w:pPr>
              <w:pStyle w:val="Tekstpodstawowy"/>
              <w:framePr w:hSpace="0" w:wrap="auto" w:vAnchor="margin" w:hAnchor="text" w:xAlign="left" w:yAlign="inli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339EE">
              <w:rPr>
                <w:rFonts w:ascii="Times New Roman" w:hAnsi="Times New Roman" w:cs="Times New Roman"/>
              </w:rPr>
              <w:t>_0</w:t>
            </w:r>
            <w:r w:rsidR="009F3CEA">
              <w:rPr>
                <w:rFonts w:ascii="Times New Roman" w:hAnsi="Times New Roman" w:cs="Times New Roman"/>
              </w:rPr>
              <w:t xml:space="preserve">2 </w:t>
            </w:r>
            <w:r w:rsidR="00AD6602" w:rsidRPr="00CD2EAC">
              <w:rPr>
                <w:rFonts w:ascii="Times New Roman" w:hAnsi="Times New Roman" w:cs="Times New Roman"/>
              </w:rPr>
              <w:t>– zna biologię najważniejszych szkodników roślin rolniczych i ich wrogów naturalnych</w:t>
            </w:r>
            <w:r w:rsidR="00560E26" w:rsidRPr="00CD2EAC">
              <w:rPr>
                <w:rFonts w:ascii="Times New Roman" w:hAnsi="Times New Roman" w:cs="Times New Roman"/>
              </w:rPr>
              <w:t xml:space="preserve"> i rozumie interakcje między tymi organizmami</w:t>
            </w:r>
          </w:p>
          <w:p w:rsidR="00AC6469" w:rsidRPr="00CD2EAC" w:rsidRDefault="00442319" w:rsidP="00EA27A2">
            <w:pPr>
              <w:pStyle w:val="Tekstpodstawowy"/>
              <w:framePr w:hSpace="0" w:wrap="auto" w:vAnchor="margin" w:hAnchor="text" w:xAlign="left" w:yAlign="inli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6339EE">
              <w:rPr>
                <w:rFonts w:ascii="Times New Roman" w:hAnsi="Times New Roman" w:cs="Times New Roman"/>
              </w:rPr>
              <w:t>_0</w:t>
            </w:r>
            <w:r w:rsidR="00AD6602" w:rsidRPr="00CD2EAC">
              <w:rPr>
                <w:rFonts w:ascii="Times New Roman" w:hAnsi="Times New Roman" w:cs="Times New Roman"/>
              </w:rPr>
              <w:t xml:space="preserve">3 – zna metody ograniczania liczebności organizmów szkodliwych w uprawach rolniczych </w:t>
            </w:r>
            <w:r w:rsidR="00560E26" w:rsidRPr="00CD2EAC">
              <w:rPr>
                <w:rFonts w:ascii="Times New Roman" w:hAnsi="Times New Roman" w:cs="Times New Roman"/>
              </w:rPr>
              <w:t>i rozumie potrzebę ich łącznego stosowania</w:t>
            </w:r>
          </w:p>
        </w:tc>
        <w:tc>
          <w:tcPr>
            <w:tcW w:w="2680" w:type="dxa"/>
            <w:gridSpan w:val="3"/>
          </w:tcPr>
          <w:p w:rsidR="00AC6469" w:rsidRPr="00CD2EAC" w:rsidRDefault="00AC6469" w:rsidP="00EA27A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AD6602" w:rsidRPr="00CD2EAC" w:rsidRDefault="00442319" w:rsidP="00EA27A2">
            <w:pPr>
              <w:pStyle w:val="Tekstpodstawowy"/>
              <w:framePr w:hSpace="0" w:wrap="auto" w:vAnchor="margin" w:hAnchor="text" w:xAlign="left" w:yAlign="inlin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339EE">
              <w:rPr>
                <w:rFonts w:ascii="Times New Roman" w:hAnsi="Times New Roman" w:cs="Times New Roman"/>
              </w:rPr>
              <w:t>_0</w:t>
            </w:r>
            <w:r w:rsidR="00AD6602" w:rsidRPr="00CD2EAC">
              <w:rPr>
                <w:rFonts w:ascii="Times New Roman" w:hAnsi="Times New Roman" w:cs="Times New Roman"/>
              </w:rPr>
              <w:t>1 – potrafi prowadzić monitoring i rozpoznawać szkodniki oraz organizmy pożyteczne występujące w uprawach rolniczych</w:t>
            </w:r>
          </w:p>
          <w:p w:rsidR="00AC6469" w:rsidRPr="00CD2EAC" w:rsidRDefault="00442319" w:rsidP="00EA27A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>2 – potrafi dobierać metody ochrony w zależności od struktury zgrupowań organizmów szkodliwych</w:t>
            </w:r>
          </w:p>
          <w:p w:rsidR="00AD6602" w:rsidRPr="00CD2EAC" w:rsidRDefault="00AD6602" w:rsidP="00EA27A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:rsidR="00AC6469" w:rsidRPr="00CD2EAC" w:rsidRDefault="00AC6469" w:rsidP="00EA27A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AC6469" w:rsidRPr="00CD2EAC" w:rsidRDefault="00442319" w:rsidP="00EA27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560E26" w:rsidRPr="00CD2EAC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60E26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jest gotów do zaprojektowania ochrony upraw rolniczych w systemie integrowanym 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AC6469" w:rsidTr="00A44519">
        <w:trPr>
          <w:trHeight w:val="629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D6602" w:rsidRPr="00CD2EAC" w:rsidRDefault="00AD6602" w:rsidP="00AD66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221A7B">
              <w:rPr>
                <w:rFonts w:ascii="Times New Roman" w:hAnsi="Times New Roman" w:cs="Times New Roman"/>
                <w:sz w:val="16"/>
                <w:szCs w:val="16"/>
              </w:rPr>
              <w:t>y: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319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="00442319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3 – test z materiału wykładowego</w:t>
            </w:r>
          </w:p>
          <w:p w:rsidR="00AD6602" w:rsidRPr="00CD2EAC" w:rsidRDefault="00442319" w:rsidP="00AD66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221A7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 U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– kolokwia prowadzone w trakcie ćwiczeń</w:t>
            </w:r>
          </w:p>
          <w:p w:rsidR="00AC6469" w:rsidRPr="00CD2EAC" w:rsidRDefault="00442319" w:rsidP="00AD660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="00221A7B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U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K</w:t>
            </w:r>
            <w:r w:rsidR="006339EE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– zadanie projektowe</w:t>
            </w:r>
          </w:p>
        </w:tc>
      </w:tr>
      <w:tr w:rsidR="00AC6469" w:rsidTr="00A44519">
        <w:trPr>
          <w:trHeight w:val="384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CD2EAC" w:rsidRDefault="00AD6602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Kolokwia (okresowe prace sprawdzające); test zaliczeniowy; zadanie projektowe</w:t>
            </w:r>
          </w:p>
        </w:tc>
      </w:tr>
      <w:tr w:rsidR="00AC6469" w:rsidTr="00A4451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AC6469" w:rsidRDefault="00AC6469" w:rsidP="00AC6469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AC6469" w:rsidRPr="00582090" w:rsidRDefault="00AC6469" w:rsidP="00AC6469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proofErr w:type="gramStart"/>
            <w:r w:rsidRPr="00582090">
              <w:rPr>
                <w:sz w:val="16"/>
                <w:szCs w:val="16"/>
              </w:rPr>
              <w:t>na</w:t>
            </w:r>
            <w:proofErr w:type="gramEnd"/>
            <w:r w:rsidRPr="00582090">
              <w:rPr>
                <w:sz w:val="16"/>
                <w:szCs w:val="16"/>
              </w:rPr>
              <w:t xml:space="preserve">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CD2EAC" w:rsidRDefault="006339EE" w:rsidP="006339E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Test z materiału wykładowego – 50%; kolokwia w trakcie ćwiczeń – 40%; zadanie projektowe</w:t>
            </w:r>
            <w:r w:rsidR="00AD6602"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– 10%. </w:t>
            </w:r>
          </w:p>
        </w:tc>
      </w:tr>
      <w:tr w:rsidR="00AC6469" w:rsidTr="00A44519">
        <w:trPr>
          <w:trHeight w:val="175"/>
        </w:trPr>
        <w:tc>
          <w:tcPr>
            <w:tcW w:w="2480" w:type="dxa"/>
            <w:gridSpan w:val="2"/>
            <w:vAlign w:val="center"/>
          </w:tcPr>
          <w:p w:rsidR="00AC6469" w:rsidRPr="0058209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AC6469" w:rsidRPr="00CD2EAC" w:rsidRDefault="00AD6602" w:rsidP="00AC6469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Sala wykładowa i ćwiczeniowa</w:t>
            </w:r>
          </w:p>
        </w:tc>
      </w:tr>
      <w:tr w:rsidR="00AC6469" w:rsidTr="00A44519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CD2EAC" w:rsidRDefault="00AC6469" w:rsidP="00AC64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AD6602" w:rsidRPr="00CD2EAC" w:rsidRDefault="00AD6602" w:rsidP="00AD660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Boczek J., Lewandowski M. 2016. Nauka o szkodnikach roślin uprawnych. Wydanie IV, Wydawnictwo SGGW, Warszawa; </w:t>
            </w:r>
          </w:p>
          <w:p w:rsidR="00AD6602" w:rsidRPr="00CD2EAC" w:rsidRDefault="00AD6602" w:rsidP="00AD660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Boczek J. 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Niechemiczne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metody zwalczania szkodników roślin., Wydawnictwo SGGW, Warszawa 1992; </w:t>
            </w:r>
          </w:p>
          <w:p w:rsidR="00AD6602" w:rsidRPr="00CD2EAC" w:rsidRDefault="00AD6602" w:rsidP="00AD660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Goszczyński W. 1993. Zoocydy w ochronie 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roślin.Wydawnictwo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 SGGW, Warszawa; Trojan P. 1975. Ekologia ogólna. </w:t>
            </w:r>
            <w:r w:rsidRPr="00CD2EA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PWN, Warszawa; </w:t>
            </w:r>
          </w:p>
          <w:p w:rsidR="00AD6602" w:rsidRPr="00CD2EAC" w:rsidRDefault="00AD6602" w:rsidP="00AD660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Hagler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J.R., 2000 Biological control. </w:t>
            </w:r>
            <w:r w:rsidRPr="00CD2EA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In: 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Rechcigl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J.E., 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Rechcigl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N.A. 2000. </w:t>
            </w:r>
            <w:r w:rsidRPr="00CD2E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Insect pest management. Techniques for environmental protection. Lewis Publ. Boca Raton, London, New York, pp. 207-241, </w:t>
            </w:r>
          </w:p>
          <w:p w:rsidR="00AD6602" w:rsidRPr="00CD2EAC" w:rsidRDefault="00AD6602" w:rsidP="00AD6602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Gerson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U., Smiley R.L., Ochoa R. 2003. Mites (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Acari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for Pests Control. </w:t>
            </w:r>
            <w:r w:rsidRPr="00CD2EA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Blackwell Science Ltd, Oxford, UK; </w:t>
            </w:r>
          </w:p>
          <w:p w:rsidR="00AC6469" w:rsidRPr="00CD2EAC" w:rsidRDefault="00AD6602" w:rsidP="00FE3FA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Diagnostyka szkodników roślin. Tomy I-IV. Prace zbiorowe pod redakcją Jana </w:t>
            </w:r>
            <w:proofErr w:type="spellStart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Boczka</w:t>
            </w:r>
            <w:proofErr w:type="spellEnd"/>
            <w:r w:rsidRPr="00CD2EAC">
              <w:rPr>
                <w:rFonts w:ascii="Times New Roman" w:hAnsi="Times New Roman" w:cs="Times New Roman"/>
                <w:sz w:val="16"/>
                <w:szCs w:val="16"/>
              </w:rPr>
              <w:t>, Wydawnictwo SGGW, Warszawa.</w:t>
            </w:r>
          </w:p>
        </w:tc>
      </w:tr>
      <w:tr w:rsidR="00AC6469" w:rsidTr="00A44519">
        <w:trPr>
          <w:trHeight w:val="340"/>
        </w:trPr>
        <w:tc>
          <w:tcPr>
            <w:tcW w:w="10670" w:type="dxa"/>
            <w:gridSpan w:val="12"/>
            <w:vAlign w:val="center"/>
          </w:tcPr>
          <w:p w:rsidR="00AC6469" w:rsidRPr="00FE3FA0" w:rsidRDefault="00AC6469" w:rsidP="00AC646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:rsidR="00CD2EAC" w:rsidRDefault="00CD2EAC" w:rsidP="00ED11F9">
      <w:pPr>
        <w:rPr>
          <w:sz w:val="16"/>
        </w:rPr>
      </w:pPr>
    </w:p>
    <w:p w:rsidR="006339EE" w:rsidRDefault="006339EE" w:rsidP="00ED11F9">
      <w:pPr>
        <w:rPr>
          <w:sz w:val="16"/>
        </w:rPr>
      </w:pPr>
    </w:p>
    <w:p w:rsidR="006339EE" w:rsidRDefault="006339EE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CD2EAC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6652A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kategoria</w:t>
            </w:r>
            <w:proofErr w:type="gramEnd"/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Wiedza </w:t>
            </w:r>
            <w:r w:rsidR="006339EE" w:rsidRPr="006339EE">
              <w:rPr>
                <w:bCs/>
                <w:sz w:val="16"/>
                <w:szCs w:val="16"/>
              </w:rPr>
              <w:t>-</w:t>
            </w:r>
            <w:r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W_0</w:t>
            </w:r>
            <w:r w:rsidR="00FE3FA0" w:rsidRPr="006339E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6339EE" w:rsidRDefault="00560E26" w:rsidP="00560E26">
            <w:pPr>
              <w:pStyle w:val="Tekstpodstawowy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proofErr w:type="gramStart"/>
            <w:r w:rsidRPr="006339EE">
              <w:rPr>
                <w:rFonts w:asciiTheme="minorHAnsi" w:hAnsiTheme="minorHAnsi" w:cs="Times New Roman"/>
              </w:rPr>
              <w:t>zna</w:t>
            </w:r>
            <w:proofErr w:type="gramEnd"/>
            <w:r w:rsidRPr="006339EE">
              <w:rPr>
                <w:rFonts w:asciiTheme="minorHAnsi" w:hAnsiTheme="minorHAnsi" w:cs="Times New Roman"/>
              </w:rPr>
              <w:t xml:space="preserve"> i rozumie założenia integrowanej metody ochrony roślin  </w:t>
            </w:r>
          </w:p>
        </w:tc>
        <w:tc>
          <w:tcPr>
            <w:tcW w:w="300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K_W03; K_W04; K_W07</w:t>
            </w:r>
          </w:p>
        </w:tc>
        <w:tc>
          <w:tcPr>
            <w:tcW w:w="138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3; 2; 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Wiedza </w:t>
            </w:r>
            <w:r w:rsidR="006339EE" w:rsidRPr="006339EE">
              <w:rPr>
                <w:bCs/>
                <w:sz w:val="16"/>
                <w:szCs w:val="16"/>
              </w:rPr>
              <w:t>-</w:t>
            </w:r>
            <w:r w:rsidR="00FE3FA0"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W_0</w:t>
            </w:r>
            <w:r w:rsidR="00FE3FA0" w:rsidRPr="006339E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6339EE" w:rsidRDefault="00560E26" w:rsidP="00560E26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6339EE">
              <w:rPr>
                <w:rFonts w:cs="Times New Roman"/>
                <w:sz w:val="16"/>
                <w:szCs w:val="16"/>
              </w:rPr>
              <w:t>zna</w:t>
            </w:r>
            <w:proofErr w:type="gramEnd"/>
            <w:r w:rsidRPr="006339EE">
              <w:rPr>
                <w:rFonts w:cs="Times New Roman"/>
                <w:sz w:val="16"/>
                <w:szCs w:val="16"/>
              </w:rPr>
              <w:t xml:space="preserve"> biologię najważniejszych szkodników roślin rolniczych i ich wrogów naturalnych i rozumie interakcje między tymi organizmami</w:t>
            </w:r>
            <w:r w:rsidRPr="006339E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0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K_W01; K_W02; K_W03</w:t>
            </w:r>
          </w:p>
        </w:tc>
        <w:tc>
          <w:tcPr>
            <w:tcW w:w="138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2; 3; 3</w:t>
            </w:r>
          </w:p>
        </w:tc>
      </w:tr>
      <w:tr w:rsidR="0093211F" w:rsidRPr="00FB1C10" w:rsidTr="0060645F">
        <w:trPr>
          <w:trHeight w:val="286"/>
        </w:trPr>
        <w:tc>
          <w:tcPr>
            <w:tcW w:w="1547" w:type="dxa"/>
          </w:tcPr>
          <w:p w:rsidR="0093211F" w:rsidRPr="006339EE" w:rsidRDefault="00FE3FA0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Wiedza </w:t>
            </w:r>
            <w:r w:rsidR="006339EE" w:rsidRPr="006339EE">
              <w:rPr>
                <w:bCs/>
                <w:sz w:val="16"/>
                <w:szCs w:val="16"/>
              </w:rPr>
              <w:t>-</w:t>
            </w:r>
            <w:r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W_03</w:t>
            </w:r>
          </w:p>
        </w:tc>
        <w:tc>
          <w:tcPr>
            <w:tcW w:w="4563" w:type="dxa"/>
          </w:tcPr>
          <w:p w:rsidR="0093211F" w:rsidRPr="006339EE" w:rsidRDefault="00560E26" w:rsidP="00560E26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6339EE">
              <w:rPr>
                <w:rFonts w:eastAsia="Times New Roman" w:cs="Times New Roman"/>
                <w:sz w:val="16"/>
                <w:szCs w:val="16"/>
                <w:lang w:eastAsia="pl-PL"/>
              </w:rPr>
              <w:t>zna</w:t>
            </w:r>
            <w:proofErr w:type="gramEnd"/>
            <w:r w:rsidRPr="006339E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metody ograniczania liczebności organizmów szkodliwych w uprawach rolniczych</w:t>
            </w:r>
            <w:r w:rsidRPr="006339EE">
              <w:rPr>
                <w:rFonts w:cs="Times New Roman"/>
                <w:sz w:val="16"/>
                <w:szCs w:val="16"/>
              </w:rPr>
              <w:t xml:space="preserve"> i rozumie potrzebę ich łącznego stosowania</w:t>
            </w:r>
            <w:r w:rsidRPr="006339EE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00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K_W02; K_W03; K_W04;</w:t>
            </w:r>
          </w:p>
        </w:tc>
        <w:tc>
          <w:tcPr>
            <w:tcW w:w="138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2; 1;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Umiejętności </w:t>
            </w:r>
            <w:r w:rsidR="009347D1">
              <w:rPr>
                <w:bCs/>
                <w:sz w:val="16"/>
                <w:szCs w:val="16"/>
              </w:rPr>
              <w:t>-</w:t>
            </w:r>
            <w:r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U_0</w:t>
            </w:r>
            <w:r w:rsidR="00FE3FA0" w:rsidRPr="006339E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6339EE" w:rsidRDefault="00FE3FA0" w:rsidP="00FE3FA0">
            <w:pPr>
              <w:pStyle w:val="Tekstpodstawowy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proofErr w:type="gramStart"/>
            <w:r w:rsidRPr="006339EE">
              <w:rPr>
                <w:rFonts w:asciiTheme="minorHAnsi" w:hAnsiTheme="minorHAnsi" w:cs="Times New Roman"/>
              </w:rPr>
              <w:t>potrafi</w:t>
            </w:r>
            <w:proofErr w:type="gramEnd"/>
            <w:r w:rsidRPr="006339EE">
              <w:rPr>
                <w:rFonts w:asciiTheme="minorHAnsi" w:hAnsiTheme="minorHAnsi" w:cs="Times New Roman"/>
              </w:rPr>
              <w:t xml:space="preserve"> prowadzić monitoring i rozpoznawać szkodniki oraz organizmy pożyteczne występujące w uprawach rolniczych</w:t>
            </w:r>
          </w:p>
        </w:tc>
        <w:tc>
          <w:tcPr>
            <w:tcW w:w="3001" w:type="dxa"/>
          </w:tcPr>
          <w:p w:rsidR="0093211F" w:rsidRPr="006339EE" w:rsidRDefault="0060645F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K_U02; K_U05; K_U07</w:t>
            </w:r>
          </w:p>
        </w:tc>
        <w:tc>
          <w:tcPr>
            <w:tcW w:w="1381" w:type="dxa"/>
          </w:tcPr>
          <w:p w:rsidR="0093211F" w:rsidRPr="006339EE" w:rsidRDefault="004E4853" w:rsidP="004E4853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3; 2; 1</w:t>
            </w:r>
          </w:p>
        </w:tc>
      </w:tr>
      <w:tr w:rsidR="0093211F" w:rsidRPr="00FB1C10" w:rsidTr="00E05627">
        <w:trPr>
          <w:trHeight w:val="383"/>
        </w:trPr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Umiejętności </w:t>
            </w:r>
            <w:r w:rsidR="006339EE" w:rsidRPr="006339EE">
              <w:rPr>
                <w:bCs/>
                <w:sz w:val="16"/>
                <w:szCs w:val="16"/>
              </w:rPr>
              <w:t>-</w:t>
            </w:r>
            <w:r w:rsidRPr="006339EE">
              <w:rPr>
                <w:bCs/>
                <w:sz w:val="16"/>
                <w:szCs w:val="16"/>
              </w:rPr>
              <w:t xml:space="preserve"> </w:t>
            </w:r>
            <w:r w:rsidR="006339EE" w:rsidRPr="006339EE">
              <w:rPr>
                <w:bCs/>
                <w:sz w:val="16"/>
                <w:szCs w:val="16"/>
              </w:rPr>
              <w:t>U_0</w:t>
            </w:r>
            <w:r w:rsidR="00FE3FA0" w:rsidRPr="006339E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6339EE" w:rsidRDefault="00FE3FA0" w:rsidP="00FE3FA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6339EE">
              <w:rPr>
                <w:rFonts w:cs="Times New Roman"/>
                <w:sz w:val="16"/>
                <w:szCs w:val="16"/>
              </w:rPr>
              <w:t>potrafi</w:t>
            </w:r>
            <w:proofErr w:type="gramEnd"/>
            <w:r w:rsidRPr="006339EE">
              <w:rPr>
                <w:rFonts w:cs="Times New Roman"/>
                <w:sz w:val="16"/>
                <w:szCs w:val="16"/>
              </w:rPr>
              <w:t xml:space="preserve"> dobierać metody ochrony w zależności od struktury zgrupowań organizmów szkodliwych</w:t>
            </w:r>
          </w:p>
        </w:tc>
        <w:tc>
          <w:tcPr>
            <w:tcW w:w="3001" w:type="dxa"/>
          </w:tcPr>
          <w:p w:rsidR="0093211F" w:rsidRPr="006339EE" w:rsidRDefault="0060645F" w:rsidP="00E05627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K_U03; K_U04; K_U05; K_U08</w:t>
            </w:r>
            <w:r w:rsidR="004E4853" w:rsidRPr="006339EE">
              <w:rPr>
                <w:rFonts w:cs="Times New Roman"/>
                <w:bCs/>
                <w:sz w:val="16"/>
                <w:szCs w:val="16"/>
              </w:rPr>
              <w:t>; K_U10; K_U13; K_U14</w:t>
            </w:r>
          </w:p>
        </w:tc>
        <w:tc>
          <w:tcPr>
            <w:tcW w:w="1381" w:type="dxa"/>
          </w:tcPr>
          <w:p w:rsidR="0093211F" w:rsidRPr="006339EE" w:rsidRDefault="004E4853" w:rsidP="00E05627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2; 2; 2; 2; 1; 1; 1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339EE" w:rsidRDefault="0093211F" w:rsidP="006478A0">
            <w:pPr>
              <w:rPr>
                <w:bCs/>
                <w:sz w:val="16"/>
                <w:szCs w:val="16"/>
              </w:rPr>
            </w:pPr>
            <w:r w:rsidRPr="006339EE">
              <w:rPr>
                <w:bCs/>
                <w:sz w:val="16"/>
                <w:szCs w:val="16"/>
              </w:rPr>
              <w:t xml:space="preserve">Kompetencje </w:t>
            </w:r>
            <w:r w:rsidR="006339EE" w:rsidRPr="006339EE">
              <w:rPr>
                <w:bCs/>
                <w:sz w:val="16"/>
                <w:szCs w:val="16"/>
              </w:rPr>
              <w:t>- K_0</w:t>
            </w:r>
            <w:r w:rsidR="00FE3FA0" w:rsidRPr="006339E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63" w:type="dxa"/>
          </w:tcPr>
          <w:p w:rsidR="0093211F" w:rsidRPr="006339EE" w:rsidRDefault="00560E26" w:rsidP="00FE3FA0">
            <w:pPr>
              <w:spacing w:line="240" w:lineRule="auto"/>
              <w:rPr>
                <w:rFonts w:cs="Times New Roman"/>
                <w:bCs/>
                <w:sz w:val="16"/>
                <w:szCs w:val="16"/>
              </w:rPr>
            </w:pPr>
            <w:proofErr w:type="gramStart"/>
            <w:r w:rsidRPr="006339EE">
              <w:rPr>
                <w:rFonts w:cs="Times New Roman"/>
                <w:sz w:val="16"/>
                <w:szCs w:val="16"/>
              </w:rPr>
              <w:t>jest</w:t>
            </w:r>
            <w:proofErr w:type="gramEnd"/>
            <w:r w:rsidRPr="006339EE">
              <w:rPr>
                <w:rFonts w:cs="Times New Roman"/>
                <w:sz w:val="16"/>
                <w:szCs w:val="16"/>
              </w:rPr>
              <w:t xml:space="preserve"> gotów do zaprojektowania ochrony upraw rolniczych w systemie integrowanym  </w:t>
            </w:r>
          </w:p>
        </w:tc>
        <w:tc>
          <w:tcPr>
            <w:tcW w:w="3001" w:type="dxa"/>
          </w:tcPr>
          <w:p w:rsidR="0093211F" w:rsidRPr="006339EE" w:rsidRDefault="004E4853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K_K01; K_K03; K_K04; K_K05</w:t>
            </w:r>
          </w:p>
        </w:tc>
        <w:tc>
          <w:tcPr>
            <w:tcW w:w="1381" w:type="dxa"/>
          </w:tcPr>
          <w:p w:rsidR="0093211F" w:rsidRPr="006339EE" w:rsidRDefault="004E4853" w:rsidP="006478A0">
            <w:pPr>
              <w:rPr>
                <w:rFonts w:cs="Times New Roman"/>
                <w:bCs/>
                <w:sz w:val="16"/>
                <w:szCs w:val="16"/>
              </w:rPr>
            </w:pPr>
            <w:r w:rsidRPr="006339EE">
              <w:rPr>
                <w:rFonts w:cs="Times New Roman"/>
                <w:bCs/>
                <w:sz w:val="16"/>
                <w:szCs w:val="16"/>
              </w:rPr>
              <w:t>2; 1; 1; 1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012CA1" w16cid:durableId="207DD8B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9D" w:rsidRDefault="00BA139D" w:rsidP="002C0CA5">
      <w:pPr>
        <w:spacing w:line="240" w:lineRule="auto"/>
      </w:pPr>
      <w:r>
        <w:separator/>
      </w:r>
    </w:p>
  </w:endnote>
  <w:endnote w:type="continuationSeparator" w:id="0">
    <w:p w:rsidR="00BA139D" w:rsidRDefault="00BA139D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9D" w:rsidRDefault="00BA139D" w:rsidP="002C0CA5">
      <w:pPr>
        <w:spacing w:line="240" w:lineRule="auto"/>
      </w:pPr>
      <w:r>
        <w:separator/>
      </w:r>
    </w:p>
  </w:footnote>
  <w:footnote w:type="continuationSeparator" w:id="0">
    <w:p w:rsidR="00BA139D" w:rsidRDefault="00BA139D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F8A5488"/>
    <w:multiLevelType w:val="hybridMultilevel"/>
    <w:tmpl w:val="5540E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11CFE"/>
    <w:rsid w:val="000834BC"/>
    <w:rsid w:val="000C4232"/>
    <w:rsid w:val="00135753"/>
    <w:rsid w:val="00207BBF"/>
    <w:rsid w:val="00221A7B"/>
    <w:rsid w:val="002C0CA5"/>
    <w:rsid w:val="00341D25"/>
    <w:rsid w:val="0036131B"/>
    <w:rsid w:val="00396F3F"/>
    <w:rsid w:val="003B680D"/>
    <w:rsid w:val="00442319"/>
    <w:rsid w:val="0046652A"/>
    <w:rsid w:val="004A6BD6"/>
    <w:rsid w:val="004E4853"/>
    <w:rsid w:val="004F5168"/>
    <w:rsid w:val="004F57D5"/>
    <w:rsid w:val="00560E26"/>
    <w:rsid w:val="005C6EDD"/>
    <w:rsid w:val="0060645F"/>
    <w:rsid w:val="006339EE"/>
    <w:rsid w:val="006674DC"/>
    <w:rsid w:val="006C766B"/>
    <w:rsid w:val="006E7657"/>
    <w:rsid w:val="0072568B"/>
    <w:rsid w:val="0073391A"/>
    <w:rsid w:val="00735F91"/>
    <w:rsid w:val="007A7FEC"/>
    <w:rsid w:val="007B15AA"/>
    <w:rsid w:val="007D736E"/>
    <w:rsid w:val="00860FAB"/>
    <w:rsid w:val="008C5679"/>
    <w:rsid w:val="008E2B44"/>
    <w:rsid w:val="008F7E6F"/>
    <w:rsid w:val="00925376"/>
    <w:rsid w:val="0093211F"/>
    <w:rsid w:val="009347D1"/>
    <w:rsid w:val="0093480A"/>
    <w:rsid w:val="00965A2D"/>
    <w:rsid w:val="00966E0B"/>
    <w:rsid w:val="009B21A4"/>
    <w:rsid w:val="009E71F1"/>
    <w:rsid w:val="009F3CEA"/>
    <w:rsid w:val="00A43564"/>
    <w:rsid w:val="00A44519"/>
    <w:rsid w:val="00A964C0"/>
    <w:rsid w:val="00AC6469"/>
    <w:rsid w:val="00AD6602"/>
    <w:rsid w:val="00B2721F"/>
    <w:rsid w:val="00B42AFB"/>
    <w:rsid w:val="00B665D7"/>
    <w:rsid w:val="00BA139D"/>
    <w:rsid w:val="00C129EA"/>
    <w:rsid w:val="00CD0414"/>
    <w:rsid w:val="00CD2EAC"/>
    <w:rsid w:val="00D305E8"/>
    <w:rsid w:val="00D527B8"/>
    <w:rsid w:val="00D7681C"/>
    <w:rsid w:val="00D96424"/>
    <w:rsid w:val="00E05627"/>
    <w:rsid w:val="00E2419A"/>
    <w:rsid w:val="00E2717E"/>
    <w:rsid w:val="00E83DCB"/>
    <w:rsid w:val="00E91875"/>
    <w:rsid w:val="00EA27A2"/>
    <w:rsid w:val="00ED11F9"/>
    <w:rsid w:val="00EE4F54"/>
    <w:rsid w:val="00F17173"/>
    <w:rsid w:val="00FB2DB7"/>
    <w:rsid w:val="00FE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unhideWhenUsed/>
    <w:rsid w:val="00AD6602"/>
    <w:pPr>
      <w:framePr w:hSpace="141" w:wrap="around" w:vAnchor="text" w:hAnchor="margin" w:x="-290" w:y="128"/>
      <w:spacing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602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6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3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9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Tekstpodstawowy">
    <w:name w:val="Body Text"/>
    <w:basedOn w:val="Normalny"/>
    <w:link w:val="TekstpodstawowyZnak"/>
    <w:unhideWhenUsed/>
    <w:rsid w:val="00AD6602"/>
    <w:pPr>
      <w:framePr w:hSpace="141" w:wrap="around" w:vAnchor="text" w:hAnchor="margin" w:x="-290" w:y="128"/>
      <w:spacing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6602"/>
    <w:rPr>
      <w:rFonts w:ascii="Arial" w:eastAsia="Times New Roman" w:hAnsi="Arial" w:cs="Arial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D66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39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9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9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9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91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MWK</cp:lastModifiedBy>
  <cp:revision>10</cp:revision>
  <cp:lastPrinted>2019-03-18T08:34:00Z</cp:lastPrinted>
  <dcterms:created xsi:type="dcterms:W3CDTF">2019-05-08T20:24:00Z</dcterms:created>
  <dcterms:modified xsi:type="dcterms:W3CDTF">2019-05-23T10:28:00Z</dcterms:modified>
</cp:coreProperties>
</file>