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54A5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Agro</w:t>
            </w:r>
            <w:r w:rsidR="00D627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51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kologia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2314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6278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Agroe</w:t>
            </w:r>
            <w:r w:rsidR="00151971">
              <w:rPr>
                <w:rFonts w:ascii="Times New Roman" w:hAnsi="Times New Roman" w:cs="Times New Roman"/>
                <w:sz w:val="20"/>
                <w:szCs w:val="20"/>
              </w:rPr>
              <w:t>cology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90B8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D62786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86DA7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90B8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086DA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086DA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2314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5758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2314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86DA7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6DA7">
              <w:rPr>
                <w:b/>
                <w:sz w:val="16"/>
                <w:szCs w:val="16"/>
              </w:rPr>
              <w:t>OGR-OR1-S-1Z05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95758F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5758F" w:rsidRDefault="00B90B8F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151971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r inż. Jolanta Stawicka</w:t>
            </w:r>
            <w:r w:rsidR="000755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5758F" w:rsidRDefault="00B90B8F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151971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r inż. Jolanta Stawicka</w:t>
            </w:r>
            <w:r w:rsidR="00D62786">
              <w:rPr>
                <w:rFonts w:ascii="Times New Roman" w:hAnsi="Times New Roman" w:cs="Times New Roman"/>
                <w:bCs/>
                <w:sz w:val="16"/>
                <w:szCs w:val="16"/>
              </w:rPr>
              <w:t>, dr hab. Barbara Żarska prof. SGGW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5758F" w:rsidRDefault="00B90B8F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0B8F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bookmarkStart w:id="0" w:name="_GoBack"/>
            <w:bookmarkEnd w:id="0"/>
            <w:r w:rsidR="00151971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5758F" w:rsidRDefault="00A5196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DF4" w:rsidRPr="0095758F" w:rsidRDefault="00F64DF4" w:rsidP="00F64DF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Założeniem programu przedmiotu ekologia jest kształcenie umiejętności dostrzegania i interpretacji zjawisk zachodzących w środowisku przyrodniczym. </w:t>
            </w:r>
          </w:p>
          <w:p w:rsidR="00C87504" w:rsidRPr="0095758F" w:rsidRDefault="00F64DF4" w:rsidP="00F64DF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wzrost świadomości słuchaczy związany z poznaniem prawidłowości i </w:t>
            </w:r>
            <w:proofErr w:type="gramStart"/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praw</w:t>
            </w:r>
            <w:proofErr w:type="gramEnd"/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rozwoju układów ekologicznych, rozumienie związku pomiędzy elementami ożywionymi i nieożywionymi</w:t>
            </w:r>
          </w:p>
          <w:p w:rsidR="00C87504" w:rsidRPr="0095758F" w:rsidRDefault="00F64DF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Opis zajęć:</w:t>
            </w:r>
          </w:p>
          <w:p w:rsidR="00C87504" w:rsidRPr="0095758F" w:rsidRDefault="00271C03" w:rsidP="001D69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1C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Przedmiot i zadania ekologii. Podstawowe procesy ekologiczne; przepływ energii i krążenia materii w biosferze. Czynniki ekologiczne (abiotyczne i biotyczne), tolerancja ekologiczna. Właściwości grupowe populacji, dynamika liczebności, gradacje. Organizacja przestrzenna i biotyczna biocenoz. Oddziaływania (interakcje) pomiędzy gatunkami w biocenozach. Różnorodność biologiczna układów ekologicznych. Ekotony i zadrzewienia śródpolne w krajobrazie. Dynamika przemian w ekosystemach. Adaptacje organizmów do siedlisk, ilustracja zasady jedności biotopu i biocenozy. Migracje, introdukcje, zawleczenia gatunków roślin i zwierząt. Gatunki inwazyjne. Ochrona gatunków roślin i zwierząt zagrożonych wyginięciem, w tym gatunków </w:t>
            </w:r>
            <w:proofErr w:type="spellStart"/>
            <w:r w:rsidRPr="00271C03">
              <w:rPr>
                <w:rFonts w:ascii="Times New Roman" w:hAnsi="Times New Roman" w:cs="Times New Roman"/>
                <w:bCs/>
                <w:sz w:val="16"/>
                <w:szCs w:val="16"/>
              </w:rPr>
              <w:t>segetalnych</w:t>
            </w:r>
            <w:proofErr w:type="spellEnd"/>
            <w:r w:rsidRPr="00271C03">
              <w:rPr>
                <w:rFonts w:ascii="Times New Roman" w:hAnsi="Times New Roman" w:cs="Times New Roman"/>
                <w:bCs/>
                <w:sz w:val="16"/>
                <w:szCs w:val="16"/>
              </w:rPr>
              <w:t>. Porównanie funkcjonowania układów naturalnych i antropogenicznych. Ekologiczne podstawy optymalizacji produkcji rolniczej i ogrodniczej.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94A" w:rsidRPr="0095758F" w:rsidRDefault="0085394A" w:rsidP="00253705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271C03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;  liczba</w:t>
            </w:r>
            <w:proofErr w:type="gramEnd"/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15  </w:t>
            </w:r>
          </w:p>
          <w:p w:rsidR="00C87504" w:rsidRPr="0095758F" w:rsidRDefault="00271C03" w:rsidP="00253705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85394A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;  liczba</w:t>
            </w:r>
            <w:proofErr w:type="gramEnd"/>
            <w:r w:rsidR="0085394A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5758F" w:rsidRDefault="0085394A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Wykład, indywidualne projekty studentów i prezentacje, praca zespołowa,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5758F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95758F" w:rsidRDefault="00F64DF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Student powinien posiadać wiedzę ogólną z biologii na poziomie szkoły średniej.</w:t>
            </w:r>
          </w:p>
          <w:p w:rsidR="00C87504" w:rsidRPr="0095758F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6DA7" w:rsidTr="00773760">
        <w:trPr>
          <w:trHeight w:val="907"/>
        </w:trPr>
        <w:tc>
          <w:tcPr>
            <w:tcW w:w="2480" w:type="dxa"/>
            <w:gridSpan w:val="2"/>
            <w:vAlign w:val="center"/>
          </w:tcPr>
          <w:p w:rsidR="00086DA7" w:rsidRPr="00582090" w:rsidRDefault="00086DA7" w:rsidP="00086DA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086DA7" w:rsidRPr="00086DA7" w:rsidRDefault="00086DA7" w:rsidP="00086D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6DA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86DA7" w:rsidRPr="00086DA7" w:rsidRDefault="00A51968" w:rsidP="00086D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086DA7" w:rsidRPr="00086D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86DA7" w:rsidRPr="00086DA7">
              <w:rPr>
                <w:rFonts w:ascii="Times New Roman" w:hAnsi="Times New Roman" w:cs="Times New Roman"/>
              </w:rPr>
              <w:t xml:space="preserve"> </w:t>
            </w:r>
            <w:r w:rsidR="00086DA7" w:rsidRPr="00086DA7">
              <w:rPr>
                <w:rFonts w:ascii="Times New Roman" w:hAnsi="Times New Roman" w:cs="Times New Roman"/>
                <w:sz w:val="16"/>
                <w:szCs w:val="16"/>
              </w:rPr>
              <w:t xml:space="preserve">zna podstawowe prawa, zjawiska i układy ekologiczne oraz rozumie związek pomiędzy wymaganiami roślin i siedliskiem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086DA7" w:rsidRPr="00086D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ma </w:t>
            </w:r>
            <w:r w:rsidR="00086DA7" w:rsidRPr="00086DA7">
              <w:rPr>
                <w:rFonts w:ascii="Times New Roman" w:hAnsi="Times New Roman" w:cs="Times New Roman"/>
                <w:sz w:val="16"/>
                <w:szCs w:val="16"/>
              </w:rPr>
              <w:t>wiedzę dotyczącą znaczenia różnorodności biologicznej dla sprawnego funkcjonowania biosfery i zna niebezpieczeństwa spowodowane introdukcją gatunków inwazyjnych</w:t>
            </w:r>
          </w:p>
          <w:p w:rsidR="00086DA7" w:rsidRPr="00086DA7" w:rsidRDefault="00A51968" w:rsidP="00086D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</w:t>
            </w:r>
            <w:r w:rsidR="00086DA7" w:rsidRPr="00086DA7">
              <w:t xml:space="preserve"> </w:t>
            </w:r>
            <w:r w:rsidR="00086DA7" w:rsidRPr="00086DA7">
              <w:rPr>
                <w:rFonts w:ascii="Times New Roman" w:hAnsi="Times New Roman" w:cs="Times New Roman"/>
                <w:sz w:val="16"/>
                <w:szCs w:val="16"/>
              </w:rPr>
              <w:t>zna i rozumie podstawowe pojęcia i zasady dotyczące ochrony własności intelektualnej</w:t>
            </w:r>
          </w:p>
          <w:p w:rsidR="00086DA7" w:rsidRPr="00086DA7" w:rsidRDefault="00086DA7" w:rsidP="00086DA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773760" w:rsidRPr="00F50189" w:rsidRDefault="00086DA7" w:rsidP="00086D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86DA7" w:rsidRPr="00E20CBB" w:rsidRDefault="00A51968" w:rsidP="00086D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F50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 w:rsidR="00086DA7">
              <w:t xml:space="preserve"> </w:t>
            </w:r>
            <w:r w:rsidR="00086DA7" w:rsidRPr="001F7EAF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podstawowej literatury fachowej</w:t>
            </w:r>
          </w:p>
          <w:p w:rsidR="00086DA7" w:rsidRPr="00086DA7" w:rsidRDefault="00A51968" w:rsidP="00A5196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F501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 w:rsidR="00086DA7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potrafi pracować indywidualnie i współdziałać w zespole</w:t>
            </w:r>
          </w:p>
        </w:tc>
        <w:tc>
          <w:tcPr>
            <w:tcW w:w="2520" w:type="dxa"/>
            <w:gridSpan w:val="4"/>
          </w:tcPr>
          <w:p w:rsidR="00086DA7" w:rsidRPr="0095758F" w:rsidRDefault="00086DA7" w:rsidP="00086DA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86DA7" w:rsidRPr="0095758F" w:rsidRDefault="00A51968" w:rsidP="00086D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 –</w:t>
            </w:r>
            <w:r w:rsidR="00086DA7"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 jest świadomy społecznej, zawodowej i etycznej odpowiedzialności za stan środowiska naturalnego</w:t>
            </w:r>
          </w:p>
        </w:tc>
      </w:tr>
      <w:tr w:rsidR="00086DA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086DA7" w:rsidRPr="00582090" w:rsidRDefault="00086DA7" w:rsidP="00086D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73760" w:rsidRPr="00773760" w:rsidRDefault="00B90B8F" w:rsidP="007737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A51968" w:rsidRPr="00086D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F501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egzamin pisemny z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 materiału wykładowego</w:t>
            </w:r>
          </w:p>
          <w:p w:rsidR="00773760" w:rsidRPr="00773760" w:rsidRDefault="00B90B8F" w:rsidP="007737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U_01, K_01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 – ocena wystąpień i prezentacji w czasie zajęć</w:t>
            </w:r>
          </w:p>
          <w:p w:rsidR="00773760" w:rsidRPr="00773760" w:rsidRDefault="00B90B8F" w:rsidP="007737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A51968" w:rsidRPr="00086DA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7737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4762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>– praca projektowa przygotowana w ramach pracy własnej studenta</w:t>
            </w:r>
          </w:p>
          <w:p w:rsidR="00086DA7" w:rsidRPr="0095758F" w:rsidRDefault="00B90B8F" w:rsidP="00A5196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>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51968">
              <w:rPr>
                <w:rFonts w:ascii="Times New Roman" w:hAnsi="Times New Roman" w:cs="Times New Roman"/>
                <w:sz w:val="16"/>
                <w:szCs w:val="16"/>
              </w:rPr>
              <w:t xml:space="preserve"> U_02 </w:t>
            </w:r>
            <w:r w:rsidR="00773760" w:rsidRPr="00773760">
              <w:rPr>
                <w:rFonts w:ascii="Times New Roman" w:hAnsi="Times New Roman" w:cs="Times New Roman"/>
                <w:sz w:val="16"/>
                <w:szCs w:val="16"/>
              </w:rPr>
              <w:t>– przygotowana w zespołach analiza zdefiniowanego problemu</w:t>
            </w:r>
          </w:p>
        </w:tc>
      </w:tr>
      <w:tr w:rsidR="00086DA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086DA7" w:rsidRPr="00582090" w:rsidRDefault="00086DA7" w:rsidP="00086D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86DA7" w:rsidRPr="00582090" w:rsidRDefault="00A51968" w:rsidP="00A51968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86DA7"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z</w:t>
            </w:r>
            <w:r w:rsidR="00984D7B"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wykładów </w:t>
            </w:r>
            <w:r w:rsidR="00086DA7"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(test), złożone projekty i prezentacje multimedialne, sprawozdania z pracy zespołowej, imienne karty ocen studentów</w:t>
            </w:r>
          </w:p>
        </w:tc>
      </w:tr>
      <w:tr w:rsidR="00086DA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086DA7" w:rsidRDefault="00086DA7" w:rsidP="00086DA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86DA7" w:rsidRPr="00582090" w:rsidRDefault="00086DA7" w:rsidP="00086DA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86DA7" w:rsidRPr="00582090" w:rsidRDefault="00A51968" w:rsidP="00A5196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z</w:t>
            </w:r>
            <w:r w:rsidR="00086DA7"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wykładów; waga 50%, zaliczenie prezentacji wybranego tematu –25%, praca projektowa – 25%</w:t>
            </w:r>
          </w:p>
        </w:tc>
      </w:tr>
      <w:tr w:rsidR="00086DA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86DA7" w:rsidRPr="00582090" w:rsidRDefault="00086DA7" w:rsidP="00086DA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86DA7" w:rsidRPr="00582090" w:rsidRDefault="00086DA7" w:rsidP="00086D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ala dydaktyczna</w:t>
            </w:r>
          </w:p>
        </w:tc>
      </w:tr>
      <w:tr w:rsidR="00086DA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73760" w:rsidRPr="00F64DF4" w:rsidRDefault="00773760" w:rsidP="00773760">
            <w:pPr>
              <w:spacing w:line="240" w:lineRule="auto"/>
              <w:rPr>
                <w:sz w:val="16"/>
                <w:szCs w:val="16"/>
              </w:rPr>
            </w:pPr>
            <w:r w:rsidRPr="00F64DF4">
              <w:rPr>
                <w:sz w:val="16"/>
                <w:szCs w:val="16"/>
              </w:rPr>
              <w:t>Literatura podstawowa i uzupełniająca: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Stawicka J., Szymczak-Piątek M., Wieczorek J., 2010. Wybrane zagadnienia ekologiczne. Wyd. SGGW, s. 290</w:t>
            </w:r>
          </w:p>
          <w:p w:rsidR="00773760" w:rsidRPr="00A51968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Zarzycki i in. 2002: Ekologiczne liczby wskaźnikowe roślin naczyniowych Polski. </w:t>
            </w:r>
            <w:r w:rsidRPr="00A5196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W </w:t>
            </w:r>
            <w:proofErr w:type="spellStart"/>
            <w:r w:rsidRPr="00A5196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Szafer</w:t>
            </w:r>
            <w:proofErr w:type="spellEnd"/>
            <w:r w:rsidRPr="00A5196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Institute of Botany, Polish Academy of Science, </w:t>
            </w:r>
            <w:proofErr w:type="spellStart"/>
            <w:r w:rsidRPr="00A5196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Kraków</w:t>
            </w:r>
            <w:proofErr w:type="spellEnd"/>
            <w:r w:rsidRPr="00A5196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s. 183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Podbielkowski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Podbielkowska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M., 1992: Przystosowanie roślin do środowiska. Wydawnictwa Szkolne i Pedagogiczne, s. 584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Falińska K., 2004: Ekologia roślin.  Wydawnictwo Naukowe </w:t>
            </w:r>
            <w:proofErr w:type="gram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PWN,  Warszawa</w:t>
            </w:r>
            <w:proofErr w:type="gram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, s. 512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Andrzejewski R., Falińska K. (red.) 1986: Populacje roślin i zwierząt. Ekologiczne studium porównawcze. PWN, Warszawa, s. 442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Kornaś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Medwecka-Kornaś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A., 2002: Geografia </w:t>
            </w:r>
            <w:proofErr w:type="gram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roślin. .  </w:t>
            </w:r>
            <w:proofErr w:type="gram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Wydawnictwo Naukowe </w:t>
            </w:r>
            <w:proofErr w:type="gram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PWN,  Warszawa</w:t>
            </w:r>
            <w:proofErr w:type="gram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, s. 634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Krebs  J</w:t>
            </w:r>
            <w:proofErr w:type="gram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.R., Davies N.B., 2001: Wprowadzenie do ekologii behawioralnej. Wydawnictwo Naukowe </w:t>
            </w:r>
            <w:proofErr w:type="gram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PWN,  Warszawa</w:t>
            </w:r>
            <w:proofErr w:type="gram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, s. 425</w:t>
            </w:r>
          </w:p>
          <w:p w:rsidR="00773760" w:rsidRPr="0095758F" w:rsidRDefault="00773760" w:rsidP="0077376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Stawicka J., Struzik J., Szymczak-Piątek M., 2007: Pomysł na ogród inspirowany naturą. Wyd. „działkowiec”, s. 144</w:t>
            </w:r>
            <w:r w:rsidR="00EA3E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3760" w:rsidRPr="00F64DF4" w:rsidRDefault="00773760" w:rsidP="0077376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MacKenzie A., Ball A. S.,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Virdee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S. R. 2002 Krótkie wykłady. Ekologia. Wydawnictwo Naukowe PWN, Warszawa, s. 396</w:t>
            </w:r>
          </w:p>
          <w:p w:rsidR="00086DA7" w:rsidRPr="00582090" w:rsidRDefault="00773760" w:rsidP="00773760">
            <w:pPr>
              <w:spacing w:line="240" w:lineRule="auto"/>
              <w:rPr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Weiner J., 2003: Życie i ewolucja </w:t>
            </w:r>
            <w:proofErr w:type="gram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biosfery,   Wydawnictwo</w:t>
            </w:r>
            <w:proofErr w:type="gram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Naukowe PWN,  Warszawa, s. 609</w:t>
            </w:r>
          </w:p>
        </w:tc>
      </w:tr>
      <w:tr w:rsidR="00086DA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86DA7" w:rsidRDefault="00086DA7" w:rsidP="00086DA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086DA7" w:rsidRPr="00701DD3" w:rsidRDefault="00086DA7" w:rsidP="00086DA7">
            <w:pPr>
              <w:spacing w:line="240" w:lineRule="auto"/>
              <w:rPr>
                <w:sz w:val="20"/>
                <w:szCs w:val="20"/>
              </w:rPr>
            </w:pPr>
          </w:p>
          <w:p w:rsidR="00086DA7" w:rsidRPr="00582090" w:rsidRDefault="00086DA7" w:rsidP="00086DA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2314B" w:rsidRDefault="0082314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85D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95758F"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85D99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A51968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31A11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563"/>
        <w:gridCol w:w="2899"/>
        <w:gridCol w:w="102"/>
        <w:gridCol w:w="1381"/>
      </w:tblGrid>
      <w:tr w:rsidR="0093211F" w:rsidRPr="00FB1C10" w:rsidTr="00253705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899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483" w:type="dxa"/>
            <w:gridSpan w:val="2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53705">
        <w:tc>
          <w:tcPr>
            <w:tcW w:w="1740" w:type="dxa"/>
          </w:tcPr>
          <w:p w:rsidR="0093211F" w:rsidRPr="00253705" w:rsidRDefault="0093211F" w:rsidP="006478A0">
            <w:pPr>
              <w:rPr>
                <w:bCs/>
                <w:sz w:val="18"/>
                <w:szCs w:val="18"/>
              </w:rPr>
            </w:pPr>
            <w:r w:rsidRPr="00253705">
              <w:rPr>
                <w:bCs/>
                <w:sz w:val="18"/>
                <w:szCs w:val="18"/>
              </w:rPr>
              <w:t xml:space="preserve">Wiedza </w:t>
            </w:r>
            <w:r w:rsidR="0085394A" w:rsidRPr="00253705">
              <w:rPr>
                <w:bCs/>
                <w:sz w:val="18"/>
                <w:szCs w:val="18"/>
              </w:rPr>
              <w:t xml:space="preserve">– </w:t>
            </w:r>
            <w:r w:rsidR="00A51968" w:rsidRPr="00253705">
              <w:rPr>
                <w:bCs/>
                <w:sz w:val="18"/>
                <w:szCs w:val="18"/>
              </w:rPr>
              <w:t>W_01</w:t>
            </w:r>
            <w:r w:rsidRPr="0025370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0F71A9" w:rsidRDefault="0077376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376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7737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podstawowe prawa, zjawiska i układy ekologiczne oraz rozumie związek pomiędzy wymaganiami roślin i siedliskiem</w:t>
            </w:r>
          </w:p>
        </w:tc>
        <w:tc>
          <w:tcPr>
            <w:tcW w:w="3001" w:type="dxa"/>
            <w:gridSpan w:val="2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0F5CC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93211F" w:rsidRPr="00FB1C10" w:rsidRDefault="00B7501C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253705">
        <w:tc>
          <w:tcPr>
            <w:tcW w:w="1740" w:type="dxa"/>
          </w:tcPr>
          <w:p w:rsidR="0093211F" w:rsidRPr="00253705" w:rsidRDefault="0093211F" w:rsidP="006478A0">
            <w:pPr>
              <w:rPr>
                <w:bCs/>
                <w:sz w:val="18"/>
                <w:szCs w:val="18"/>
              </w:rPr>
            </w:pPr>
            <w:r w:rsidRPr="00253705">
              <w:rPr>
                <w:bCs/>
                <w:sz w:val="18"/>
                <w:szCs w:val="18"/>
              </w:rPr>
              <w:t xml:space="preserve">Wiedza </w:t>
            </w:r>
            <w:r w:rsidR="0085394A" w:rsidRPr="00253705">
              <w:rPr>
                <w:bCs/>
                <w:sz w:val="18"/>
                <w:szCs w:val="18"/>
              </w:rPr>
              <w:t>– W</w:t>
            </w:r>
            <w:r w:rsidR="00A51968" w:rsidRPr="00253705">
              <w:rPr>
                <w:bCs/>
                <w:sz w:val="18"/>
                <w:szCs w:val="18"/>
              </w:rPr>
              <w:t>_0</w:t>
            </w:r>
            <w:r w:rsidR="0085394A" w:rsidRPr="002537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0F71A9" w:rsidRDefault="0077376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3760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proofErr w:type="gramEnd"/>
            <w:r w:rsidRPr="007737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wiedzę dotyczącą znaczenia różnorodności biologicznej dla sprawnego funkcjonowania biosfery i zna niebezpieczeństwa spowodowane introdukcją gatunków inwazyjnych</w:t>
            </w:r>
          </w:p>
        </w:tc>
        <w:tc>
          <w:tcPr>
            <w:tcW w:w="3001" w:type="dxa"/>
            <w:gridSpan w:val="2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FB1C10" w:rsidRDefault="0077376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253705">
        <w:tc>
          <w:tcPr>
            <w:tcW w:w="1740" w:type="dxa"/>
          </w:tcPr>
          <w:p w:rsidR="0093211F" w:rsidRPr="00253705" w:rsidRDefault="000F71A9" w:rsidP="006478A0">
            <w:pPr>
              <w:rPr>
                <w:bCs/>
                <w:sz w:val="18"/>
                <w:szCs w:val="18"/>
              </w:rPr>
            </w:pPr>
            <w:r w:rsidRPr="00253705">
              <w:rPr>
                <w:bCs/>
                <w:sz w:val="18"/>
                <w:szCs w:val="18"/>
              </w:rPr>
              <w:t>Wiedza – W</w:t>
            </w:r>
            <w:r w:rsidR="00A51968" w:rsidRPr="00253705">
              <w:rPr>
                <w:bCs/>
                <w:sz w:val="18"/>
                <w:szCs w:val="18"/>
              </w:rPr>
              <w:t>_0</w:t>
            </w:r>
            <w:r w:rsidRPr="0025370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3" w:type="dxa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podstawowe pojęcia i zasady dotyczące ochrony własności intelektualnej</w:t>
            </w:r>
          </w:p>
        </w:tc>
        <w:tc>
          <w:tcPr>
            <w:tcW w:w="3001" w:type="dxa"/>
            <w:gridSpan w:val="2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FB1C10" w:rsidRDefault="0077376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253705">
        <w:tc>
          <w:tcPr>
            <w:tcW w:w="1740" w:type="dxa"/>
          </w:tcPr>
          <w:p w:rsidR="0093211F" w:rsidRPr="00253705" w:rsidRDefault="0093211F" w:rsidP="006478A0">
            <w:pPr>
              <w:rPr>
                <w:bCs/>
                <w:sz w:val="18"/>
                <w:szCs w:val="18"/>
              </w:rPr>
            </w:pPr>
            <w:r w:rsidRPr="00253705">
              <w:rPr>
                <w:bCs/>
                <w:sz w:val="18"/>
                <w:szCs w:val="18"/>
              </w:rPr>
              <w:t xml:space="preserve">Umiejętności </w:t>
            </w:r>
            <w:r w:rsidR="0085394A" w:rsidRPr="00253705">
              <w:rPr>
                <w:bCs/>
                <w:sz w:val="18"/>
                <w:szCs w:val="18"/>
              </w:rPr>
              <w:t>– U</w:t>
            </w:r>
            <w:r w:rsidR="00A51968" w:rsidRPr="00253705">
              <w:rPr>
                <w:bCs/>
                <w:sz w:val="18"/>
                <w:szCs w:val="18"/>
              </w:rPr>
              <w:t>_0</w:t>
            </w:r>
            <w:r w:rsidR="0047623B" w:rsidRPr="00253705">
              <w:rPr>
                <w:bCs/>
                <w:sz w:val="18"/>
                <w:szCs w:val="18"/>
              </w:rPr>
              <w:t>1</w:t>
            </w:r>
            <w:r w:rsidRPr="0025370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0F71A9" w:rsidRDefault="0077376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1F7EAF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1F7EA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korzystać z bibliotecznych i internetowych baz danych oraz wykorzystać podstawowej literatury fachowej</w:t>
            </w:r>
          </w:p>
        </w:tc>
        <w:tc>
          <w:tcPr>
            <w:tcW w:w="3001" w:type="dxa"/>
            <w:gridSpan w:val="2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K_U1</w:t>
            </w:r>
            <w:r w:rsidR="000F5CC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93211F" w:rsidRPr="00FB1C10" w:rsidRDefault="0077376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0F5CCD" w:rsidRPr="00FB1C10" w:rsidTr="00253705">
        <w:tc>
          <w:tcPr>
            <w:tcW w:w="1740" w:type="dxa"/>
          </w:tcPr>
          <w:p w:rsidR="000F5CCD" w:rsidRPr="00253705" w:rsidRDefault="000F5CCD" w:rsidP="006478A0">
            <w:pPr>
              <w:rPr>
                <w:bCs/>
                <w:sz w:val="18"/>
                <w:szCs w:val="18"/>
              </w:rPr>
            </w:pPr>
            <w:r w:rsidRPr="00253705">
              <w:rPr>
                <w:bCs/>
                <w:sz w:val="18"/>
                <w:szCs w:val="18"/>
              </w:rPr>
              <w:t>Umiejętności – U</w:t>
            </w:r>
            <w:r w:rsidR="00A51968" w:rsidRPr="00253705">
              <w:rPr>
                <w:bCs/>
                <w:sz w:val="18"/>
                <w:szCs w:val="18"/>
              </w:rPr>
              <w:t>_0</w:t>
            </w:r>
            <w:r w:rsidR="0047623B" w:rsidRPr="0025370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0F5CCD" w:rsidRPr="0095758F" w:rsidRDefault="000F5C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F5CCD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0F5C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pracować indywidualnie i współdziałać w zespole</w:t>
            </w:r>
          </w:p>
        </w:tc>
        <w:tc>
          <w:tcPr>
            <w:tcW w:w="3001" w:type="dxa"/>
            <w:gridSpan w:val="2"/>
          </w:tcPr>
          <w:p w:rsidR="000F5CCD" w:rsidRPr="0095758F" w:rsidRDefault="000F5C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5CCD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0F5CCD" w:rsidRDefault="00B7501C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253705">
        <w:tc>
          <w:tcPr>
            <w:tcW w:w="1740" w:type="dxa"/>
          </w:tcPr>
          <w:p w:rsidR="0093211F" w:rsidRPr="00253705" w:rsidRDefault="0093211F" w:rsidP="006478A0">
            <w:pPr>
              <w:rPr>
                <w:bCs/>
                <w:sz w:val="18"/>
                <w:szCs w:val="18"/>
              </w:rPr>
            </w:pPr>
            <w:r w:rsidRPr="00253705">
              <w:rPr>
                <w:bCs/>
                <w:sz w:val="18"/>
                <w:szCs w:val="18"/>
              </w:rPr>
              <w:t xml:space="preserve">Kompetencje </w:t>
            </w:r>
            <w:r w:rsidR="0085394A" w:rsidRPr="00253705">
              <w:rPr>
                <w:bCs/>
                <w:sz w:val="18"/>
                <w:szCs w:val="18"/>
              </w:rPr>
              <w:t>–</w:t>
            </w:r>
            <w:r w:rsidRPr="00253705">
              <w:rPr>
                <w:bCs/>
                <w:sz w:val="18"/>
                <w:szCs w:val="18"/>
              </w:rPr>
              <w:t xml:space="preserve"> </w:t>
            </w:r>
            <w:r w:rsidR="0085394A" w:rsidRPr="00253705">
              <w:rPr>
                <w:bCs/>
                <w:sz w:val="18"/>
                <w:szCs w:val="18"/>
              </w:rPr>
              <w:t>K</w:t>
            </w:r>
            <w:r w:rsidR="00A51968" w:rsidRPr="00253705">
              <w:rPr>
                <w:bCs/>
                <w:sz w:val="18"/>
                <w:szCs w:val="18"/>
              </w:rPr>
              <w:t>_0</w:t>
            </w:r>
            <w:r w:rsidR="0085394A" w:rsidRPr="0025370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świadomy społecznej, zawodowej i etycznej odpowiedzialności za stan środowiska naturalnego</w:t>
            </w:r>
          </w:p>
        </w:tc>
        <w:tc>
          <w:tcPr>
            <w:tcW w:w="3001" w:type="dxa"/>
            <w:gridSpan w:val="2"/>
          </w:tcPr>
          <w:p w:rsidR="0093211F" w:rsidRPr="000F71A9" w:rsidRDefault="0095758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FB1C10" w:rsidRDefault="0095758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p w:rsidR="0082314B" w:rsidRDefault="0082314B" w:rsidP="000C4232">
      <w:pPr>
        <w:rPr>
          <w:b/>
          <w:color w:val="FF0000"/>
          <w:sz w:val="16"/>
          <w:szCs w:val="16"/>
        </w:rPr>
      </w:pPr>
    </w:p>
    <w:sectPr w:rsidR="0082314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4533"/>
    <w:multiLevelType w:val="hybridMultilevel"/>
    <w:tmpl w:val="F6F49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D11F9"/>
    <w:rsid w:val="00031A11"/>
    <w:rsid w:val="000436A3"/>
    <w:rsid w:val="000755AF"/>
    <w:rsid w:val="000834BC"/>
    <w:rsid w:val="00085D99"/>
    <w:rsid w:val="00086DA7"/>
    <w:rsid w:val="000C4232"/>
    <w:rsid w:val="000E472E"/>
    <w:rsid w:val="000F27DB"/>
    <w:rsid w:val="000F547E"/>
    <w:rsid w:val="000F5CCD"/>
    <w:rsid w:val="000F71A9"/>
    <w:rsid w:val="00142E6C"/>
    <w:rsid w:val="00151971"/>
    <w:rsid w:val="001612D5"/>
    <w:rsid w:val="001D6978"/>
    <w:rsid w:val="00207BBF"/>
    <w:rsid w:val="00253705"/>
    <w:rsid w:val="00271C03"/>
    <w:rsid w:val="002F27B7"/>
    <w:rsid w:val="00306D7B"/>
    <w:rsid w:val="00341D25"/>
    <w:rsid w:val="003447AD"/>
    <w:rsid w:val="00365EDA"/>
    <w:rsid w:val="003B680D"/>
    <w:rsid w:val="0047623B"/>
    <w:rsid w:val="004B1119"/>
    <w:rsid w:val="00536801"/>
    <w:rsid w:val="006379A8"/>
    <w:rsid w:val="006625F0"/>
    <w:rsid w:val="006C766B"/>
    <w:rsid w:val="0072568B"/>
    <w:rsid w:val="00773760"/>
    <w:rsid w:val="007D736E"/>
    <w:rsid w:val="0082314B"/>
    <w:rsid w:val="0085394A"/>
    <w:rsid w:val="00895BEB"/>
    <w:rsid w:val="008F7E6F"/>
    <w:rsid w:val="00902168"/>
    <w:rsid w:val="00925B80"/>
    <w:rsid w:val="0093211F"/>
    <w:rsid w:val="0095758F"/>
    <w:rsid w:val="00965A2D"/>
    <w:rsid w:val="00966E0B"/>
    <w:rsid w:val="00984D7B"/>
    <w:rsid w:val="009F42F0"/>
    <w:rsid w:val="00A07AC6"/>
    <w:rsid w:val="00A43564"/>
    <w:rsid w:val="00A51968"/>
    <w:rsid w:val="00A65DB9"/>
    <w:rsid w:val="00AD51C1"/>
    <w:rsid w:val="00B2721F"/>
    <w:rsid w:val="00B41547"/>
    <w:rsid w:val="00B7501C"/>
    <w:rsid w:val="00B90B8F"/>
    <w:rsid w:val="00C87504"/>
    <w:rsid w:val="00CD0414"/>
    <w:rsid w:val="00D06FEE"/>
    <w:rsid w:val="00D54A59"/>
    <w:rsid w:val="00D62786"/>
    <w:rsid w:val="00DE6C48"/>
    <w:rsid w:val="00DE7379"/>
    <w:rsid w:val="00E425CA"/>
    <w:rsid w:val="00EA192D"/>
    <w:rsid w:val="00EA3E76"/>
    <w:rsid w:val="00ED11F9"/>
    <w:rsid w:val="00ED37E5"/>
    <w:rsid w:val="00ED54DF"/>
    <w:rsid w:val="00F50189"/>
    <w:rsid w:val="00F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3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3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FF69-DB9B-477A-91AF-24CDACC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2019-05-10T10:21:00Z</dcterms:created>
  <dcterms:modified xsi:type="dcterms:W3CDTF">2019-05-22T10:36:00Z</dcterms:modified>
</cp:coreProperties>
</file>