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630C42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Botanika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630C42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630C42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Botany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630C42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Ochrona zdrowia roślin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DA416E" w:rsidRDefault="00DA416E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A416E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4E33AF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proofErr w:type="gramStart"/>
            <w:r w:rsidR="00C87504" w:rsidRPr="00207BBF">
              <w:rPr>
                <w:sz w:val="16"/>
                <w:szCs w:val="16"/>
              </w:rPr>
              <w:t>stacjonarne</w:t>
            </w:r>
            <w:proofErr w:type="gramEnd"/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proofErr w:type="gramStart"/>
            <w:r w:rsidRPr="00207BBF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630C42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sz w:val="16"/>
                <w:szCs w:val="16"/>
              </w:rPr>
              <w:t>p</w:t>
            </w:r>
            <w:r w:rsidR="00C87504" w:rsidRPr="00CD0414">
              <w:rPr>
                <w:bCs/>
                <w:sz w:val="16"/>
                <w:szCs w:val="16"/>
              </w:rPr>
              <w:t>odstawowe</w:t>
            </w:r>
            <w:proofErr w:type="gramEnd"/>
          </w:p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630C42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obowiązkowe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t xml:space="preserve"> </w:t>
            </w:r>
          </w:p>
          <w:p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bCs/>
                <w:sz w:val="16"/>
                <w:szCs w:val="16"/>
              </w:rPr>
              <w:t>do</w:t>
            </w:r>
            <w:proofErr w:type="gramEnd"/>
            <w:r w:rsidRPr="00CD0414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630C42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630C4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630C42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1A28BE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A28BE">
              <w:rPr>
                <w:b/>
                <w:sz w:val="16"/>
                <w:szCs w:val="16"/>
              </w:rPr>
              <w:t>OGR-OR1-S-1Z03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4E33AF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</w:t>
            </w:r>
            <w:r w:rsidR="00630C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 inż. </w:t>
            </w:r>
            <w:proofErr w:type="gramStart"/>
            <w:r w:rsidR="00630C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Katarzyna </w:t>
            </w:r>
            <w:proofErr w:type="spellStart"/>
            <w:r w:rsidR="00630C42">
              <w:rPr>
                <w:rFonts w:ascii="Times New Roman" w:hAnsi="Times New Roman" w:cs="Times New Roman"/>
                <w:bCs/>
                <w:sz w:val="16"/>
                <w:szCs w:val="16"/>
              </w:rPr>
              <w:t>Otulak-Kozieł</w:t>
            </w:r>
            <w:proofErr w:type="spellEnd"/>
            <w:proofErr w:type="gram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630C42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Pracownicy Katedry Botaniki</w:t>
            </w:r>
          </w:p>
        </w:tc>
      </w:tr>
      <w:tr w:rsidR="00630C4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30C42" w:rsidRPr="00582090" w:rsidRDefault="00630C42" w:rsidP="00630C42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C42" w:rsidRPr="00630C42" w:rsidRDefault="00630C42" w:rsidP="00630C4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0C42">
              <w:rPr>
                <w:rFonts w:ascii="Times New Roman" w:hAnsi="Times New Roman" w:cs="Times New Roman"/>
                <w:bCs/>
                <w:sz w:val="16"/>
                <w:szCs w:val="16"/>
              </w:rPr>
              <w:t>Wydział Rolnictwa i Biologii, Katedra Botaniki</w:t>
            </w:r>
          </w:p>
        </w:tc>
      </w:tr>
      <w:tr w:rsidR="00630C4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30C42" w:rsidRPr="00582090" w:rsidRDefault="00630C42" w:rsidP="00630C4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C42" w:rsidRPr="00C87504" w:rsidRDefault="004E33AF" w:rsidP="00630C4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Ogrodnictwa, </w:t>
            </w:r>
            <w:r w:rsidR="00630C42"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Biotechnologii i Architektury Krajobrazu</w:t>
            </w:r>
          </w:p>
        </w:tc>
      </w:tr>
      <w:tr w:rsidR="00630C4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30C42" w:rsidRPr="00582090" w:rsidRDefault="00630C42" w:rsidP="00630C4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D36" w:rsidRPr="004F0D36" w:rsidRDefault="004F0D36" w:rsidP="004F0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F0D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Tematyka wykładów: Struktura komórki roślinnej, szczególne znaczenie plastydów i ściany komórkowej. Cykl komórkowy i różnicowanie komórek. Definicja rośliny i specyfika cyklu rozwojowego roślin. Budowa morfologiczna sporofitu roślin nasiennych, jego tkanki i ich organizacja w organach występujących w różnych stadiach rozwoju osobniczego. Podstawy embriologii roślin nasiennych. Układy </w:t>
            </w:r>
            <w:proofErr w:type="gramStart"/>
            <w:r w:rsidRPr="004F0D36">
              <w:rPr>
                <w:rFonts w:ascii="Times New Roman" w:hAnsi="Times New Roman" w:cs="Times New Roman"/>
                <w:bCs/>
                <w:sz w:val="16"/>
                <w:szCs w:val="16"/>
              </w:rPr>
              <w:t>funkcjonalno-tkankowe jako</w:t>
            </w:r>
            <w:proofErr w:type="gramEnd"/>
            <w:r w:rsidRPr="004F0D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holistyczne spojrzenie na roślinę. Strukturalne elementy układu obronnego. Długowieczność roślin. Przystosowania struktury ciała i rozwoju roślin do różnych siedlisk. Adaptacje ciała rośliny do </w:t>
            </w:r>
            <w:proofErr w:type="spellStart"/>
            <w:r w:rsidRPr="004F0D36">
              <w:rPr>
                <w:rFonts w:ascii="Times New Roman" w:hAnsi="Times New Roman" w:cs="Times New Roman"/>
                <w:bCs/>
                <w:sz w:val="16"/>
                <w:szCs w:val="16"/>
              </w:rPr>
              <w:t>mutualistycznych</w:t>
            </w:r>
            <w:proofErr w:type="spellEnd"/>
            <w:r w:rsidRPr="004F0D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symbioz z mikroorganizmami. Elementy anatomii patologicznej roślin.</w:t>
            </w:r>
          </w:p>
          <w:p w:rsidR="00630C42" w:rsidRPr="00C21B96" w:rsidRDefault="004F0D36" w:rsidP="00C21B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F0D36">
              <w:rPr>
                <w:rFonts w:ascii="Times New Roman" w:hAnsi="Times New Roman" w:cs="Times New Roman"/>
                <w:bCs/>
                <w:sz w:val="16"/>
                <w:szCs w:val="16"/>
              </w:rPr>
              <w:t>Tematyka ćwiczeń: Zasady BHP w laboratorium mikroskopowym. Budowa mikroskopu ćwiczeniowego i posługiwanie się nim. Wybrane elementy struktury komórki roślinnej w mikroskopie świetlnym (analiza preparatów</w:t>
            </w:r>
            <w:r w:rsidRPr="004F0D36">
              <w:rPr>
                <w:rFonts w:ascii="Times New Roman" w:hAnsi="Times New Roman" w:cs="Times New Roman"/>
                <w:sz w:val="16"/>
                <w:szCs w:val="16"/>
              </w:rPr>
              <w:t xml:space="preserve">). Budowa morfologiczna i anatomiczna organów wegetatywnych i generatywnych roślin – analiza preparatów mikroskopowych trwałych </w:t>
            </w:r>
            <w:r w:rsidR="00C21B96">
              <w:rPr>
                <w:rFonts w:ascii="Times New Roman" w:hAnsi="Times New Roman" w:cs="Times New Roman"/>
                <w:sz w:val="16"/>
                <w:szCs w:val="16"/>
              </w:rPr>
              <w:t xml:space="preserve">i samodzielnie przygotowanych. </w:t>
            </w:r>
          </w:p>
        </w:tc>
      </w:tr>
      <w:tr w:rsidR="00630C42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30C42" w:rsidRPr="00582090" w:rsidRDefault="00630C42" w:rsidP="00630C4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25E" w:rsidRDefault="00DF625E" w:rsidP="00DF625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840212">
              <w:rPr>
                <w:rFonts w:ascii="Times New Roman" w:hAnsi="Times New Roman" w:cs="Times New Roman"/>
                <w:sz w:val="16"/>
                <w:szCs w:val="16"/>
              </w:rPr>
              <w:t>ykład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840212">
              <w:rPr>
                <w:rFonts w:ascii="Times New Roman" w:hAnsi="Times New Roman" w:cs="Times New Roman"/>
                <w:sz w:val="16"/>
                <w:szCs w:val="16"/>
              </w:rPr>
              <w:t xml:space="preserve"> liczba godzin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15112" w:rsidRPr="008027B8">
              <w:rPr>
                <w:rFonts w:ascii="Times New Roman" w:hAnsi="Times New Roman" w:cs="Times New Roman"/>
                <w:sz w:val="16"/>
                <w:szCs w:val="16"/>
              </w:rPr>
              <w:t xml:space="preserve">;  </w:t>
            </w:r>
          </w:p>
          <w:p w:rsidR="00630C42" w:rsidRPr="008027B8" w:rsidRDefault="00DF625E" w:rsidP="00DF625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</w:t>
            </w:r>
            <w:r w:rsidR="008027B8" w:rsidRPr="008027B8">
              <w:rPr>
                <w:rFonts w:ascii="Times New Roman" w:hAnsi="Times New Roman" w:cs="Times New Roman"/>
                <w:sz w:val="16"/>
                <w:szCs w:val="16"/>
              </w:rPr>
              <w:t>wiczenia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8027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liczba godzin 15</w:t>
            </w:r>
            <w:r w:rsidR="00715112" w:rsidRPr="008027B8">
              <w:rPr>
                <w:rFonts w:ascii="Times New Roman" w:hAnsi="Times New Roman" w:cs="Times New Roman"/>
                <w:sz w:val="16"/>
                <w:szCs w:val="16"/>
              </w:rPr>
              <w:t xml:space="preserve">;  </w:t>
            </w:r>
          </w:p>
        </w:tc>
      </w:tr>
      <w:tr w:rsidR="004F0D36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F0D36" w:rsidRPr="00582090" w:rsidRDefault="004F0D36" w:rsidP="004F0D36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D36" w:rsidRPr="004F0D36" w:rsidRDefault="004F0D36" w:rsidP="002E06E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4F0D36">
              <w:rPr>
                <w:rFonts w:ascii="Times New Roman" w:hAnsi="Times New Roman" w:cs="Times New Roman"/>
                <w:sz w:val="16"/>
                <w:szCs w:val="16"/>
              </w:rPr>
              <w:t>analiza</w:t>
            </w:r>
            <w:proofErr w:type="gramEnd"/>
            <w:r w:rsidRPr="004F0D36">
              <w:rPr>
                <w:rFonts w:ascii="Times New Roman" w:hAnsi="Times New Roman" w:cs="Times New Roman"/>
                <w:sz w:val="16"/>
                <w:szCs w:val="16"/>
              </w:rPr>
              <w:t xml:space="preserve"> preparatów mikroskopowych samodzielnie przygotowanych i gotowych, projekty studenckie w grupach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(prezentowane w formie prezentacji </w:t>
            </w:r>
            <w:r w:rsidR="00840212">
              <w:rPr>
                <w:rFonts w:ascii="Times New Roman" w:hAnsi="Times New Roman" w:cs="Times New Roman"/>
                <w:sz w:val="16"/>
                <w:szCs w:val="16"/>
              </w:rPr>
              <w:t>multimedialnych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F0D3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</w:tc>
      </w:tr>
      <w:tr w:rsidR="00630C42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30C42" w:rsidRDefault="00630C42" w:rsidP="00630C4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630C42" w:rsidRPr="00582090" w:rsidRDefault="00630C42" w:rsidP="00630C42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C42" w:rsidRPr="004F0D36" w:rsidRDefault="00630C42" w:rsidP="00630C4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C42" w:rsidRPr="004F0D36" w:rsidRDefault="004F0D36" w:rsidP="00630C4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0D36">
              <w:rPr>
                <w:rFonts w:ascii="Times New Roman" w:hAnsi="Times New Roman" w:cs="Times New Roman"/>
                <w:sz w:val="16"/>
                <w:szCs w:val="16"/>
              </w:rPr>
              <w:t>Zakłada się, że studenci posiadają wiedzę i umiejętności wymagane na egzaminie maturalnym z biologii na poziomie podstawowym</w:t>
            </w:r>
          </w:p>
        </w:tc>
      </w:tr>
      <w:tr w:rsidR="00630C42" w:rsidTr="00DF625E">
        <w:trPr>
          <w:trHeight w:val="907"/>
        </w:trPr>
        <w:tc>
          <w:tcPr>
            <w:tcW w:w="2480" w:type="dxa"/>
            <w:gridSpan w:val="2"/>
            <w:vAlign w:val="center"/>
          </w:tcPr>
          <w:p w:rsidR="00630C42" w:rsidRPr="00582090" w:rsidRDefault="00630C42" w:rsidP="00630C42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630C42" w:rsidRPr="00E1348D" w:rsidRDefault="00630C42" w:rsidP="00630C4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348D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630C42" w:rsidRPr="00E1348D" w:rsidRDefault="00F1273E" w:rsidP="00630C4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348D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DF625E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E1348D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DF625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DF625E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Pr="00E1348D">
              <w:rPr>
                <w:rFonts w:ascii="Times New Roman" w:hAnsi="Times New Roman" w:cs="Times New Roman"/>
                <w:sz w:val="16"/>
                <w:szCs w:val="16"/>
              </w:rPr>
              <w:t xml:space="preserve">zna i rozumie podstawowe zagadnienia z zakresu biologii roślin i botaniki </w:t>
            </w:r>
            <w:r w:rsidR="00957BC2" w:rsidRPr="00E1348D">
              <w:rPr>
                <w:rFonts w:ascii="Times New Roman" w:hAnsi="Times New Roman" w:cs="Times New Roman"/>
                <w:sz w:val="16"/>
                <w:szCs w:val="16"/>
              </w:rPr>
              <w:t xml:space="preserve">a także </w:t>
            </w:r>
            <w:r w:rsidRPr="00E1348D">
              <w:rPr>
                <w:rFonts w:ascii="Times New Roman" w:hAnsi="Times New Roman" w:cs="Times New Roman"/>
                <w:sz w:val="16"/>
                <w:szCs w:val="16"/>
              </w:rPr>
              <w:t>na temat zjawisk i procesów zachodzących w środowisku przyrodniczym i samych roślinach</w:t>
            </w:r>
          </w:p>
          <w:p w:rsidR="00F1273E" w:rsidRPr="00E1348D" w:rsidRDefault="00F1273E" w:rsidP="00630C4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348D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DF625E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E134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F625E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Pr="00E1348D">
              <w:rPr>
                <w:rFonts w:ascii="Times New Roman" w:hAnsi="Times New Roman" w:cs="Times New Roman"/>
                <w:sz w:val="16"/>
                <w:szCs w:val="16"/>
              </w:rPr>
              <w:t xml:space="preserve"> zna i rozumie na podstawowym poziomie funkcjonowanie organizmów roślinnych na różnych poziomach złożoności, pozwalające na wykorzystanie tych organizmów w produkcji roślinnej</w:t>
            </w:r>
          </w:p>
          <w:p w:rsidR="00630C42" w:rsidRPr="00E1348D" w:rsidRDefault="00630C42" w:rsidP="00630C4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630C42" w:rsidRPr="00E1348D" w:rsidRDefault="00630C42" w:rsidP="00630C4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348D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630C42" w:rsidRPr="00E1348D" w:rsidRDefault="00DF625E" w:rsidP="00957BC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U_01 </w:t>
            </w:r>
            <w:r>
              <w:rPr>
                <w:rFonts w:ascii="Times New Roman" w:hAnsi="Times New Roman" w:cs="Times New Roman"/>
                <w:sz w:val="20"/>
              </w:rPr>
              <w:t xml:space="preserve">– </w:t>
            </w:r>
            <w:r w:rsidR="00957BC2" w:rsidRPr="00E1348D">
              <w:rPr>
                <w:rFonts w:ascii="Times New Roman" w:hAnsi="Times New Roman" w:cs="Times New Roman"/>
                <w:sz w:val="16"/>
                <w:szCs w:val="16"/>
              </w:rPr>
              <w:t>potrafi zaplanować i przeprowadzić pod kierunkiem opiekuna naukowego – prace projektowe lub prosty eksperyment dotyczący budowy morfologicznej i anatomicznej roślin i interpretować uzyskane wyniki</w:t>
            </w:r>
          </w:p>
          <w:p w:rsidR="00630C42" w:rsidRPr="00E1348D" w:rsidRDefault="00DF625E" w:rsidP="00630C4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</w:t>
            </w:r>
            <w:r w:rsidR="00957BC2" w:rsidRPr="00E1348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957BC2" w:rsidRPr="00E1348D">
              <w:rPr>
                <w:rFonts w:ascii="Times New Roman" w:hAnsi="Times New Roman" w:cs="Times New Roman"/>
                <w:sz w:val="16"/>
                <w:szCs w:val="16"/>
              </w:rPr>
              <w:t>potrafi korzystać z bibliotecznych i internetowych baz danych oraz wykorzystać podstawowe technologie informatyczne w celu pozyskiwania i przetwarzania informacji i tworzenia prezentacji multimedialnych</w:t>
            </w:r>
          </w:p>
          <w:p w:rsidR="00957BC2" w:rsidRPr="00E1348D" w:rsidRDefault="00957BC2" w:rsidP="00630C4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348D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DF625E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E134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F625E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E1348D">
              <w:rPr>
                <w:rFonts w:ascii="Times New Roman" w:hAnsi="Times New Roman" w:cs="Times New Roman"/>
                <w:sz w:val="16"/>
                <w:szCs w:val="16"/>
              </w:rPr>
              <w:t>potrafi posługiwać się specjalistycznym słownictwem w języku polskim i obcym (na poziomie B2 Europejskiego Systemu Opisu Kształcenia Językowego) z zakresu nauk przyrodniczych pozwalającym na korzystanie z literatury dotyczącej biologii roślin i botaniki</w:t>
            </w:r>
          </w:p>
          <w:p w:rsidR="00630C42" w:rsidRPr="00E1348D" w:rsidRDefault="00630C42" w:rsidP="00630C4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:rsidR="00630C42" w:rsidRPr="00E1348D" w:rsidRDefault="00630C42" w:rsidP="00630C4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1348D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630C42" w:rsidRPr="00E1348D" w:rsidRDefault="00DF625E" w:rsidP="00630C4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K_0</w:t>
            </w:r>
            <w:r w:rsidR="00957BC2" w:rsidRPr="00E134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957BC2" w:rsidRPr="00E1348D">
              <w:rPr>
                <w:rFonts w:ascii="Times New Roman" w:hAnsi="Times New Roman" w:cs="Times New Roman"/>
                <w:sz w:val="16"/>
                <w:szCs w:val="16"/>
              </w:rPr>
              <w:t xml:space="preserve">jest gotów do krytycznej oceny posiadanej wiedzy z zakresu biologii roślin i uznawania znaczenia wiedzy z zakresu botaniki w rozwiązywaniu problemów związanych z produkcją roślinną </w:t>
            </w:r>
          </w:p>
        </w:tc>
      </w:tr>
      <w:tr w:rsidR="00630C42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630C42" w:rsidRPr="00582090" w:rsidRDefault="00630C42" w:rsidP="00630C4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630C42" w:rsidRPr="002E06E7" w:rsidRDefault="00947CCF" w:rsidP="002E06E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Efekty: </w:t>
            </w:r>
            <w:r w:rsidR="002E06E7" w:rsidRPr="002E06E7">
              <w:rPr>
                <w:rFonts w:ascii="Times New Roman" w:hAnsi="Times New Roman" w:cs="Times New Roman"/>
                <w:sz w:val="16"/>
                <w:szCs w:val="16"/>
              </w:rPr>
              <w:t>W-1,</w:t>
            </w:r>
            <w:r w:rsidR="002E06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06E7" w:rsidRPr="002E06E7">
              <w:rPr>
                <w:rFonts w:ascii="Times New Roman" w:hAnsi="Times New Roman" w:cs="Times New Roman"/>
                <w:sz w:val="16"/>
                <w:szCs w:val="16"/>
              </w:rPr>
              <w:t>W-2 oraz U-2 - sprawdzian pisemny z części wykładowej (łącznie maks. 70pkt)</w:t>
            </w:r>
          </w:p>
          <w:p w:rsidR="002E06E7" w:rsidRPr="00582090" w:rsidRDefault="00947CCF" w:rsidP="002E06E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Efekty: </w:t>
            </w:r>
            <w:bookmarkStart w:id="0" w:name="_GoBack"/>
            <w:bookmarkEnd w:id="0"/>
            <w:r w:rsidR="002E06E7" w:rsidRPr="002E06E7">
              <w:rPr>
                <w:rFonts w:ascii="Times New Roman" w:hAnsi="Times New Roman" w:cs="Times New Roman"/>
                <w:sz w:val="16"/>
                <w:szCs w:val="16"/>
              </w:rPr>
              <w:t>U-1, U-3 oraz K-1- projekty</w:t>
            </w:r>
            <w:r w:rsidR="002E06E7">
              <w:rPr>
                <w:rFonts w:ascii="Times New Roman" w:hAnsi="Times New Roman" w:cs="Times New Roman"/>
                <w:sz w:val="16"/>
                <w:szCs w:val="16"/>
              </w:rPr>
              <w:t xml:space="preserve"> studenckie</w:t>
            </w:r>
            <w:r w:rsidR="002E06E7" w:rsidRPr="002E06E7">
              <w:rPr>
                <w:rFonts w:ascii="Times New Roman" w:hAnsi="Times New Roman" w:cs="Times New Roman"/>
                <w:sz w:val="16"/>
                <w:szCs w:val="16"/>
              </w:rPr>
              <w:t xml:space="preserve"> z obserwacji wykonywanych przez podgrupy w trakcie ćwiczeń w formie prezentacji multimedialnyc</w:t>
            </w:r>
            <w:r w:rsidR="00840212">
              <w:rPr>
                <w:rFonts w:ascii="Times New Roman" w:hAnsi="Times New Roman" w:cs="Times New Roman"/>
                <w:sz w:val="16"/>
                <w:szCs w:val="16"/>
              </w:rPr>
              <w:t xml:space="preserve">h wygłoszonych ustnie (łącznie </w:t>
            </w:r>
            <w:r w:rsidR="002E06E7" w:rsidRPr="002E06E7">
              <w:rPr>
                <w:rFonts w:ascii="Times New Roman" w:hAnsi="Times New Roman" w:cs="Times New Roman"/>
                <w:sz w:val="16"/>
                <w:szCs w:val="16"/>
              </w:rPr>
              <w:t>maks. 70pkt)</w:t>
            </w:r>
          </w:p>
        </w:tc>
      </w:tr>
      <w:tr w:rsidR="00630C42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630C42" w:rsidRPr="00582090" w:rsidRDefault="00630C42" w:rsidP="00630C4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630C42" w:rsidRPr="004F0D36" w:rsidRDefault="004F0D36" w:rsidP="00095FB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0D36">
              <w:rPr>
                <w:rFonts w:ascii="Times New Roman" w:hAnsi="Times New Roman" w:cs="Times New Roman"/>
                <w:sz w:val="16"/>
                <w:szCs w:val="16"/>
              </w:rPr>
              <w:t xml:space="preserve">Wszelkie prace pisemne studentów </w:t>
            </w:r>
            <w:r w:rsidR="002E06E7">
              <w:rPr>
                <w:rFonts w:ascii="Times New Roman" w:hAnsi="Times New Roman" w:cs="Times New Roman"/>
                <w:sz w:val="16"/>
                <w:szCs w:val="16"/>
              </w:rPr>
              <w:t xml:space="preserve">i prezentacje multimedialne </w:t>
            </w:r>
            <w:r w:rsidRPr="004F0D36">
              <w:rPr>
                <w:rFonts w:ascii="Times New Roman" w:hAnsi="Times New Roman" w:cs="Times New Roman"/>
                <w:sz w:val="16"/>
                <w:szCs w:val="16"/>
              </w:rPr>
              <w:t xml:space="preserve">będą archiwizowane </w:t>
            </w:r>
            <w:r w:rsidR="00095FBD">
              <w:rPr>
                <w:rFonts w:ascii="Times New Roman" w:hAnsi="Times New Roman" w:cs="Times New Roman"/>
                <w:sz w:val="16"/>
                <w:szCs w:val="16"/>
              </w:rPr>
              <w:t>w formie papierowej lub elektronicznej</w:t>
            </w:r>
          </w:p>
        </w:tc>
      </w:tr>
      <w:tr w:rsidR="004F0D36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4F0D36" w:rsidRDefault="004F0D36" w:rsidP="004F0D36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4F0D36" w:rsidRPr="00582090" w:rsidRDefault="004F0D36" w:rsidP="004F0D36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</w:t>
            </w:r>
            <w:proofErr w:type="gramStart"/>
            <w:r w:rsidRPr="00582090">
              <w:rPr>
                <w:sz w:val="16"/>
                <w:szCs w:val="16"/>
              </w:rPr>
              <w:t>na</w:t>
            </w:r>
            <w:proofErr w:type="gramEnd"/>
            <w:r w:rsidRPr="00582090">
              <w:rPr>
                <w:sz w:val="16"/>
                <w:szCs w:val="16"/>
              </w:rPr>
              <w:t xml:space="preserve">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4F0D36" w:rsidRPr="004F0D36" w:rsidRDefault="004F0D36" w:rsidP="004F0D3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0D36">
              <w:rPr>
                <w:rFonts w:ascii="Times New Roman" w:hAnsi="Times New Roman" w:cs="Times New Roman"/>
                <w:sz w:val="16"/>
                <w:szCs w:val="16"/>
              </w:rPr>
              <w:t>Efekty kształcenia są weryfikowane za pomocą ocen za 1) raporty</w:t>
            </w:r>
            <w:r w:rsidR="002E06E7">
              <w:rPr>
                <w:rFonts w:ascii="Times New Roman" w:hAnsi="Times New Roman" w:cs="Times New Roman"/>
                <w:sz w:val="16"/>
                <w:szCs w:val="16"/>
              </w:rPr>
              <w:t xml:space="preserve"> (projekty)</w:t>
            </w:r>
            <w:r w:rsidRPr="004F0D36">
              <w:rPr>
                <w:rFonts w:ascii="Times New Roman" w:hAnsi="Times New Roman" w:cs="Times New Roman"/>
                <w:sz w:val="16"/>
                <w:szCs w:val="16"/>
              </w:rPr>
              <w:t xml:space="preserve"> z obserwacji wykonywanych przez podgrupy w trakcie ćwiczeń</w:t>
            </w:r>
            <w:r w:rsidR="002E06E7">
              <w:rPr>
                <w:rFonts w:ascii="Times New Roman" w:hAnsi="Times New Roman" w:cs="Times New Roman"/>
                <w:sz w:val="16"/>
                <w:szCs w:val="16"/>
              </w:rPr>
              <w:t xml:space="preserve"> w formie prezentacji multimedialnych wygłoszonych ustnie (</w:t>
            </w:r>
            <w:proofErr w:type="gramStart"/>
            <w:r w:rsidR="002E06E7">
              <w:rPr>
                <w:rFonts w:ascii="Times New Roman" w:hAnsi="Times New Roman" w:cs="Times New Roman"/>
                <w:sz w:val="16"/>
                <w:szCs w:val="16"/>
              </w:rPr>
              <w:t>łącznie  maks</w:t>
            </w:r>
            <w:proofErr w:type="gramEnd"/>
            <w:r w:rsidR="002E06E7">
              <w:rPr>
                <w:rFonts w:ascii="Times New Roman" w:hAnsi="Times New Roman" w:cs="Times New Roman"/>
                <w:sz w:val="16"/>
                <w:szCs w:val="16"/>
              </w:rPr>
              <w:t>. 70</w:t>
            </w:r>
            <w:r w:rsidRPr="004F0D36">
              <w:rPr>
                <w:rFonts w:ascii="Times New Roman" w:hAnsi="Times New Roman" w:cs="Times New Roman"/>
                <w:sz w:val="16"/>
                <w:szCs w:val="16"/>
              </w:rPr>
              <w:t>pkt), 2) sprawdzian pisemny</w:t>
            </w:r>
            <w:r w:rsidR="002E06E7">
              <w:rPr>
                <w:rFonts w:ascii="Times New Roman" w:hAnsi="Times New Roman" w:cs="Times New Roman"/>
                <w:sz w:val="16"/>
                <w:szCs w:val="16"/>
              </w:rPr>
              <w:t xml:space="preserve"> z części wykładowej (łącznie maks. 70</w:t>
            </w:r>
            <w:r w:rsidRPr="004F0D36">
              <w:rPr>
                <w:rFonts w:ascii="Times New Roman" w:hAnsi="Times New Roman" w:cs="Times New Roman"/>
                <w:sz w:val="16"/>
                <w:szCs w:val="16"/>
              </w:rPr>
              <w:t>pkt). Punkty uzyskane przez poszczególnych studentów, wyrażone jako % maksymalnej liczby punktów, są podstawą do wystawienia oceny za ćwiczenia i oceny końcowej za przedmiot wg kryteriów szczegółowych podanych studentom.</w:t>
            </w:r>
          </w:p>
        </w:tc>
      </w:tr>
      <w:tr w:rsidR="00630C42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630C42" w:rsidRPr="00582090" w:rsidRDefault="00630C42" w:rsidP="00630C4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630C42" w:rsidRPr="00582090" w:rsidRDefault="00957BC2" w:rsidP="002E06E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Aula, </w:t>
            </w:r>
            <w:r w:rsidR="002E06E7">
              <w:rPr>
                <w:rFonts w:ascii="Times New Roman" w:hAnsi="Times New Roman" w:cs="Times New Roman"/>
                <w:bCs/>
                <w:sz w:val="16"/>
                <w:szCs w:val="16"/>
              </w:rPr>
              <w:t>laboratorium ćwiczeniowe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630C42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630C42" w:rsidRPr="00582090" w:rsidRDefault="00630C42" w:rsidP="00630C4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4F0D36" w:rsidRDefault="004F0D36" w:rsidP="004F0D3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0D36">
              <w:rPr>
                <w:rFonts w:ascii="Times New Roman" w:hAnsi="Times New Roman" w:cs="Times New Roman"/>
                <w:sz w:val="16"/>
                <w:szCs w:val="16"/>
              </w:rPr>
              <w:t xml:space="preserve">Biologia komórki roślinnej, t. 1, 2. 2006. Red. Wojtaszek, Woźny, Ratajczak. Wydawnictwo Naukowe PWN; </w:t>
            </w:r>
          </w:p>
          <w:p w:rsidR="004F0D36" w:rsidRDefault="004F0D36" w:rsidP="004F0D3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0D36">
              <w:rPr>
                <w:rFonts w:ascii="Times New Roman" w:hAnsi="Times New Roman" w:cs="Times New Roman"/>
                <w:sz w:val="16"/>
                <w:szCs w:val="16"/>
              </w:rPr>
              <w:t xml:space="preserve">Hejnowicz Z. 2002. Anatomia i histogeneza roślin naczyniowych. Wydawnictwo Naukowe PWN; </w:t>
            </w:r>
          </w:p>
          <w:p w:rsidR="004F0D36" w:rsidRDefault="004F0D36" w:rsidP="004F0D3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0D36">
              <w:rPr>
                <w:rFonts w:ascii="Times New Roman" w:hAnsi="Times New Roman" w:cs="Times New Roman"/>
                <w:sz w:val="16"/>
                <w:szCs w:val="16"/>
              </w:rPr>
              <w:t xml:space="preserve">Szweykowska, Szweykowski. 2003. Słownik botaniczny. Wydawnictwo Naukowe PWN; </w:t>
            </w:r>
          </w:p>
          <w:p w:rsidR="004F0D36" w:rsidRDefault="004F0D36" w:rsidP="004F0D3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F0D36">
              <w:rPr>
                <w:rFonts w:ascii="Times New Roman" w:hAnsi="Times New Roman" w:cs="Times New Roman"/>
                <w:sz w:val="16"/>
                <w:szCs w:val="16"/>
              </w:rPr>
              <w:t>Kurczyńska</w:t>
            </w:r>
            <w:proofErr w:type="spellEnd"/>
            <w:r w:rsidRPr="004F0D36">
              <w:rPr>
                <w:rFonts w:ascii="Times New Roman" w:hAnsi="Times New Roman" w:cs="Times New Roman"/>
                <w:sz w:val="16"/>
                <w:szCs w:val="16"/>
              </w:rPr>
              <w:t xml:space="preserve">, Borowska-Wykręt. 2007. Mikroskopia świetlna w badaniach komórki roślinnej. Ćwiczenia. Wydawnictwo Naukowe PWN; </w:t>
            </w:r>
          </w:p>
          <w:p w:rsidR="00630C42" w:rsidRPr="004F0D36" w:rsidRDefault="004F0D36" w:rsidP="004F0D3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0D36">
              <w:rPr>
                <w:rFonts w:ascii="Times New Roman" w:hAnsi="Times New Roman" w:cs="Times New Roman"/>
                <w:sz w:val="16"/>
                <w:szCs w:val="16"/>
              </w:rPr>
              <w:t>Artykuły naukowe i strony internetowe wskazane przez koordynatora i nauczycieli.</w:t>
            </w:r>
          </w:p>
        </w:tc>
      </w:tr>
      <w:tr w:rsidR="00630C42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630C42" w:rsidRPr="00957BC2" w:rsidRDefault="00630C42" w:rsidP="00630C4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</w:tbl>
    <w:p w:rsidR="008F7E6F" w:rsidRDefault="008F7E6F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DF625E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E1348D">
              <w:rPr>
                <w:b/>
                <w:bCs/>
                <w:sz w:val="18"/>
                <w:szCs w:val="18"/>
              </w:rPr>
              <w:t>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1A28BE" w:rsidP="006478A0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  <w:proofErr w:type="gramEnd"/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42C45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1"/>
        <w:gridCol w:w="4229"/>
        <w:gridCol w:w="3001"/>
        <w:gridCol w:w="1381"/>
      </w:tblGrid>
      <w:tr w:rsidR="0093211F" w:rsidRPr="00FB1C10" w:rsidTr="008141E8">
        <w:tc>
          <w:tcPr>
            <w:tcW w:w="1881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kategoria</w:t>
            </w:r>
            <w:proofErr w:type="gramEnd"/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229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715112" w:rsidRPr="00FB1C10" w:rsidTr="008141E8">
        <w:tc>
          <w:tcPr>
            <w:tcW w:w="1881" w:type="dxa"/>
          </w:tcPr>
          <w:p w:rsidR="00715112" w:rsidRPr="00C21B96" w:rsidRDefault="00715112" w:rsidP="00DF62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1B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DF625E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C21B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</w:t>
            </w:r>
            <w:r w:rsidR="00DF625E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8141E8" w:rsidRPr="00C21B96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29" w:type="dxa"/>
          </w:tcPr>
          <w:p w:rsidR="00715112" w:rsidRPr="00C21B96" w:rsidRDefault="00F1273E" w:rsidP="004F0D3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21B96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proofErr w:type="gramEnd"/>
            <w:r w:rsidRPr="00C21B96">
              <w:rPr>
                <w:rFonts w:ascii="Times New Roman" w:hAnsi="Times New Roman" w:cs="Times New Roman"/>
                <w:sz w:val="16"/>
                <w:szCs w:val="16"/>
              </w:rPr>
              <w:t xml:space="preserve"> i rozumie podstawowe zagadnienia z zakresu biologii roślin i botaniki </w:t>
            </w:r>
            <w:r w:rsidR="00957BC2" w:rsidRPr="00C21B96">
              <w:rPr>
                <w:rFonts w:ascii="Times New Roman" w:hAnsi="Times New Roman" w:cs="Times New Roman"/>
                <w:sz w:val="16"/>
                <w:szCs w:val="16"/>
              </w:rPr>
              <w:t xml:space="preserve">a także </w:t>
            </w:r>
            <w:r w:rsidRPr="00C21B96">
              <w:rPr>
                <w:rFonts w:ascii="Times New Roman" w:hAnsi="Times New Roman" w:cs="Times New Roman"/>
                <w:sz w:val="16"/>
                <w:szCs w:val="16"/>
              </w:rPr>
              <w:t>na temat zjawisk i procesów zachodzących w środowisku przyrodniczym i samych roślinach</w:t>
            </w:r>
          </w:p>
        </w:tc>
        <w:tc>
          <w:tcPr>
            <w:tcW w:w="3001" w:type="dxa"/>
          </w:tcPr>
          <w:p w:rsidR="00715112" w:rsidRPr="00C21B96" w:rsidRDefault="00715112" w:rsidP="007151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B96">
              <w:rPr>
                <w:rFonts w:ascii="Times New Roman" w:hAnsi="Times New Roman" w:cs="Times New Roman"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:rsidR="00715112" w:rsidRPr="00C21B96" w:rsidRDefault="00F1273E" w:rsidP="0071511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1B96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F1273E" w:rsidRPr="00FB1C10" w:rsidTr="008141E8">
        <w:tc>
          <w:tcPr>
            <w:tcW w:w="1881" w:type="dxa"/>
          </w:tcPr>
          <w:p w:rsidR="00F1273E" w:rsidRPr="00C21B96" w:rsidRDefault="00DF625E" w:rsidP="00F1273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Wiedza – W_0</w:t>
            </w:r>
            <w:r w:rsidR="00F1273E" w:rsidRPr="00C21B96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29" w:type="dxa"/>
          </w:tcPr>
          <w:p w:rsidR="00F1273E" w:rsidRPr="00C21B96" w:rsidRDefault="00F1273E" w:rsidP="004F0D3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21B96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proofErr w:type="gramEnd"/>
            <w:r w:rsidRPr="00C21B96">
              <w:rPr>
                <w:rFonts w:ascii="Times New Roman" w:hAnsi="Times New Roman" w:cs="Times New Roman"/>
                <w:sz w:val="16"/>
                <w:szCs w:val="16"/>
              </w:rPr>
              <w:t xml:space="preserve"> i rozumie na podstawowym poziomie funkcjonowanie organizmów roślinnych na różnych poziomach złożoności, pozwalające na wykorzystanie tych organizmów w produkcji roślinnej </w:t>
            </w:r>
          </w:p>
        </w:tc>
        <w:tc>
          <w:tcPr>
            <w:tcW w:w="3001" w:type="dxa"/>
          </w:tcPr>
          <w:p w:rsidR="00F1273E" w:rsidRPr="00C21B96" w:rsidRDefault="00F1273E" w:rsidP="00F127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1B96">
              <w:rPr>
                <w:rFonts w:ascii="Times New Roman" w:hAnsi="Times New Roman" w:cs="Times New Roman"/>
                <w:sz w:val="16"/>
                <w:szCs w:val="16"/>
              </w:rPr>
              <w:t>K_W02</w:t>
            </w:r>
          </w:p>
        </w:tc>
        <w:tc>
          <w:tcPr>
            <w:tcW w:w="1381" w:type="dxa"/>
          </w:tcPr>
          <w:p w:rsidR="00F1273E" w:rsidRPr="00C21B96" w:rsidRDefault="00F1273E" w:rsidP="00F1273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1B96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F1273E" w:rsidRPr="00FB1C10" w:rsidTr="008141E8">
        <w:tc>
          <w:tcPr>
            <w:tcW w:w="1881" w:type="dxa"/>
          </w:tcPr>
          <w:p w:rsidR="00F1273E" w:rsidRPr="00C21B96" w:rsidRDefault="00F1273E" w:rsidP="00DF62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1B96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 U</w:t>
            </w:r>
            <w:r w:rsidR="00DF625E">
              <w:rPr>
                <w:rFonts w:ascii="Times New Roman" w:hAnsi="Times New Roman" w:cs="Times New Roman"/>
                <w:bCs/>
                <w:sz w:val="16"/>
                <w:szCs w:val="16"/>
              </w:rPr>
              <w:softHyphen/>
              <w:t>_0</w:t>
            </w:r>
            <w:r w:rsidRPr="00C21B96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29" w:type="dxa"/>
          </w:tcPr>
          <w:p w:rsidR="00F1273E" w:rsidRPr="00C21B96" w:rsidRDefault="00F1273E" w:rsidP="004F0D3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21B96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proofErr w:type="gramEnd"/>
            <w:r w:rsidRPr="00C21B96">
              <w:rPr>
                <w:rFonts w:ascii="Times New Roman" w:hAnsi="Times New Roman" w:cs="Times New Roman"/>
                <w:sz w:val="16"/>
                <w:szCs w:val="16"/>
              </w:rPr>
              <w:t xml:space="preserve"> zaplanować i przeprowadzić – pod kierunkiem opiekuna naukowego – prace projektowe lub prosty eksperyment</w:t>
            </w:r>
            <w:r w:rsidR="002B1353" w:rsidRPr="00C21B96">
              <w:rPr>
                <w:rFonts w:ascii="Times New Roman" w:hAnsi="Times New Roman" w:cs="Times New Roman"/>
                <w:sz w:val="16"/>
                <w:szCs w:val="16"/>
              </w:rPr>
              <w:t xml:space="preserve"> dotyczący budowy morfologicznej i anatomicznej roślin</w:t>
            </w:r>
            <w:r w:rsidRPr="00C21B96">
              <w:rPr>
                <w:rFonts w:ascii="Times New Roman" w:hAnsi="Times New Roman" w:cs="Times New Roman"/>
                <w:sz w:val="16"/>
                <w:szCs w:val="16"/>
              </w:rPr>
              <w:t xml:space="preserve"> i interpretować uzyskane wyniki</w:t>
            </w:r>
          </w:p>
        </w:tc>
        <w:tc>
          <w:tcPr>
            <w:tcW w:w="3001" w:type="dxa"/>
          </w:tcPr>
          <w:p w:rsidR="00F1273E" w:rsidRPr="00C21B96" w:rsidRDefault="00F1273E" w:rsidP="00F1273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1B96">
              <w:rPr>
                <w:rFonts w:ascii="Times New Roman" w:hAnsi="Times New Roman" w:cs="Times New Roman"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="00F1273E" w:rsidRPr="00C21B96" w:rsidRDefault="002B1353" w:rsidP="00F1273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1B96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F1273E" w:rsidRPr="00FB1C10" w:rsidTr="008141E8">
        <w:tc>
          <w:tcPr>
            <w:tcW w:w="1881" w:type="dxa"/>
          </w:tcPr>
          <w:p w:rsidR="00F1273E" w:rsidRPr="00C21B96" w:rsidRDefault="00F1273E" w:rsidP="00DF625E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C21B96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 U</w:t>
            </w:r>
            <w:r w:rsidR="00DF625E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C21B96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29" w:type="dxa"/>
          </w:tcPr>
          <w:p w:rsidR="00F1273E" w:rsidRPr="00C21B96" w:rsidRDefault="002B1353" w:rsidP="004F0D3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21B96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proofErr w:type="gramEnd"/>
            <w:r w:rsidRPr="00C21B96">
              <w:rPr>
                <w:rFonts w:ascii="Times New Roman" w:hAnsi="Times New Roman" w:cs="Times New Roman"/>
                <w:sz w:val="16"/>
                <w:szCs w:val="16"/>
              </w:rPr>
              <w:t xml:space="preserve"> korzystać z bibliotecznych i internetowych baz danych oraz wykorzystać podstawowe technologie informatyczne w celu pozyskiwania i przetwarzania informacji i tworzenia prezentacji multimedialnych</w:t>
            </w:r>
          </w:p>
        </w:tc>
        <w:tc>
          <w:tcPr>
            <w:tcW w:w="3001" w:type="dxa"/>
          </w:tcPr>
          <w:p w:rsidR="00F1273E" w:rsidRPr="00C21B96" w:rsidRDefault="00F1273E" w:rsidP="00F1273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1B96">
              <w:rPr>
                <w:rFonts w:ascii="Times New Roman" w:hAnsi="Times New Roman" w:cs="Times New Roman"/>
                <w:sz w:val="16"/>
                <w:szCs w:val="16"/>
              </w:rPr>
              <w:t>K_U10</w:t>
            </w:r>
          </w:p>
        </w:tc>
        <w:tc>
          <w:tcPr>
            <w:tcW w:w="1381" w:type="dxa"/>
          </w:tcPr>
          <w:p w:rsidR="00F1273E" w:rsidRPr="00C21B96" w:rsidRDefault="002B1353" w:rsidP="00F1273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1B96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F1273E" w:rsidRPr="00FB1C10" w:rsidTr="008141E8">
        <w:tc>
          <w:tcPr>
            <w:tcW w:w="1881" w:type="dxa"/>
          </w:tcPr>
          <w:p w:rsidR="00F1273E" w:rsidRPr="00C21B96" w:rsidRDefault="00F1273E" w:rsidP="00DF625E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C21B96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 U</w:t>
            </w:r>
            <w:r w:rsidR="00DF625E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C21B96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29" w:type="dxa"/>
          </w:tcPr>
          <w:p w:rsidR="00F1273E" w:rsidRPr="00C21B96" w:rsidRDefault="002B1353" w:rsidP="004F0D3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1B96">
              <w:rPr>
                <w:rFonts w:ascii="Times New Roman" w:hAnsi="Times New Roman" w:cs="Times New Roman"/>
                <w:sz w:val="16"/>
                <w:szCs w:val="16"/>
              </w:rPr>
              <w:t xml:space="preserve">potrafi posługiwać się specjalistycznym słownictwem w języku polskim i obcym (na poziomie B2 Europejskiego Systemu Opisu Kształcenia Językowego) z zakresu nauk </w:t>
            </w:r>
            <w:proofErr w:type="gramStart"/>
            <w:r w:rsidRPr="00C21B96">
              <w:rPr>
                <w:rFonts w:ascii="Times New Roman" w:hAnsi="Times New Roman" w:cs="Times New Roman"/>
                <w:sz w:val="16"/>
                <w:szCs w:val="16"/>
              </w:rPr>
              <w:t>przyrodniczych  pozwalającym</w:t>
            </w:r>
            <w:proofErr w:type="gramEnd"/>
            <w:r w:rsidRPr="00C21B96">
              <w:rPr>
                <w:rFonts w:ascii="Times New Roman" w:hAnsi="Times New Roman" w:cs="Times New Roman"/>
                <w:sz w:val="16"/>
                <w:szCs w:val="16"/>
              </w:rPr>
              <w:t xml:space="preserve"> na korzystanie z literatury dotyczącej biologii roślin i botaniki</w:t>
            </w:r>
          </w:p>
        </w:tc>
        <w:tc>
          <w:tcPr>
            <w:tcW w:w="3001" w:type="dxa"/>
          </w:tcPr>
          <w:p w:rsidR="00F1273E" w:rsidRPr="00C21B96" w:rsidRDefault="00F1273E" w:rsidP="00F1273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1B96">
              <w:rPr>
                <w:rFonts w:ascii="Times New Roman" w:hAnsi="Times New Roman" w:cs="Times New Roman"/>
                <w:sz w:val="16"/>
                <w:szCs w:val="16"/>
              </w:rPr>
              <w:t>K_U11</w:t>
            </w:r>
          </w:p>
        </w:tc>
        <w:tc>
          <w:tcPr>
            <w:tcW w:w="1381" w:type="dxa"/>
          </w:tcPr>
          <w:p w:rsidR="00F1273E" w:rsidRPr="00C21B96" w:rsidRDefault="002B1353" w:rsidP="00F1273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1B96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F1273E" w:rsidRPr="00FB1C10" w:rsidTr="004F0D36">
        <w:trPr>
          <w:trHeight w:val="56"/>
        </w:trPr>
        <w:tc>
          <w:tcPr>
            <w:tcW w:w="1881" w:type="dxa"/>
          </w:tcPr>
          <w:p w:rsidR="00F1273E" w:rsidRPr="00C21B96" w:rsidRDefault="00DF625E" w:rsidP="00F1273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Kompetencje – K_0</w:t>
            </w:r>
            <w:r w:rsidR="00F1273E" w:rsidRPr="00C21B96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29" w:type="dxa"/>
          </w:tcPr>
          <w:p w:rsidR="00F1273E" w:rsidRPr="00C21B96" w:rsidRDefault="002B1353" w:rsidP="004F0D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1B96">
              <w:rPr>
                <w:rFonts w:ascii="Times New Roman" w:hAnsi="Times New Roman" w:cs="Times New Roman"/>
                <w:sz w:val="16"/>
                <w:szCs w:val="16"/>
              </w:rPr>
              <w:t xml:space="preserve">Jest gotów do krytycznej oceny posiadanej wiedzy z zakresu biologii roślin i uznawania znaczenia wiedzy z zakresu botaniki w rozwiązywaniu problemów związanych z produkcją </w:t>
            </w:r>
            <w:r w:rsidR="00957BC2" w:rsidRPr="00C21B96">
              <w:rPr>
                <w:rFonts w:ascii="Times New Roman" w:hAnsi="Times New Roman" w:cs="Times New Roman"/>
                <w:sz w:val="16"/>
                <w:szCs w:val="16"/>
              </w:rPr>
              <w:t>roślinną</w:t>
            </w:r>
          </w:p>
        </w:tc>
        <w:tc>
          <w:tcPr>
            <w:tcW w:w="3001" w:type="dxa"/>
          </w:tcPr>
          <w:p w:rsidR="00F1273E" w:rsidRPr="00C21B96" w:rsidRDefault="00F1273E" w:rsidP="00F1273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1B96">
              <w:rPr>
                <w:rFonts w:ascii="Times New Roman" w:hAnsi="Times New Roman" w:cs="Times New Roman"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F1273E" w:rsidRPr="00C21B96" w:rsidRDefault="002B1353" w:rsidP="00F1273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1B96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0C6ADC"/>
    <w:multiLevelType w:val="hybridMultilevel"/>
    <w:tmpl w:val="EA22C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D11F9"/>
    <w:rsid w:val="000834BC"/>
    <w:rsid w:val="00095FBD"/>
    <w:rsid w:val="000C4232"/>
    <w:rsid w:val="000F27DB"/>
    <w:rsid w:val="000F547E"/>
    <w:rsid w:val="00142E6C"/>
    <w:rsid w:val="001612D5"/>
    <w:rsid w:val="001A28BE"/>
    <w:rsid w:val="00207BBF"/>
    <w:rsid w:val="002B1353"/>
    <w:rsid w:val="002E06E7"/>
    <w:rsid w:val="002F27B7"/>
    <w:rsid w:val="00306D7B"/>
    <w:rsid w:val="00341D25"/>
    <w:rsid w:val="00365EDA"/>
    <w:rsid w:val="003B680D"/>
    <w:rsid w:val="004B1119"/>
    <w:rsid w:val="004E33AF"/>
    <w:rsid w:val="004F0D36"/>
    <w:rsid w:val="00536801"/>
    <w:rsid w:val="00630C42"/>
    <w:rsid w:val="006625F0"/>
    <w:rsid w:val="006C766B"/>
    <w:rsid w:val="00715112"/>
    <w:rsid w:val="0072568B"/>
    <w:rsid w:val="007D736E"/>
    <w:rsid w:val="007E6EBC"/>
    <w:rsid w:val="008027B8"/>
    <w:rsid w:val="008141E8"/>
    <w:rsid w:val="00840212"/>
    <w:rsid w:val="00895BEB"/>
    <w:rsid w:val="008F7E6F"/>
    <w:rsid w:val="00902168"/>
    <w:rsid w:val="0093211F"/>
    <w:rsid w:val="00947CCF"/>
    <w:rsid w:val="00957BC2"/>
    <w:rsid w:val="00965A2D"/>
    <w:rsid w:val="00966E0B"/>
    <w:rsid w:val="009F42F0"/>
    <w:rsid w:val="00A43564"/>
    <w:rsid w:val="00A65DB9"/>
    <w:rsid w:val="00AD51C1"/>
    <w:rsid w:val="00B2721F"/>
    <w:rsid w:val="00C21B96"/>
    <w:rsid w:val="00C47DE5"/>
    <w:rsid w:val="00C87504"/>
    <w:rsid w:val="00CD0414"/>
    <w:rsid w:val="00D06FEE"/>
    <w:rsid w:val="00DA416E"/>
    <w:rsid w:val="00DE6C48"/>
    <w:rsid w:val="00DE7379"/>
    <w:rsid w:val="00DF625E"/>
    <w:rsid w:val="00E1348D"/>
    <w:rsid w:val="00E42C45"/>
    <w:rsid w:val="00ED11F9"/>
    <w:rsid w:val="00ED37E5"/>
    <w:rsid w:val="00ED54DF"/>
    <w:rsid w:val="00F1273E"/>
    <w:rsid w:val="00F2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15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15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7</cp:revision>
  <cp:lastPrinted>2019-03-08T11:27:00Z</cp:lastPrinted>
  <dcterms:created xsi:type="dcterms:W3CDTF">2019-05-13T12:54:00Z</dcterms:created>
  <dcterms:modified xsi:type="dcterms:W3CDTF">2019-05-22T10:32:00Z</dcterms:modified>
</cp:coreProperties>
</file>