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A2" w:rsidRPr="00CC5875" w:rsidRDefault="007D57A2" w:rsidP="00AF46D0">
      <w:pPr>
        <w:rPr>
          <w:b/>
          <w:bCs/>
          <w:color w:val="C0C0C0"/>
        </w:rPr>
      </w:pPr>
    </w:p>
    <w:tbl>
      <w:tblPr>
        <w:tblpPr w:leftFromText="141" w:rightFromText="141" w:vertAnchor="text" w:horzAnchor="margin" w:tblpX="-290" w:tblpY="128"/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642"/>
        <w:gridCol w:w="2762"/>
        <w:gridCol w:w="1287"/>
        <w:gridCol w:w="101"/>
        <w:gridCol w:w="1251"/>
        <w:gridCol w:w="729"/>
        <w:gridCol w:w="1064"/>
        <w:gridCol w:w="916"/>
      </w:tblGrid>
      <w:tr w:rsidR="00FE115C" w:rsidRPr="007D57A2" w:rsidTr="007422E3">
        <w:trPr>
          <w:trHeight w:val="55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115C" w:rsidRPr="007D57A2" w:rsidRDefault="00FE115C" w:rsidP="00FE115C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115C" w:rsidRDefault="00FE115C" w:rsidP="00FE115C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2017/2018</w:t>
            </w:r>
          </w:p>
        </w:tc>
        <w:tc>
          <w:tcPr>
            <w:tcW w:w="27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E115C" w:rsidRPr="007D57A2" w:rsidRDefault="00FE115C" w:rsidP="00FE115C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88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E115C" w:rsidRPr="007D57A2" w:rsidRDefault="00FE115C" w:rsidP="00FE115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E115C" w:rsidRPr="007D57A2" w:rsidRDefault="00FE115C" w:rsidP="00FE115C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E115C" w:rsidRPr="007D57A2" w:rsidRDefault="00FE115C" w:rsidP="00FE11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 3</w:t>
            </w:r>
            <w:r w:rsidR="00B277F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bookmarkStart w:id="0" w:name="_GoBack"/>
            <w:bookmarkEnd w:id="0"/>
          </w:p>
        </w:tc>
      </w:tr>
      <w:tr w:rsidR="00FE115C" w:rsidRPr="007D57A2" w:rsidTr="007422E3">
        <w:trPr>
          <w:trHeight w:val="40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15C" w:rsidRPr="007D57A2" w:rsidRDefault="00FE115C" w:rsidP="00FE115C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7D57A2">
              <w:rPr>
                <w:rFonts w:ascii="Arial" w:hAnsi="Arial" w:cs="Arial"/>
                <w:sz w:val="20"/>
                <w:szCs w:val="20"/>
              </w:rPr>
              <w:t>Nazwa przedmiotu</w:t>
            </w:r>
            <w:r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7D57A2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130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E115C" w:rsidRPr="00864714" w:rsidRDefault="00FE115C" w:rsidP="00FE11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4714">
              <w:rPr>
                <w:rFonts w:ascii="Arial" w:hAnsi="Arial" w:cs="Arial"/>
                <w:b/>
                <w:sz w:val="20"/>
                <w:szCs w:val="20"/>
              </w:rPr>
              <w:t>Grafika Inżynierska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115C" w:rsidRPr="007D57A2" w:rsidRDefault="00FE115C" w:rsidP="00FE11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7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115C" w:rsidRPr="007D57A2" w:rsidRDefault="00FE115C" w:rsidP="00FE11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FE115C" w:rsidRPr="007D57A2" w:rsidTr="007422E3">
        <w:trPr>
          <w:trHeight w:val="340"/>
        </w:trPr>
        <w:tc>
          <w:tcPr>
            <w:tcW w:w="3120" w:type="dxa"/>
            <w:gridSpan w:val="2"/>
            <w:tcBorders>
              <w:top w:val="single" w:sz="2" w:space="0" w:color="auto"/>
            </w:tcBorders>
            <w:vAlign w:val="center"/>
          </w:tcPr>
          <w:p w:rsidR="00FE115C" w:rsidRPr="007D57A2" w:rsidRDefault="00FE115C" w:rsidP="00FE115C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10" w:type="dxa"/>
            <w:gridSpan w:val="7"/>
            <w:vAlign w:val="center"/>
          </w:tcPr>
          <w:p w:rsidR="00FE115C" w:rsidRPr="00B9649F" w:rsidRDefault="00FE115C" w:rsidP="00FE115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649F">
              <w:rPr>
                <w:rFonts w:ascii="Arial" w:hAnsi="Arial" w:cs="Arial"/>
                <w:bCs/>
                <w:sz w:val="16"/>
                <w:szCs w:val="16"/>
              </w:rPr>
              <w:t>Engineering Graphics</w:t>
            </w:r>
          </w:p>
        </w:tc>
      </w:tr>
      <w:tr w:rsidR="00FE115C" w:rsidRPr="007D57A2" w:rsidTr="007422E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FE115C" w:rsidRPr="007D57A2" w:rsidRDefault="00FE115C" w:rsidP="00FE115C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15C" w:rsidRPr="007D57A2" w:rsidRDefault="00FE115C" w:rsidP="00FE11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Biotechnologia</w:t>
            </w:r>
          </w:p>
        </w:tc>
      </w:tr>
      <w:tr w:rsidR="00FE115C" w:rsidRPr="007D57A2" w:rsidTr="007422E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FE115C" w:rsidRPr="007D57A2" w:rsidRDefault="00FE115C" w:rsidP="00FE115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15C" w:rsidRPr="00B9649F" w:rsidRDefault="00FE115C" w:rsidP="00FE115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649F">
              <w:rPr>
                <w:rFonts w:ascii="Arial" w:hAnsi="Arial" w:cs="Arial"/>
                <w:bCs/>
                <w:sz w:val="16"/>
                <w:szCs w:val="16"/>
              </w:rPr>
              <w:t>Marek Wawer  dr inż.</w:t>
            </w:r>
          </w:p>
        </w:tc>
      </w:tr>
      <w:tr w:rsidR="00FE115C" w:rsidRPr="007D57A2" w:rsidTr="007422E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FE115C" w:rsidRPr="007D57A2" w:rsidRDefault="00FE115C" w:rsidP="00FE115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15C" w:rsidRPr="00B9649F" w:rsidRDefault="00FE115C" w:rsidP="00FE115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649F">
              <w:rPr>
                <w:rFonts w:ascii="Arial" w:hAnsi="Arial" w:cs="Arial"/>
                <w:bCs/>
                <w:sz w:val="16"/>
                <w:szCs w:val="16"/>
              </w:rPr>
              <w:t>Marek Wawer</w:t>
            </w:r>
          </w:p>
        </w:tc>
      </w:tr>
      <w:tr w:rsidR="00FE115C" w:rsidRPr="007D57A2" w:rsidTr="007422E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FE115C" w:rsidRPr="007D57A2" w:rsidRDefault="00FE115C" w:rsidP="00FE115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15C" w:rsidRPr="00B9649F" w:rsidRDefault="00FE115C" w:rsidP="00FE115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649F">
              <w:rPr>
                <w:rFonts w:ascii="Arial" w:hAnsi="Arial" w:cs="Arial"/>
                <w:bCs/>
                <w:sz w:val="16"/>
                <w:szCs w:val="16"/>
              </w:rPr>
              <w:t>Wydział Inżynierii Produkcji, Katedra Podstaw Inżynierii, Zakład Podstaw Nauk Technicznych</w:t>
            </w:r>
          </w:p>
        </w:tc>
      </w:tr>
      <w:tr w:rsidR="00FE115C" w:rsidRPr="007D57A2" w:rsidTr="007422E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FE115C" w:rsidRPr="007D57A2" w:rsidRDefault="00FE115C" w:rsidP="00FE115C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15C" w:rsidRPr="007D57A2" w:rsidRDefault="00FE115C" w:rsidP="00FE11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 Ogrodnictwa, Biotechnologii i Architektury Krajobrazu</w:t>
            </w:r>
          </w:p>
        </w:tc>
      </w:tr>
      <w:tr w:rsidR="00FE115C" w:rsidRPr="007D57A2" w:rsidTr="007422E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FE115C" w:rsidRPr="007D57A2" w:rsidRDefault="00FE115C" w:rsidP="00FE115C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15C" w:rsidRPr="007D57A2" w:rsidRDefault="00FE115C" w:rsidP="00FE115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a) przedmiot ……………………….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15C" w:rsidRPr="007D57A2" w:rsidRDefault="00FE115C" w:rsidP="00FE115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b) stopień …</w:t>
            </w:r>
            <w:r w:rsidRPr="00A80935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….    rok </w:t>
            </w:r>
            <w:r w:rsidRPr="00A80935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>…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15C" w:rsidRPr="007D57A2" w:rsidRDefault="00FE115C" w:rsidP="00FE115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7D57A2">
              <w:rPr>
                <w:rFonts w:ascii="Arial" w:hAnsi="Arial" w:cs="Arial"/>
                <w:sz w:val="18"/>
                <w:szCs w:val="18"/>
              </w:rPr>
              <w:t xml:space="preserve"> stacjonarne / </w:t>
            </w:r>
            <w:r w:rsidRPr="00A80935">
              <w:rPr>
                <w:rFonts w:ascii="Arial" w:hAnsi="Arial" w:cs="Arial"/>
                <w:dstrike/>
                <w:sz w:val="18"/>
                <w:szCs w:val="18"/>
              </w:rPr>
              <w:t>niestacjonarne</w:t>
            </w:r>
          </w:p>
        </w:tc>
      </w:tr>
      <w:tr w:rsidR="00FE115C" w:rsidRPr="00B9649F" w:rsidTr="007422E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FE115C" w:rsidRPr="00B9649F" w:rsidRDefault="00FE115C" w:rsidP="00FE115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649F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B9649F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B9649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15C" w:rsidRPr="00B9649F" w:rsidRDefault="00FE115C" w:rsidP="00FE115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649F">
              <w:rPr>
                <w:rFonts w:ascii="Arial" w:hAnsi="Arial" w:cs="Arial"/>
                <w:bCs/>
                <w:sz w:val="16"/>
                <w:szCs w:val="16"/>
              </w:rPr>
              <w:t>Semestr letni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15C" w:rsidRPr="00B9649F" w:rsidRDefault="00FE115C" w:rsidP="00FE115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649F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B9649F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B9649F">
              <w:rPr>
                <w:rFonts w:ascii="Arial" w:hAnsi="Arial" w:cs="Arial"/>
                <w:sz w:val="16"/>
                <w:szCs w:val="16"/>
              </w:rPr>
              <w:t xml:space="preserve"> język polski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15C" w:rsidRPr="00B9649F" w:rsidRDefault="00FE115C" w:rsidP="00FE115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E115C" w:rsidRPr="00B9649F" w:rsidTr="007422E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FE115C" w:rsidRPr="00B9649F" w:rsidRDefault="00FE115C" w:rsidP="00FE115C">
            <w:pPr>
              <w:rPr>
                <w:rFonts w:ascii="Arial" w:hAnsi="Arial" w:cs="Arial"/>
                <w:sz w:val="16"/>
                <w:szCs w:val="16"/>
              </w:rPr>
            </w:pPr>
            <w:r w:rsidRPr="00B9649F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B9649F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Pr="00B9649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15C" w:rsidRPr="00B9649F" w:rsidRDefault="00FE115C" w:rsidP="00FE115C">
            <w:pPr>
              <w:rPr>
                <w:rFonts w:ascii="Arial" w:hAnsi="Arial" w:cs="Arial"/>
                <w:sz w:val="16"/>
                <w:szCs w:val="16"/>
              </w:rPr>
            </w:pPr>
            <w:r w:rsidRPr="00B9649F">
              <w:rPr>
                <w:rFonts w:ascii="Arial" w:hAnsi="Arial" w:cs="Arial"/>
                <w:sz w:val="16"/>
                <w:szCs w:val="16"/>
              </w:rPr>
              <w:t xml:space="preserve">Celem nauczania przedmiotu jest poznanie zasad i sposobów przedstawiania obiektów przestrzennych na płaszczyźnie rysunku oraz  nabycie umiejętności czytania rysunków i schematów urządzeń technicznych  i wykonywania prostych rysunków technicznych w programie AutoCAD. </w:t>
            </w:r>
          </w:p>
        </w:tc>
      </w:tr>
      <w:tr w:rsidR="00FE115C" w:rsidRPr="00B9649F" w:rsidTr="007422E3">
        <w:trPr>
          <w:trHeight w:val="1288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FE115C" w:rsidRPr="00B9649F" w:rsidRDefault="00FE115C" w:rsidP="00FE115C">
            <w:pPr>
              <w:rPr>
                <w:rFonts w:ascii="Arial" w:hAnsi="Arial" w:cs="Arial"/>
                <w:sz w:val="16"/>
                <w:szCs w:val="16"/>
              </w:rPr>
            </w:pPr>
            <w:r w:rsidRPr="00B9649F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B9649F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B9649F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FE115C" w:rsidRPr="00B9649F" w:rsidRDefault="00FE115C" w:rsidP="00FE11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15C" w:rsidRPr="00B9649F" w:rsidRDefault="00FE115C" w:rsidP="00FE115C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B9649F">
              <w:rPr>
                <w:rFonts w:ascii="Arial" w:hAnsi="Arial" w:cs="Arial"/>
                <w:sz w:val="16"/>
                <w:szCs w:val="16"/>
              </w:rPr>
              <w:t xml:space="preserve">Ćwiczenia laboratoryjne ………………………………………………………;  liczba godzin 15...;  </w:t>
            </w:r>
          </w:p>
        </w:tc>
      </w:tr>
      <w:tr w:rsidR="00FE115C" w:rsidRPr="00B9649F" w:rsidTr="007422E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FE115C" w:rsidRPr="00B9649F" w:rsidRDefault="00FE115C" w:rsidP="00FE115C">
            <w:pPr>
              <w:rPr>
                <w:rFonts w:ascii="Arial" w:hAnsi="Arial" w:cs="Arial"/>
                <w:sz w:val="16"/>
                <w:szCs w:val="16"/>
              </w:rPr>
            </w:pPr>
            <w:r w:rsidRPr="00B9649F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B9649F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B9649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15C" w:rsidRPr="00B9649F" w:rsidRDefault="00FE115C" w:rsidP="00FE11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649F">
              <w:rPr>
                <w:rFonts w:ascii="Arial" w:hAnsi="Arial" w:cs="Arial"/>
                <w:sz w:val="16"/>
                <w:szCs w:val="16"/>
              </w:rPr>
              <w:t xml:space="preserve">Dyskusja, rozwiązanie problemu, zadania projektowe </w:t>
            </w:r>
          </w:p>
        </w:tc>
      </w:tr>
      <w:tr w:rsidR="00FE115C" w:rsidRPr="00B9649F" w:rsidTr="007422E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FE115C" w:rsidRPr="00B9649F" w:rsidRDefault="00FE115C" w:rsidP="00FE115C">
            <w:pPr>
              <w:rPr>
                <w:rFonts w:ascii="Arial" w:hAnsi="Arial" w:cs="Arial"/>
                <w:sz w:val="16"/>
                <w:szCs w:val="16"/>
              </w:rPr>
            </w:pPr>
            <w:r w:rsidRPr="00B9649F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B9649F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B9649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15C" w:rsidRPr="00B9649F" w:rsidRDefault="00FE115C" w:rsidP="00FE11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649F">
              <w:rPr>
                <w:rFonts w:ascii="Arial" w:hAnsi="Arial" w:cs="Arial"/>
                <w:sz w:val="16"/>
                <w:szCs w:val="16"/>
              </w:rPr>
              <w:t>Zasady przedstawiania obiektów w perspektywie, aksonometrii oraz za pomocą rzutów prostokątnych. Odwzorowywanie obiektów w rzutach prostokątnych z zastosowaniem widoków, przekrojów, przekrojów pomocniczych oraz kładów. Wymiarowanie elementów i urządzeń technicznych – zasady wymiarowania, tolerancje wymiarów. Wykonywanie rysunku cyfrowego 2D oraz tworzenie modelu przestrzennego prostego obiektu w programie AutoCAD.</w:t>
            </w:r>
          </w:p>
        </w:tc>
      </w:tr>
      <w:tr w:rsidR="00FE115C" w:rsidRPr="00B9649F" w:rsidTr="007422E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FE115C" w:rsidRPr="00B9649F" w:rsidRDefault="00FE115C" w:rsidP="00FE115C">
            <w:pPr>
              <w:rPr>
                <w:rFonts w:ascii="Arial" w:hAnsi="Arial" w:cs="Arial"/>
                <w:sz w:val="16"/>
                <w:szCs w:val="16"/>
              </w:rPr>
            </w:pPr>
            <w:r w:rsidRPr="00B9649F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Pr="00B9649F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Pr="00B9649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15C" w:rsidRPr="00B9649F" w:rsidRDefault="00FE115C" w:rsidP="00FE11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649F">
              <w:rPr>
                <w:rFonts w:ascii="Arial" w:hAnsi="Arial" w:cs="Arial"/>
                <w:sz w:val="16"/>
                <w:szCs w:val="16"/>
              </w:rPr>
              <w:t>----------------------------------------------------</w:t>
            </w:r>
          </w:p>
        </w:tc>
      </w:tr>
      <w:tr w:rsidR="00FE115C" w:rsidRPr="00B9649F" w:rsidTr="007422E3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FE115C" w:rsidRPr="00B9649F" w:rsidRDefault="00FE115C" w:rsidP="00FE115C">
            <w:pPr>
              <w:rPr>
                <w:rFonts w:ascii="Arial" w:hAnsi="Arial" w:cs="Arial"/>
                <w:sz w:val="16"/>
                <w:szCs w:val="16"/>
              </w:rPr>
            </w:pPr>
            <w:r w:rsidRPr="00B9649F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B9649F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Pr="00B9649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15C" w:rsidRPr="00B9649F" w:rsidRDefault="00FE115C" w:rsidP="00FE11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649F">
              <w:rPr>
                <w:rFonts w:ascii="Arial" w:hAnsi="Arial" w:cs="Arial"/>
                <w:sz w:val="16"/>
                <w:szCs w:val="16"/>
              </w:rPr>
              <w:t>----------------------------------------------------</w:t>
            </w:r>
          </w:p>
        </w:tc>
      </w:tr>
      <w:tr w:rsidR="00FE115C" w:rsidRPr="00B9649F" w:rsidTr="007422E3">
        <w:trPr>
          <w:trHeight w:val="907"/>
        </w:trPr>
        <w:tc>
          <w:tcPr>
            <w:tcW w:w="3120" w:type="dxa"/>
            <w:gridSpan w:val="2"/>
            <w:vAlign w:val="center"/>
          </w:tcPr>
          <w:p w:rsidR="00FE115C" w:rsidRPr="00B9649F" w:rsidRDefault="00FE115C" w:rsidP="00FE115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649F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B9649F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 w:rsidRPr="00B9649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049" w:type="dxa"/>
            <w:gridSpan w:val="2"/>
            <w:vAlign w:val="center"/>
          </w:tcPr>
          <w:p w:rsidR="00FE115C" w:rsidRPr="00B9649F" w:rsidRDefault="00FE115C" w:rsidP="00FE11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649F">
              <w:rPr>
                <w:rFonts w:ascii="Arial" w:hAnsi="Arial" w:cs="Arial"/>
                <w:sz w:val="16"/>
                <w:szCs w:val="16"/>
              </w:rPr>
              <w:t>01– ma elementarną wiedzę dotyczącą przedstawiania przedmiotów na płaszczyźnie rysunku,</w:t>
            </w:r>
          </w:p>
          <w:p w:rsidR="00FE115C" w:rsidRPr="00B9649F" w:rsidRDefault="00FE115C" w:rsidP="00FE11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649F">
              <w:rPr>
                <w:rFonts w:ascii="Arial" w:hAnsi="Arial" w:cs="Arial"/>
                <w:sz w:val="16"/>
                <w:szCs w:val="16"/>
              </w:rPr>
              <w:t>02– zna i stosuje podstawowe metody i zasady przedstawiania przedmiotów w przekrojach i ich wymiarowania</w:t>
            </w:r>
          </w:p>
        </w:tc>
        <w:tc>
          <w:tcPr>
            <w:tcW w:w="4061" w:type="dxa"/>
            <w:gridSpan w:val="5"/>
            <w:vAlign w:val="center"/>
          </w:tcPr>
          <w:p w:rsidR="00FE115C" w:rsidRPr="00B9649F" w:rsidRDefault="00FE115C" w:rsidP="00FE11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649F">
              <w:rPr>
                <w:rFonts w:ascii="Arial" w:hAnsi="Arial" w:cs="Arial"/>
                <w:sz w:val="16"/>
                <w:szCs w:val="16"/>
              </w:rPr>
              <w:t>03– wykazuje umiejętność czytania rysunków konstrukcyjnych i schematycznych,</w:t>
            </w:r>
          </w:p>
          <w:p w:rsidR="00FE115C" w:rsidRPr="00B9649F" w:rsidRDefault="00FE115C" w:rsidP="00FE11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649F">
              <w:rPr>
                <w:rFonts w:ascii="Arial" w:hAnsi="Arial" w:cs="Arial"/>
                <w:sz w:val="16"/>
                <w:szCs w:val="16"/>
              </w:rPr>
              <w:t>04-  potrafi posługiwać się techniką informacyjną do realizacji prostych zadań inżynierskich</w:t>
            </w:r>
          </w:p>
        </w:tc>
      </w:tr>
      <w:tr w:rsidR="00FE115C" w:rsidRPr="00B9649F" w:rsidTr="007422E3">
        <w:trPr>
          <w:trHeight w:val="882"/>
        </w:trPr>
        <w:tc>
          <w:tcPr>
            <w:tcW w:w="3120" w:type="dxa"/>
            <w:gridSpan w:val="2"/>
            <w:vAlign w:val="center"/>
          </w:tcPr>
          <w:p w:rsidR="00FE115C" w:rsidRPr="00B9649F" w:rsidRDefault="00FE115C" w:rsidP="00FE115C">
            <w:pPr>
              <w:rPr>
                <w:rFonts w:ascii="Arial" w:hAnsi="Arial" w:cs="Arial"/>
                <w:sz w:val="16"/>
                <w:szCs w:val="16"/>
              </w:rPr>
            </w:pPr>
            <w:r w:rsidRPr="00B9649F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B9649F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Pr="00B9649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FE115C" w:rsidRPr="00B9649F" w:rsidRDefault="00FE115C" w:rsidP="00FE11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649F">
              <w:rPr>
                <w:rFonts w:ascii="Arial" w:hAnsi="Arial" w:cs="Arial"/>
                <w:sz w:val="16"/>
                <w:szCs w:val="16"/>
              </w:rPr>
              <w:t xml:space="preserve">Kolokwia poza godzinami ćwiczeń – efekty: 01, 02. </w:t>
            </w:r>
          </w:p>
          <w:p w:rsidR="00FE115C" w:rsidRPr="00B9649F" w:rsidRDefault="00FE115C" w:rsidP="00FE11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649F">
              <w:rPr>
                <w:rFonts w:ascii="Arial" w:hAnsi="Arial" w:cs="Arial"/>
                <w:sz w:val="16"/>
                <w:szCs w:val="16"/>
              </w:rPr>
              <w:t xml:space="preserve">Ocena zadań projektowych rozpoczętych podczas  ćwiczeń – efekty: 01,02. </w:t>
            </w:r>
          </w:p>
          <w:p w:rsidR="00FE115C" w:rsidRPr="00B9649F" w:rsidRDefault="00FE115C" w:rsidP="00FE11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649F">
              <w:rPr>
                <w:rFonts w:ascii="Arial" w:hAnsi="Arial" w:cs="Arial"/>
                <w:sz w:val="16"/>
                <w:szCs w:val="16"/>
              </w:rPr>
              <w:t>Ocena wystąpień i obserwacji pracy studenta w trakcie zajęć – efekty 03, 04.</w:t>
            </w:r>
          </w:p>
        </w:tc>
      </w:tr>
      <w:tr w:rsidR="00FE115C" w:rsidRPr="00B9649F" w:rsidTr="007422E3">
        <w:trPr>
          <w:trHeight w:val="340"/>
        </w:trPr>
        <w:tc>
          <w:tcPr>
            <w:tcW w:w="3120" w:type="dxa"/>
            <w:gridSpan w:val="2"/>
            <w:vAlign w:val="center"/>
          </w:tcPr>
          <w:p w:rsidR="00FE115C" w:rsidRPr="00B9649F" w:rsidRDefault="00FE115C" w:rsidP="00FE115C">
            <w:pPr>
              <w:rPr>
                <w:rFonts w:ascii="Arial" w:hAnsi="Arial" w:cs="Arial"/>
                <w:sz w:val="16"/>
                <w:szCs w:val="16"/>
              </w:rPr>
            </w:pPr>
            <w:r w:rsidRPr="00B9649F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B9649F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Pr="00B9649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FE115C" w:rsidRPr="00B9649F" w:rsidRDefault="00FE115C" w:rsidP="00FE11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649F">
              <w:rPr>
                <w:rFonts w:ascii="Arial" w:hAnsi="Arial" w:cs="Arial"/>
                <w:sz w:val="16"/>
                <w:szCs w:val="16"/>
              </w:rPr>
              <w:t>Okresowe prace pisemne- kolokwia, złożone prace projektowe dokończone poza godzinami ćwiczeń</w:t>
            </w:r>
          </w:p>
        </w:tc>
      </w:tr>
      <w:tr w:rsidR="00FE115C" w:rsidRPr="00B9649F" w:rsidTr="007422E3">
        <w:trPr>
          <w:trHeight w:val="340"/>
        </w:trPr>
        <w:tc>
          <w:tcPr>
            <w:tcW w:w="3120" w:type="dxa"/>
            <w:gridSpan w:val="2"/>
            <w:vAlign w:val="center"/>
          </w:tcPr>
          <w:p w:rsidR="00FE115C" w:rsidRPr="00B9649F" w:rsidRDefault="00FE115C" w:rsidP="00FE115C">
            <w:pP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B9649F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B9649F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Pr="00B9649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FE115C" w:rsidRPr="00B9649F" w:rsidRDefault="00FE115C" w:rsidP="00FE115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9649F">
              <w:rPr>
                <w:rFonts w:ascii="Arial" w:hAnsi="Arial" w:cs="Arial"/>
                <w:bCs/>
                <w:sz w:val="16"/>
                <w:szCs w:val="16"/>
              </w:rPr>
              <w:t>Na ocenę efektów kształcenia składają się:  1 - ocena z dwóch kolokwiów - waga 80%, 2- ocena zadań projektowych – waga  10%, 3- ocena z wystąpień i obserwacji w trakcie zajęć – waga 10%. Warunkiem zaliczenia przedmiotu jest uzyskanie z elementu 1 min 51% punktów z każdego z dwóch kolokwiów oraz  miń 51% punktów z elementu 2. Ocena końcowa jest wyliczana jako suma punktów uzyskanych dla każdego elementu z uwzględnieniem ich wagi. Warunkiem zaliczenia przedmiotu jest uzyskanie miń 51% punktów  uwzględniających elementy 1 i 2.</w:t>
            </w:r>
          </w:p>
        </w:tc>
      </w:tr>
      <w:tr w:rsidR="00FE115C" w:rsidRPr="00B9649F" w:rsidTr="007422E3">
        <w:trPr>
          <w:trHeight w:val="340"/>
        </w:trPr>
        <w:tc>
          <w:tcPr>
            <w:tcW w:w="3120" w:type="dxa"/>
            <w:gridSpan w:val="2"/>
            <w:vAlign w:val="center"/>
          </w:tcPr>
          <w:p w:rsidR="00FE115C" w:rsidRPr="00B9649F" w:rsidRDefault="00FE115C" w:rsidP="00FE115C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B9649F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B9649F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B9649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vAlign w:val="center"/>
          </w:tcPr>
          <w:p w:rsidR="00FE115C" w:rsidRPr="00B9649F" w:rsidRDefault="00FE115C" w:rsidP="00FE11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649F">
              <w:rPr>
                <w:rFonts w:ascii="Arial" w:hAnsi="Arial" w:cs="Arial"/>
                <w:sz w:val="16"/>
                <w:szCs w:val="16"/>
              </w:rPr>
              <w:t>Przedmiot realizowany w laboratorium</w:t>
            </w:r>
          </w:p>
        </w:tc>
      </w:tr>
      <w:tr w:rsidR="00FE115C" w:rsidRPr="00B9649F" w:rsidTr="007422E3">
        <w:trPr>
          <w:trHeight w:val="340"/>
        </w:trPr>
        <w:tc>
          <w:tcPr>
            <w:tcW w:w="11230" w:type="dxa"/>
            <w:gridSpan w:val="9"/>
            <w:vAlign w:val="center"/>
          </w:tcPr>
          <w:p w:rsidR="00FE115C" w:rsidRPr="00B9649F" w:rsidRDefault="00FE115C" w:rsidP="00FE115C">
            <w:pPr>
              <w:rPr>
                <w:rFonts w:ascii="Arial" w:hAnsi="Arial" w:cs="Arial"/>
                <w:sz w:val="16"/>
                <w:szCs w:val="16"/>
              </w:rPr>
            </w:pPr>
            <w:r w:rsidRPr="00B9649F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Pr="00B9649F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B9649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FE115C" w:rsidRPr="00B9649F" w:rsidRDefault="00FE115C" w:rsidP="00FE115C">
            <w:pPr>
              <w:rPr>
                <w:rFonts w:ascii="Arial" w:hAnsi="Arial" w:cs="Arial"/>
                <w:sz w:val="16"/>
                <w:szCs w:val="16"/>
              </w:rPr>
            </w:pPr>
            <w:r w:rsidRPr="00B9649F">
              <w:rPr>
                <w:rFonts w:ascii="Arial" w:hAnsi="Arial" w:cs="Arial"/>
                <w:sz w:val="16"/>
                <w:szCs w:val="16"/>
              </w:rPr>
              <w:t>1. Dobrzański Tadeusz: Rysunek Techniczny maszynowy. WNT, Warszawa, 1996, 1998, 2010</w:t>
            </w:r>
          </w:p>
          <w:p w:rsidR="00FE115C" w:rsidRPr="00B9649F" w:rsidRDefault="00FE115C" w:rsidP="00FE115C">
            <w:pPr>
              <w:rPr>
                <w:rFonts w:ascii="Arial" w:hAnsi="Arial" w:cs="Arial"/>
                <w:sz w:val="16"/>
                <w:szCs w:val="16"/>
              </w:rPr>
            </w:pPr>
            <w:r w:rsidRPr="00B9649F">
              <w:rPr>
                <w:rFonts w:ascii="Arial" w:hAnsi="Arial" w:cs="Arial"/>
                <w:sz w:val="16"/>
                <w:szCs w:val="16"/>
              </w:rPr>
              <w:t xml:space="preserve">2. Lesław </w:t>
            </w:r>
            <w:proofErr w:type="spellStart"/>
            <w:r w:rsidRPr="00B9649F">
              <w:rPr>
                <w:rFonts w:ascii="Arial" w:hAnsi="Arial" w:cs="Arial"/>
                <w:sz w:val="16"/>
                <w:szCs w:val="16"/>
              </w:rPr>
              <w:t>Giełdowski</w:t>
            </w:r>
            <w:proofErr w:type="spellEnd"/>
            <w:r w:rsidRPr="00B9649F">
              <w:rPr>
                <w:rFonts w:ascii="Arial" w:hAnsi="Arial" w:cs="Arial"/>
                <w:sz w:val="16"/>
                <w:szCs w:val="16"/>
              </w:rPr>
              <w:t>: Ćwiczenia i zadania rysunkowe z rozwiązaniami – Rzutowanie prostokątne, Przekroje, Wymiarowanie. Wydawnictwa Szkolne i pedagogiczne. Warszawa 1998 i 1999.</w:t>
            </w:r>
          </w:p>
          <w:p w:rsidR="00FE115C" w:rsidRPr="00B9649F" w:rsidRDefault="00FE115C" w:rsidP="00FE115C">
            <w:pPr>
              <w:rPr>
                <w:rFonts w:ascii="Arial" w:hAnsi="Arial" w:cs="Arial"/>
                <w:sz w:val="16"/>
                <w:szCs w:val="16"/>
              </w:rPr>
            </w:pPr>
            <w:r w:rsidRPr="00B9649F">
              <w:rPr>
                <w:rFonts w:ascii="Arial" w:hAnsi="Arial" w:cs="Arial"/>
                <w:sz w:val="16"/>
                <w:szCs w:val="16"/>
              </w:rPr>
              <w:t>3.</w:t>
            </w:r>
          </w:p>
        </w:tc>
      </w:tr>
      <w:tr w:rsidR="00FE115C" w:rsidRPr="00B9649F" w:rsidTr="007422E3">
        <w:trPr>
          <w:trHeight w:val="340"/>
        </w:trPr>
        <w:tc>
          <w:tcPr>
            <w:tcW w:w="11230" w:type="dxa"/>
            <w:gridSpan w:val="9"/>
            <w:vAlign w:val="center"/>
          </w:tcPr>
          <w:p w:rsidR="00FE115C" w:rsidRPr="00B9649F" w:rsidRDefault="00FE115C" w:rsidP="00FE115C">
            <w:pPr>
              <w:rPr>
                <w:rFonts w:ascii="Arial" w:hAnsi="Arial" w:cs="Arial"/>
                <w:sz w:val="16"/>
                <w:szCs w:val="16"/>
              </w:rPr>
            </w:pPr>
            <w:r w:rsidRPr="00B9649F">
              <w:rPr>
                <w:rFonts w:ascii="Arial" w:hAnsi="Arial" w:cs="Arial"/>
                <w:sz w:val="16"/>
                <w:szCs w:val="16"/>
              </w:rPr>
              <w:t>UWAGI</w:t>
            </w:r>
            <w:r w:rsidRPr="00B9649F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 w:rsidRPr="00B9649F">
              <w:rPr>
                <w:rFonts w:ascii="Arial" w:hAnsi="Arial" w:cs="Arial"/>
                <w:sz w:val="16"/>
                <w:szCs w:val="16"/>
              </w:rPr>
              <w:t>:Do wyliczenia oceny końcowej stosowana jest następująca skala: 51-60% pkt – 3,0</w:t>
            </w:r>
          </w:p>
          <w:p w:rsidR="00FE115C" w:rsidRPr="00B9649F" w:rsidRDefault="00FE115C" w:rsidP="00FE115C">
            <w:pPr>
              <w:rPr>
                <w:rFonts w:ascii="Arial" w:hAnsi="Arial" w:cs="Arial"/>
                <w:sz w:val="16"/>
                <w:szCs w:val="16"/>
              </w:rPr>
            </w:pPr>
            <w:r w:rsidRPr="00B9649F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61-70% pkt – 3,5</w:t>
            </w:r>
          </w:p>
          <w:p w:rsidR="00FE115C" w:rsidRPr="00B9649F" w:rsidRDefault="00FE115C" w:rsidP="00FE115C">
            <w:pPr>
              <w:rPr>
                <w:rFonts w:ascii="Arial" w:hAnsi="Arial" w:cs="Arial"/>
                <w:sz w:val="16"/>
                <w:szCs w:val="16"/>
              </w:rPr>
            </w:pPr>
            <w:r w:rsidRPr="00B9649F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71-80% pkt – 4,0</w:t>
            </w:r>
          </w:p>
          <w:p w:rsidR="00FE115C" w:rsidRPr="00B9649F" w:rsidRDefault="00FE115C" w:rsidP="00FE115C">
            <w:pPr>
              <w:rPr>
                <w:rFonts w:ascii="Arial" w:hAnsi="Arial" w:cs="Arial"/>
                <w:sz w:val="16"/>
                <w:szCs w:val="16"/>
              </w:rPr>
            </w:pPr>
            <w:r w:rsidRPr="00B9649F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81-90% pkt -  4,5</w:t>
            </w:r>
          </w:p>
          <w:p w:rsidR="00FE115C" w:rsidRPr="00B9649F" w:rsidRDefault="00FE115C" w:rsidP="00FE115C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B9649F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91-100% pkt – 5,0</w:t>
            </w:r>
          </w:p>
          <w:p w:rsidR="00FE115C" w:rsidRPr="00B9649F" w:rsidRDefault="00FE115C" w:rsidP="00FE11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57A2" w:rsidRDefault="007D57A2" w:rsidP="007D57A2">
      <w:pPr>
        <w:rPr>
          <w:sz w:val="10"/>
        </w:rPr>
      </w:pPr>
    </w:p>
    <w:p w:rsidR="007D57A2" w:rsidRDefault="007D57A2" w:rsidP="007D57A2">
      <w:pPr>
        <w:rPr>
          <w:sz w:val="10"/>
        </w:rPr>
      </w:pPr>
    </w:p>
    <w:p w:rsidR="00B06136" w:rsidRDefault="00B06136" w:rsidP="00B06136">
      <w:pPr>
        <w:rPr>
          <w:sz w:val="16"/>
        </w:rPr>
      </w:pPr>
    </w:p>
    <w:p w:rsidR="00B06136" w:rsidRPr="00B06136" w:rsidRDefault="007D57A2" w:rsidP="00B06136">
      <w:pPr>
        <w:rPr>
          <w:sz w:val="16"/>
        </w:rPr>
      </w:pPr>
      <w:r w:rsidRPr="00582090">
        <w:rPr>
          <w:sz w:val="16"/>
        </w:rPr>
        <w:t>Wskaźniki ilościowe charakteryzujące moduł/</w:t>
      </w:r>
      <w:r w:rsidRPr="00F17AC8">
        <w:rPr>
          <w:sz w:val="16"/>
        </w:rPr>
        <w:t>przedmiot</w:t>
      </w:r>
      <w:r w:rsidRPr="00F17AC8">
        <w:rPr>
          <w:sz w:val="16"/>
          <w:vertAlign w:val="superscript"/>
        </w:rPr>
        <w:t>25)</w:t>
      </w:r>
      <w:r w:rsidR="00E62D59" w:rsidRPr="00E62D59">
        <w:rPr>
          <w:rFonts w:ascii="Arial" w:hAnsi="Arial" w:cs="Arial"/>
          <w:sz w:val="16"/>
          <w:szCs w:val="16"/>
        </w:rPr>
        <w:t xml:space="preserve"> </w:t>
      </w:r>
      <w:r w:rsidR="00E62D59">
        <w:rPr>
          <w:rFonts w:ascii="Arial" w:hAnsi="Arial" w:cs="Arial"/>
          <w:sz w:val="16"/>
          <w:szCs w:val="16"/>
        </w:rPr>
        <w:t>:</w:t>
      </w:r>
      <w:r w:rsidR="00B06136" w:rsidRPr="00B06136">
        <w:rPr>
          <w:rFonts w:ascii="Arial" w:hAnsi="Arial" w:cs="Arial"/>
          <w:sz w:val="16"/>
          <w:szCs w:val="16"/>
        </w:rPr>
        <w:t xml:space="preserve"> </w:t>
      </w:r>
      <w:r w:rsidR="00B06136">
        <w:rPr>
          <w:rFonts w:ascii="Arial" w:hAnsi="Arial" w:cs="Arial"/>
          <w:sz w:val="16"/>
          <w:szCs w:val="16"/>
        </w:rPr>
        <w:t>Grafika inżynierska</w:t>
      </w:r>
    </w:p>
    <w:tbl>
      <w:tblPr>
        <w:tblpPr w:leftFromText="141" w:rightFromText="141" w:vertAnchor="text" w:horzAnchor="margin" w:tblpXSpec="center" w:tblpY="81"/>
        <w:tblW w:w="1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0"/>
        <w:gridCol w:w="2470"/>
      </w:tblGrid>
      <w:tr w:rsidR="00B06136" w:rsidTr="008353C3">
        <w:trPr>
          <w:trHeight w:val="712"/>
        </w:trPr>
        <w:tc>
          <w:tcPr>
            <w:tcW w:w="8620" w:type="dxa"/>
            <w:vAlign w:val="center"/>
          </w:tcPr>
          <w:p w:rsidR="00B06136" w:rsidRDefault="00B06136" w:rsidP="0083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Szacunkowa sumaryczna liczba godzin pracy studenta (kontaktowych i pracy własnej) niezbędna dla osiągnięcia zakładanych efektów kształcenia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sz w:val="16"/>
                <w:szCs w:val="16"/>
              </w:rPr>
              <w:t>:                                                                                                                                                                                  Razem</w:t>
            </w:r>
          </w:p>
        </w:tc>
        <w:tc>
          <w:tcPr>
            <w:tcW w:w="2470" w:type="dxa"/>
            <w:vAlign w:val="center"/>
          </w:tcPr>
          <w:p w:rsidR="00B06136" w:rsidRDefault="00B06136" w:rsidP="008353C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38 h</w:t>
            </w:r>
          </w:p>
          <w:p w:rsidR="00B06136" w:rsidRDefault="00B06136" w:rsidP="008353C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2,0 ECTS</w:t>
            </w:r>
          </w:p>
        </w:tc>
      </w:tr>
      <w:tr w:rsidR="00B06136" w:rsidTr="008353C3">
        <w:trPr>
          <w:trHeight w:val="397"/>
        </w:trPr>
        <w:tc>
          <w:tcPr>
            <w:tcW w:w="8620" w:type="dxa"/>
            <w:vAlign w:val="center"/>
          </w:tcPr>
          <w:p w:rsidR="00B06136" w:rsidRDefault="00B06136" w:rsidP="008353C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470" w:type="dxa"/>
            <w:vAlign w:val="center"/>
          </w:tcPr>
          <w:p w:rsidR="00B06136" w:rsidRDefault="00B06136" w:rsidP="008353C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20h </w:t>
            </w:r>
          </w:p>
          <w:p w:rsidR="00B06136" w:rsidRDefault="00B06136" w:rsidP="008353C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 ECTS</w:t>
            </w:r>
          </w:p>
        </w:tc>
      </w:tr>
      <w:tr w:rsidR="00B06136" w:rsidTr="008353C3">
        <w:trPr>
          <w:trHeight w:val="397"/>
        </w:trPr>
        <w:tc>
          <w:tcPr>
            <w:tcW w:w="8620" w:type="dxa"/>
            <w:vAlign w:val="center"/>
          </w:tcPr>
          <w:p w:rsidR="00B06136" w:rsidRDefault="00B06136" w:rsidP="008353C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470" w:type="dxa"/>
            <w:vAlign w:val="center"/>
          </w:tcPr>
          <w:p w:rsidR="00B06136" w:rsidRDefault="00B06136" w:rsidP="008353C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 h</w:t>
            </w:r>
          </w:p>
          <w:p w:rsidR="00B06136" w:rsidRDefault="00B06136" w:rsidP="008353C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 ECTS</w:t>
            </w:r>
          </w:p>
        </w:tc>
      </w:tr>
    </w:tbl>
    <w:p w:rsidR="00B06136" w:rsidRDefault="00B06136" w:rsidP="00B06136"/>
    <w:p w:rsidR="00B06136" w:rsidRDefault="00B06136" w:rsidP="00B06136"/>
    <w:p w:rsidR="00B06136" w:rsidRDefault="00B06136" w:rsidP="00B06136"/>
    <w:p w:rsidR="00B06136" w:rsidRDefault="00B06136" w:rsidP="00B0613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>Wskaźniki ilościowe charakteryzujące moduł/przedmiot</w:t>
      </w:r>
      <w:r w:rsidRPr="0058648C">
        <w:rPr>
          <w:sz w:val="16"/>
          <w:vertAlign w:val="superscript"/>
        </w:rPr>
        <w:t>2</w:t>
      </w:r>
      <w:r>
        <w:rPr>
          <w:sz w:val="16"/>
          <w:vertAlign w:val="superscript"/>
        </w:rPr>
        <w:t>5</w:t>
      </w:r>
      <w:r w:rsidRPr="0058648C">
        <w:rPr>
          <w:sz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>: Grafika inżynierska</w:t>
      </w:r>
    </w:p>
    <w:p w:rsidR="00B06136" w:rsidRDefault="00B06136" w:rsidP="00B06136"/>
    <w:p w:rsidR="00B06136" w:rsidRDefault="00B06136" w:rsidP="00B06136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pPr w:leftFromText="141" w:rightFromText="141" w:vertAnchor="text" w:horzAnchor="margin" w:tblpXSpec="center" w:tblpY="-19"/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2520"/>
      </w:tblGrid>
      <w:tr w:rsidR="00B06136" w:rsidRPr="00B277FD" w:rsidTr="008353C3">
        <w:trPr>
          <w:trHeight w:val="397"/>
        </w:trPr>
        <w:tc>
          <w:tcPr>
            <w:tcW w:w="8710" w:type="dxa"/>
            <w:vAlign w:val="center"/>
          </w:tcPr>
          <w:p w:rsidR="00B06136" w:rsidRDefault="00B06136" w:rsidP="008353C3">
            <w:pP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</w:t>
            </w:r>
          </w:p>
          <w:p w:rsidR="00B06136" w:rsidRDefault="00B06136" w:rsidP="008353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laboratoryjne</w:t>
            </w:r>
          </w:p>
          <w:p w:rsidR="00B06136" w:rsidRDefault="00B06136" w:rsidP="008353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Dokończenie zadań prowadzonych podczas ćwiczeń</w:t>
            </w:r>
          </w:p>
          <w:p w:rsidR="00B06136" w:rsidRDefault="00B06136" w:rsidP="008353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Udział w konsultacjach</w:t>
            </w:r>
          </w:p>
          <w:p w:rsidR="00B06136" w:rsidRDefault="00B06136" w:rsidP="008353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Przygotowanie do kolokwium</w:t>
            </w:r>
          </w:p>
          <w:p w:rsidR="00B06136" w:rsidRDefault="00B06136" w:rsidP="008353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Obecność na kolokwium                  </w:t>
            </w:r>
          </w:p>
          <w:p w:rsidR="00B06136" w:rsidRDefault="00B06136" w:rsidP="008353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Razem </w:t>
            </w:r>
          </w:p>
          <w:p w:rsidR="00B06136" w:rsidRDefault="00B06136" w:rsidP="008353C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2520" w:type="dxa"/>
            <w:vAlign w:val="center"/>
          </w:tcPr>
          <w:p w:rsidR="00B06136" w:rsidRPr="00B06136" w:rsidRDefault="00B06136" w:rsidP="008353C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06136" w:rsidRPr="00B06136" w:rsidRDefault="00B06136" w:rsidP="008353C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06136" w:rsidRPr="00B06136" w:rsidRDefault="00B06136" w:rsidP="008353C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06136">
              <w:rPr>
                <w:rFonts w:ascii="Arial" w:hAnsi="Arial" w:cs="Arial"/>
                <w:sz w:val="16"/>
                <w:szCs w:val="16"/>
                <w:lang w:val="en-US"/>
              </w:rPr>
              <w:t>15 h</w:t>
            </w:r>
          </w:p>
          <w:p w:rsidR="00B06136" w:rsidRPr="00B06136" w:rsidRDefault="00B06136" w:rsidP="008353C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06136">
              <w:rPr>
                <w:rFonts w:ascii="Arial" w:hAnsi="Arial" w:cs="Arial"/>
                <w:sz w:val="16"/>
                <w:szCs w:val="16"/>
                <w:lang w:val="en-US"/>
              </w:rPr>
              <w:t>10 h</w:t>
            </w:r>
          </w:p>
          <w:p w:rsidR="00B06136" w:rsidRDefault="00B06136" w:rsidP="008353C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 h</w:t>
            </w:r>
          </w:p>
          <w:p w:rsidR="00B06136" w:rsidRDefault="00B06136" w:rsidP="008353C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 h</w:t>
            </w:r>
          </w:p>
          <w:p w:rsidR="00B06136" w:rsidRDefault="00B06136" w:rsidP="008353C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 h</w:t>
            </w:r>
          </w:p>
          <w:p w:rsidR="00B06136" w:rsidRDefault="00B06136" w:rsidP="008353C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38 h</w:t>
            </w:r>
          </w:p>
          <w:p w:rsidR="00B06136" w:rsidRDefault="00B06136" w:rsidP="008353C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2,0 ECTS</w:t>
            </w:r>
          </w:p>
        </w:tc>
      </w:tr>
      <w:tr w:rsidR="00B06136" w:rsidTr="008353C3">
        <w:trPr>
          <w:trHeight w:val="397"/>
        </w:trPr>
        <w:tc>
          <w:tcPr>
            <w:tcW w:w="8710" w:type="dxa"/>
            <w:vAlign w:val="center"/>
          </w:tcPr>
          <w:p w:rsidR="00B06136" w:rsidRDefault="00B06136" w:rsidP="0083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B06136" w:rsidRDefault="00B06136" w:rsidP="008353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laboratoryjne</w:t>
            </w:r>
          </w:p>
          <w:p w:rsidR="00B06136" w:rsidRDefault="00B06136" w:rsidP="008353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Udział w konsultacjach</w:t>
            </w:r>
          </w:p>
          <w:p w:rsidR="00B06136" w:rsidRDefault="00B06136" w:rsidP="008353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Obecność na kolokwium                  </w:t>
            </w:r>
          </w:p>
          <w:p w:rsidR="00B06136" w:rsidRDefault="00B06136" w:rsidP="008353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Razem </w:t>
            </w:r>
          </w:p>
          <w:p w:rsidR="00B06136" w:rsidRDefault="00B06136" w:rsidP="008353C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2520" w:type="dxa"/>
            <w:vAlign w:val="center"/>
          </w:tcPr>
          <w:p w:rsidR="00B06136" w:rsidRDefault="00B06136" w:rsidP="008353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06136" w:rsidRDefault="00B06136" w:rsidP="008353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06136" w:rsidRDefault="00B06136" w:rsidP="008353C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15 h</w:t>
            </w:r>
          </w:p>
          <w:p w:rsidR="00B06136" w:rsidRDefault="00B06136" w:rsidP="008353C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 h</w:t>
            </w:r>
          </w:p>
          <w:p w:rsidR="00B06136" w:rsidRDefault="00B06136" w:rsidP="008353C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 h</w:t>
            </w:r>
          </w:p>
          <w:p w:rsidR="00B06136" w:rsidRDefault="00B06136" w:rsidP="008353C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20 h</w:t>
            </w:r>
          </w:p>
          <w:p w:rsidR="00B06136" w:rsidRDefault="00B06136" w:rsidP="008353C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0,8 ECTS</w:t>
            </w:r>
          </w:p>
        </w:tc>
      </w:tr>
      <w:tr w:rsidR="00B06136" w:rsidTr="008353C3">
        <w:trPr>
          <w:trHeight w:val="397"/>
        </w:trPr>
        <w:tc>
          <w:tcPr>
            <w:tcW w:w="8710" w:type="dxa"/>
            <w:vAlign w:val="center"/>
          </w:tcPr>
          <w:p w:rsidR="00B06136" w:rsidRDefault="00B06136" w:rsidP="008353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B06136" w:rsidRDefault="00B06136" w:rsidP="008353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laboratoryjne</w:t>
            </w:r>
          </w:p>
          <w:p w:rsidR="00B06136" w:rsidRDefault="00B06136" w:rsidP="008353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Dokończenie zadań prowadzonych podczas ćwiczeń</w:t>
            </w:r>
          </w:p>
          <w:p w:rsidR="00B06136" w:rsidRDefault="00B06136" w:rsidP="008353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Razem </w:t>
            </w:r>
          </w:p>
          <w:p w:rsidR="00B06136" w:rsidRDefault="00B06136" w:rsidP="008353C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2520" w:type="dxa"/>
            <w:vAlign w:val="center"/>
          </w:tcPr>
          <w:p w:rsidR="00B06136" w:rsidRDefault="00B06136" w:rsidP="008353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06136" w:rsidRDefault="00B06136" w:rsidP="008353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06136" w:rsidRDefault="00B06136" w:rsidP="008353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h</w:t>
            </w:r>
          </w:p>
          <w:p w:rsidR="00B06136" w:rsidRDefault="00B06136" w:rsidP="008353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h</w:t>
            </w:r>
          </w:p>
          <w:p w:rsidR="00B06136" w:rsidRDefault="00B06136" w:rsidP="008353C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 h</w:t>
            </w:r>
          </w:p>
          <w:p w:rsidR="00B06136" w:rsidRDefault="00B06136" w:rsidP="008353C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 ECTS</w:t>
            </w:r>
          </w:p>
        </w:tc>
      </w:tr>
    </w:tbl>
    <w:p w:rsidR="00B06136" w:rsidRDefault="00B06136" w:rsidP="00B06136">
      <w:pPr>
        <w:rPr>
          <w:rFonts w:ascii="Arial" w:hAnsi="Arial" w:cs="Arial"/>
          <w:sz w:val="16"/>
          <w:szCs w:val="16"/>
        </w:rPr>
      </w:pPr>
    </w:p>
    <w:p w:rsidR="00440151" w:rsidRDefault="00440151" w:rsidP="00B06136">
      <w:pPr>
        <w:rPr>
          <w:rFonts w:ascii="Arial" w:hAnsi="Arial" w:cs="Arial"/>
          <w:sz w:val="16"/>
          <w:szCs w:val="16"/>
        </w:rPr>
      </w:pPr>
    </w:p>
    <w:p w:rsidR="00440151" w:rsidRDefault="00440151" w:rsidP="00B06136">
      <w:pPr>
        <w:rPr>
          <w:rFonts w:ascii="Arial" w:hAnsi="Arial" w:cs="Arial"/>
          <w:sz w:val="16"/>
          <w:szCs w:val="16"/>
        </w:rPr>
      </w:pPr>
    </w:p>
    <w:p w:rsidR="00D92F13" w:rsidRDefault="00D92F13" w:rsidP="00D92F1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</w:rPr>
        <w:t xml:space="preserve">  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Tabela zgodności kierunkowych efektów kształcenia efektami przedmiotu</w:t>
      </w:r>
      <w:r w:rsidRPr="0058648C">
        <w:rPr>
          <w:sz w:val="16"/>
          <w:vertAlign w:val="superscript"/>
        </w:rPr>
        <w:t>2</w:t>
      </w:r>
      <w:r>
        <w:rPr>
          <w:sz w:val="16"/>
          <w:vertAlign w:val="superscript"/>
        </w:rPr>
        <w:t>6</w:t>
      </w:r>
      <w:r w:rsidRPr="0058648C">
        <w:rPr>
          <w:sz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>:   Grafika Inżynierska</w:t>
      </w:r>
    </w:p>
    <w:p w:rsidR="00B06136" w:rsidRDefault="00B06136" w:rsidP="00B0613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6120"/>
        <w:gridCol w:w="3271"/>
      </w:tblGrid>
      <w:tr w:rsidR="00FA4003" w:rsidRPr="00422550" w:rsidTr="00422550">
        <w:tc>
          <w:tcPr>
            <w:tcW w:w="1368" w:type="dxa"/>
            <w:shd w:val="clear" w:color="auto" w:fill="auto"/>
          </w:tcPr>
          <w:p w:rsidR="00FA4003" w:rsidRPr="00422550" w:rsidRDefault="00FA4003" w:rsidP="00B06136">
            <w:pPr>
              <w:rPr>
                <w:rFonts w:ascii="Arial" w:hAnsi="Arial" w:cs="Arial"/>
                <w:sz w:val="16"/>
                <w:szCs w:val="16"/>
              </w:rPr>
            </w:pPr>
            <w:r w:rsidRPr="00422550">
              <w:rPr>
                <w:rFonts w:ascii="Arial" w:hAnsi="Arial" w:cs="Arial"/>
                <w:bCs/>
                <w:sz w:val="16"/>
                <w:szCs w:val="16"/>
              </w:rPr>
              <w:t>Nr/symbol efektu</w:t>
            </w:r>
          </w:p>
        </w:tc>
        <w:tc>
          <w:tcPr>
            <w:tcW w:w="6120" w:type="dxa"/>
            <w:shd w:val="clear" w:color="auto" w:fill="auto"/>
          </w:tcPr>
          <w:p w:rsidR="00FA4003" w:rsidRPr="00422550" w:rsidRDefault="00FA4003" w:rsidP="00B06136">
            <w:pPr>
              <w:rPr>
                <w:rFonts w:ascii="Arial" w:hAnsi="Arial" w:cs="Arial"/>
                <w:sz w:val="16"/>
                <w:szCs w:val="16"/>
              </w:rPr>
            </w:pPr>
            <w:r w:rsidRPr="00422550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271" w:type="dxa"/>
            <w:shd w:val="clear" w:color="auto" w:fill="auto"/>
          </w:tcPr>
          <w:p w:rsidR="00FA4003" w:rsidRPr="00422550" w:rsidRDefault="00FA4003" w:rsidP="00B06136">
            <w:pPr>
              <w:rPr>
                <w:rFonts w:ascii="Arial" w:hAnsi="Arial" w:cs="Arial"/>
                <w:sz w:val="16"/>
                <w:szCs w:val="16"/>
              </w:rPr>
            </w:pPr>
            <w:r w:rsidRPr="00422550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FA4003" w:rsidRPr="00422550" w:rsidTr="00422550">
        <w:tc>
          <w:tcPr>
            <w:tcW w:w="1368" w:type="dxa"/>
            <w:shd w:val="clear" w:color="auto" w:fill="auto"/>
          </w:tcPr>
          <w:p w:rsidR="00FA4003" w:rsidRPr="00422550" w:rsidRDefault="00FA4003" w:rsidP="00B06136">
            <w:pPr>
              <w:rPr>
                <w:rFonts w:ascii="Arial" w:hAnsi="Arial" w:cs="Arial"/>
                <w:sz w:val="16"/>
                <w:szCs w:val="16"/>
              </w:rPr>
            </w:pPr>
            <w:r w:rsidRPr="004225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120" w:type="dxa"/>
            <w:shd w:val="clear" w:color="auto" w:fill="auto"/>
          </w:tcPr>
          <w:p w:rsidR="00FA4003" w:rsidRPr="00422550" w:rsidRDefault="00FA4003" w:rsidP="00B06136">
            <w:pPr>
              <w:rPr>
                <w:rFonts w:ascii="Arial" w:hAnsi="Arial" w:cs="Arial"/>
                <w:sz w:val="16"/>
                <w:szCs w:val="16"/>
              </w:rPr>
            </w:pPr>
            <w:r w:rsidRPr="00422550">
              <w:rPr>
                <w:rFonts w:ascii="Arial" w:hAnsi="Arial" w:cs="Arial"/>
                <w:sz w:val="16"/>
                <w:szCs w:val="16"/>
              </w:rPr>
              <w:t>ma elementarną wiedzę dotyczącą przedstawiania przedmiotów na płaszczyźnie rysunku</w:t>
            </w:r>
          </w:p>
        </w:tc>
        <w:tc>
          <w:tcPr>
            <w:tcW w:w="3271" w:type="dxa"/>
            <w:shd w:val="clear" w:color="auto" w:fill="auto"/>
          </w:tcPr>
          <w:p w:rsidR="00FA4003" w:rsidRPr="00422550" w:rsidRDefault="00FA4003" w:rsidP="00B06136">
            <w:pPr>
              <w:rPr>
                <w:rFonts w:ascii="Arial" w:hAnsi="Arial" w:cs="Arial"/>
                <w:sz w:val="16"/>
                <w:szCs w:val="16"/>
              </w:rPr>
            </w:pPr>
            <w:r w:rsidRPr="00422550">
              <w:rPr>
                <w:rFonts w:ascii="Arial" w:hAnsi="Arial" w:cs="Arial"/>
                <w:bCs/>
                <w:sz w:val="16"/>
                <w:szCs w:val="16"/>
              </w:rPr>
              <w:t>K_U17,  K_U20,</w:t>
            </w:r>
          </w:p>
        </w:tc>
      </w:tr>
      <w:tr w:rsidR="00FA4003" w:rsidRPr="00422550" w:rsidTr="00422550">
        <w:tc>
          <w:tcPr>
            <w:tcW w:w="1368" w:type="dxa"/>
            <w:shd w:val="clear" w:color="auto" w:fill="auto"/>
          </w:tcPr>
          <w:p w:rsidR="00FA4003" w:rsidRPr="00422550" w:rsidRDefault="00FA4003" w:rsidP="00B06136">
            <w:pPr>
              <w:rPr>
                <w:rFonts w:ascii="Arial" w:hAnsi="Arial" w:cs="Arial"/>
                <w:sz w:val="16"/>
                <w:szCs w:val="16"/>
              </w:rPr>
            </w:pPr>
            <w:r w:rsidRPr="004225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120" w:type="dxa"/>
            <w:shd w:val="clear" w:color="auto" w:fill="auto"/>
          </w:tcPr>
          <w:p w:rsidR="00FA4003" w:rsidRPr="00422550" w:rsidRDefault="00FA4003" w:rsidP="00B06136">
            <w:pPr>
              <w:rPr>
                <w:rFonts w:ascii="Arial" w:hAnsi="Arial" w:cs="Arial"/>
                <w:sz w:val="16"/>
                <w:szCs w:val="16"/>
              </w:rPr>
            </w:pPr>
            <w:r w:rsidRPr="00422550">
              <w:rPr>
                <w:rFonts w:ascii="Arial" w:hAnsi="Arial" w:cs="Arial"/>
                <w:sz w:val="16"/>
                <w:szCs w:val="16"/>
              </w:rPr>
              <w:t>zna i stosuje podstawowe metody i zasady przedstawiania przedmiotów w przekrojach i ich wymiarowania</w:t>
            </w:r>
          </w:p>
        </w:tc>
        <w:tc>
          <w:tcPr>
            <w:tcW w:w="3271" w:type="dxa"/>
            <w:shd w:val="clear" w:color="auto" w:fill="auto"/>
          </w:tcPr>
          <w:p w:rsidR="00FA4003" w:rsidRPr="00422550" w:rsidRDefault="00FA4003" w:rsidP="00B06136">
            <w:pPr>
              <w:rPr>
                <w:rFonts w:ascii="Arial" w:hAnsi="Arial" w:cs="Arial"/>
                <w:sz w:val="16"/>
                <w:szCs w:val="16"/>
              </w:rPr>
            </w:pPr>
            <w:r w:rsidRPr="00422550">
              <w:rPr>
                <w:rFonts w:ascii="Arial" w:hAnsi="Arial" w:cs="Arial"/>
                <w:bCs/>
                <w:sz w:val="16"/>
                <w:szCs w:val="16"/>
              </w:rPr>
              <w:t>K_U17,  K_U20</w:t>
            </w:r>
          </w:p>
        </w:tc>
      </w:tr>
      <w:tr w:rsidR="00FA4003" w:rsidRPr="00422550" w:rsidTr="00422550">
        <w:tc>
          <w:tcPr>
            <w:tcW w:w="1368" w:type="dxa"/>
            <w:shd w:val="clear" w:color="auto" w:fill="auto"/>
          </w:tcPr>
          <w:p w:rsidR="00FA4003" w:rsidRPr="00422550" w:rsidRDefault="00FA4003" w:rsidP="00B06136">
            <w:pPr>
              <w:rPr>
                <w:rFonts w:ascii="Arial" w:hAnsi="Arial" w:cs="Arial"/>
                <w:sz w:val="16"/>
                <w:szCs w:val="16"/>
              </w:rPr>
            </w:pPr>
            <w:r w:rsidRPr="004225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120" w:type="dxa"/>
            <w:shd w:val="clear" w:color="auto" w:fill="auto"/>
          </w:tcPr>
          <w:p w:rsidR="00FA4003" w:rsidRPr="00422550" w:rsidRDefault="00FA4003" w:rsidP="00B06136">
            <w:pPr>
              <w:rPr>
                <w:rFonts w:ascii="Arial" w:hAnsi="Arial" w:cs="Arial"/>
                <w:sz w:val="16"/>
                <w:szCs w:val="16"/>
              </w:rPr>
            </w:pPr>
            <w:r w:rsidRPr="00422550">
              <w:rPr>
                <w:rFonts w:ascii="Arial" w:hAnsi="Arial" w:cs="Arial"/>
                <w:sz w:val="16"/>
                <w:szCs w:val="16"/>
              </w:rPr>
              <w:t>Wykazuje umiejętność czytania rysunków konstrukcyjnych i schematycznych</w:t>
            </w:r>
          </w:p>
        </w:tc>
        <w:tc>
          <w:tcPr>
            <w:tcW w:w="3271" w:type="dxa"/>
            <w:shd w:val="clear" w:color="auto" w:fill="auto"/>
          </w:tcPr>
          <w:p w:rsidR="00FA4003" w:rsidRPr="00422550" w:rsidRDefault="00FA4003" w:rsidP="00B06136">
            <w:pPr>
              <w:rPr>
                <w:rFonts w:ascii="Arial" w:hAnsi="Arial" w:cs="Arial"/>
                <w:sz w:val="16"/>
                <w:szCs w:val="16"/>
              </w:rPr>
            </w:pPr>
            <w:r w:rsidRPr="00422550">
              <w:rPr>
                <w:rFonts w:ascii="Arial" w:hAnsi="Arial" w:cs="Arial"/>
                <w:bCs/>
                <w:sz w:val="16"/>
                <w:szCs w:val="16"/>
              </w:rPr>
              <w:t>K_U17,  K_U19</w:t>
            </w:r>
          </w:p>
        </w:tc>
      </w:tr>
      <w:tr w:rsidR="00FA4003" w:rsidRPr="00422550" w:rsidTr="00422550">
        <w:tc>
          <w:tcPr>
            <w:tcW w:w="1368" w:type="dxa"/>
            <w:shd w:val="clear" w:color="auto" w:fill="auto"/>
          </w:tcPr>
          <w:p w:rsidR="00FA4003" w:rsidRPr="00422550" w:rsidRDefault="00FA4003" w:rsidP="00B06136">
            <w:pPr>
              <w:rPr>
                <w:rFonts w:ascii="Arial" w:hAnsi="Arial" w:cs="Arial"/>
                <w:sz w:val="16"/>
                <w:szCs w:val="16"/>
              </w:rPr>
            </w:pPr>
            <w:r w:rsidRPr="004225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120" w:type="dxa"/>
            <w:shd w:val="clear" w:color="auto" w:fill="auto"/>
          </w:tcPr>
          <w:p w:rsidR="00FA4003" w:rsidRPr="00422550" w:rsidRDefault="00FA4003" w:rsidP="00B06136">
            <w:pPr>
              <w:rPr>
                <w:rFonts w:ascii="Arial" w:hAnsi="Arial" w:cs="Arial"/>
                <w:sz w:val="16"/>
                <w:szCs w:val="16"/>
              </w:rPr>
            </w:pPr>
            <w:r w:rsidRPr="00422550">
              <w:rPr>
                <w:rFonts w:ascii="Arial" w:hAnsi="Arial" w:cs="Arial"/>
                <w:sz w:val="16"/>
                <w:szCs w:val="16"/>
              </w:rPr>
              <w:t>Potrafi posługiwać się techniką informacyjną do realizacji prostych zadań inżynierskich</w:t>
            </w:r>
          </w:p>
        </w:tc>
        <w:tc>
          <w:tcPr>
            <w:tcW w:w="3271" w:type="dxa"/>
            <w:shd w:val="clear" w:color="auto" w:fill="auto"/>
          </w:tcPr>
          <w:p w:rsidR="00FA4003" w:rsidRPr="00422550" w:rsidRDefault="00FA4003" w:rsidP="00B06136">
            <w:pPr>
              <w:rPr>
                <w:rFonts w:ascii="Arial" w:hAnsi="Arial" w:cs="Arial"/>
                <w:sz w:val="16"/>
                <w:szCs w:val="16"/>
              </w:rPr>
            </w:pPr>
            <w:r w:rsidRPr="00422550">
              <w:rPr>
                <w:rFonts w:ascii="Arial" w:hAnsi="Arial" w:cs="Arial"/>
                <w:bCs/>
                <w:sz w:val="16"/>
                <w:szCs w:val="16"/>
              </w:rPr>
              <w:t>K_U19</w:t>
            </w:r>
          </w:p>
        </w:tc>
      </w:tr>
    </w:tbl>
    <w:p w:rsidR="00B06136" w:rsidRDefault="00B06136" w:rsidP="00B06136">
      <w:pPr>
        <w:rPr>
          <w:rFonts w:ascii="Arial" w:hAnsi="Arial" w:cs="Arial"/>
          <w:sz w:val="16"/>
          <w:szCs w:val="16"/>
        </w:rPr>
      </w:pPr>
    </w:p>
    <w:p w:rsidR="00B06136" w:rsidRDefault="00B06136" w:rsidP="00B06136">
      <w:pPr>
        <w:rPr>
          <w:rFonts w:ascii="Arial" w:hAnsi="Arial" w:cs="Arial"/>
          <w:sz w:val="16"/>
          <w:szCs w:val="16"/>
        </w:rPr>
      </w:pPr>
    </w:p>
    <w:p w:rsidR="00B06136" w:rsidRDefault="00B06136" w:rsidP="00FA4003">
      <w:pPr>
        <w:rPr>
          <w:rFonts w:ascii="Arial" w:hAnsi="Arial" w:cs="Arial"/>
          <w:sz w:val="16"/>
          <w:szCs w:val="16"/>
        </w:rPr>
      </w:pPr>
    </w:p>
    <w:p w:rsidR="007D57A2" w:rsidRDefault="007D57A2" w:rsidP="007164B2">
      <w:pPr>
        <w:autoSpaceDE w:val="0"/>
        <w:autoSpaceDN w:val="0"/>
        <w:adjustRightInd w:val="0"/>
        <w:rPr>
          <w:color w:val="1E322A"/>
        </w:rPr>
        <w:sectPr w:rsidR="007D57A2" w:rsidSect="00883B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81" w:right="567" w:bottom="357" w:left="720" w:header="709" w:footer="709" w:gutter="0"/>
          <w:pgNumType w:start="7"/>
          <w:cols w:space="708"/>
          <w:docGrid w:linePitch="360"/>
        </w:sectPr>
      </w:pPr>
    </w:p>
    <w:p w:rsidR="007D57A2" w:rsidRPr="007D57A2" w:rsidRDefault="007D57A2" w:rsidP="00B9649F">
      <w:pPr>
        <w:rPr>
          <w:rFonts w:ascii="Arial" w:hAnsi="Arial" w:cs="Arial"/>
          <w:color w:val="1E322A"/>
        </w:rPr>
      </w:pPr>
    </w:p>
    <w:sectPr w:rsidR="007D57A2" w:rsidRPr="007D57A2" w:rsidSect="007422E3">
      <w:pgSz w:w="11906" w:h="16838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464" w:rsidRDefault="00441464">
      <w:r>
        <w:separator/>
      </w:r>
    </w:p>
  </w:endnote>
  <w:endnote w:type="continuationSeparator" w:id="0">
    <w:p w:rsidR="00441464" w:rsidRDefault="0044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9C9" w:rsidRDefault="007019C9" w:rsidP="00ED5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19C9" w:rsidRDefault="007019C9" w:rsidP="002E789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9C9" w:rsidRPr="007422E3" w:rsidRDefault="007019C9" w:rsidP="00ED538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7422E3">
      <w:rPr>
        <w:rStyle w:val="Numerstrony"/>
        <w:sz w:val="20"/>
        <w:szCs w:val="20"/>
      </w:rPr>
      <w:fldChar w:fldCharType="begin"/>
    </w:r>
    <w:r w:rsidRPr="007422E3">
      <w:rPr>
        <w:rStyle w:val="Numerstrony"/>
        <w:sz w:val="20"/>
        <w:szCs w:val="20"/>
      </w:rPr>
      <w:instrText xml:space="preserve">PAGE  </w:instrText>
    </w:r>
    <w:r w:rsidRPr="007422E3">
      <w:rPr>
        <w:rStyle w:val="Numerstrony"/>
        <w:sz w:val="20"/>
        <w:szCs w:val="20"/>
      </w:rPr>
      <w:fldChar w:fldCharType="separate"/>
    </w:r>
    <w:r w:rsidR="00B277FD">
      <w:rPr>
        <w:rStyle w:val="Numerstrony"/>
        <w:noProof/>
        <w:sz w:val="20"/>
        <w:szCs w:val="20"/>
      </w:rPr>
      <w:t>8</w:t>
    </w:r>
    <w:r w:rsidRPr="007422E3">
      <w:rPr>
        <w:rStyle w:val="Numerstrony"/>
        <w:sz w:val="20"/>
        <w:szCs w:val="20"/>
      </w:rPr>
      <w:fldChar w:fldCharType="end"/>
    </w:r>
  </w:p>
  <w:p w:rsidR="007019C9" w:rsidRDefault="007019C9" w:rsidP="002E7891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9C9" w:rsidRDefault="007019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464" w:rsidRDefault="00441464">
      <w:r>
        <w:separator/>
      </w:r>
    </w:p>
  </w:footnote>
  <w:footnote w:type="continuationSeparator" w:id="0">
    <w:p w:rsidR="00441464" w:rsidRDefault="00441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9C9" w:rsidRDefault="007019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9C9" w:rsidRDefault="007019C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9C9" w:rsidRDefault="007019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3"/>
  </w:num>
  <w:num w:numId="6">
    <w:abstractNumId w:val="9"/>
  </w:num>
  <w:num w:numId="7">
    <w:abstractNumId w:val="17"/>
  </w:num>
  <w:num w:numId="8">
    <w:abstractNumId w:val="21"/>
  </w:num>
  <w:num w:numId="9">
    <w:abstractNumId w:val="7"/>
  </w:num>
  <w:num w:numId="10">
    <w:abstractNumId w:val="11"/>
  </w:num>
  <w:num w:numId="11">
    <w:abstractNumId w:val="16"/>
  </w:num>
  <w:num w:numId="12">
    <w:abstractNumId w:val="6"/>
  </w:num>
  <w:num w:numId="13">
    <w:abstractNumId w:val="15"/>
  </w:num>
  <w:num w:numId="14">
    <w:abstractNumId w:val="3"/>
  </w:num>
  <w:num w:numId="15">
    <w:abstractNumId w:val="12"/>
  </w:num>
  <w:num w:numId="16">
    <w:abstractNumId w:val="2"/>
  </w:num>
  <w:num w:numId="17">
    <w:abstractNumId w:val="10"/>
  </w:num>
  <w:num w:numId="18">
    <w:abstractNumId w:val="18"/>
  </w:num>
  <w:num w:numId="19">
    <w:abstractNumId w:val="14"/>
  </w:num>
  <w:num w:numId="20">
    <w:abstractNumId w:val="19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2B"/>
    <w:rsid w:val="00006567"/>
    <w:rsid w:val="000241FA"/>
    <w:rsid w:val="000470D7"/>
    <w:rsid w:val="000539F8"/>
    <w:rsid w:val="000612AB"/>
    <w:rsid w:val="000A51A4"/>
    <w:rsid w:val="000C33D1"/>
    <w:rsid w:val="000C3547"/>
    <w:rsid w:val="000C36B6"/>
    <w:rsid w:val="000C574E"/>
    <w:rsid w:val="000D4D34"/>
    <w:rsid w:val="001342AA"/>
    <w:rsid w:val="00150869"/>
    <w:rsid w:val="00164447"/>
    <w:rsid w:val="00181AF1"/>
    <w:rsid w:val="00186278"/>
    <w:rsid w:val="001A17DB"/>
    <w:rsid w:val="001B29BC"/>
    <w:rsid w:val="00204F87"/>
    <w:rsid w:val="0021052D"/>
    <w:rsid w:val="00223587"/>
    <w:rsid w:val="00241107"/>
    <w:rsid w:val="00242A5F"/>
    <w:rsid w:val="00245B82"/>
    <w:rsid w:val="0025160E"/>
    <w:rsid w:val="00264F4A"/>
    <w:rsid w:val="00286DC0"/>
    <w:rsid w:val="002B4D1F"/>
    <w:rsid w:val="002C5B2B"/>
    <w:rsid w:val="002D2D94"/>
    <w:rsid w:val="002E7891"/>
    <w:rsid w:val="002F6FDB"/>
    <w:rsid w:val="003144D4"/>
    <w:rsid w:val="003253F2"/>
    <w:rsid w:val="003D7CBB"/>
    <w:rsid w:val="003F0240"/>
    <w:rsid w:val="003F1C99"/>
    <w:rsid w:val="0040689A"/>
    <w:rsid w:val="00422550"/>
    <w:rsid w:val="00440151"/>
    <w:rsid w:val="00441464"/>
    <w:rsid w:val="004947D4"/>
    <w:rsid w:val="00495E96"/>
    <w:rsid w:val="00497F3F"/>
    <w:rsid w:val="00502613"/>
    <w:rsid w:val="00505790"/>
    <w:rsid w:val="00507A3C"/>
    <w:rsid w:val="00513DA6"/>
    <w:rsid w:val="005268B3"/>
    <w:rsid w:val="00536B58"/>
    <w:rsid w:val="0054533C"/>
    <w:rsid w:val="00562E3E"/>
    <w:rsid w:val="00580ABE"/>
    <w:rsid w:val="005A0ECF"/>
    <w:rsid w:val="005F2D79"/>
    <w:rsid w:val="006268DB"/>
    <w:rsid w:val="00654590"/>
    <w:rsid w:val="0065751B"/>
    <w:rsid w:val="006F0A8C"/>
    <w:rsid w:val="007019C9"/>
    <w:rsid w:val="007164B2"/>
    <w:rsid w:val="00717A62"/>
    <w:rsid w:val="007278D4"/>
    <w:rsid w:val="007422E3"/>
    <w:rsid w:val="0075202B"/>
    <w:rsid w:val="00757465"/>
    <w:rsid w:val="007B383B"/>
    <w:rsid w:val="007D57A2"/>
    <w:rsid w:val="007E057E"/>
    <w:rsid w:val="007E2748"/>
    <w:rsid w:val="008015A7"/>
    <w:rsid w:val="008333D6"/>
    <w:rsid w:val="008353C3"/>
    <w:rsid w:val="00837182"/>
    <w:rsid w:val="00854362"/>
    <w:rsid w:val="00856909"/>
    <w:rsid w:val="00864714"/>
    <w:rsid w:val="00865F92"/>
    <w:rsid w:val="00883B5E"/>
    <w:rsid w:val="008B749D"/>
    <w:rsid w:val="008C45BF"/>
    <w:rsid w:val="008C78B0"/>
    <w:rsid w:val="008E20CF"/>
    <w:rsid w:val="008F1A57"/>
    <w:rsid w:val="008F6367"/>
    <w:rsid w:val="008F79A7"/>
    <w:rsid w:val="009760F0"/>
    <w:rsid w:val="00977F9A"/>
    <w:rsid w:val="00982403"/>
    <w:rsid w:val="009A1F3D"/>
    <w:rsid w:val="009F1D8E"/>
    <w:rsid w:val="009F1F9C"/>
    <w:rsid w:val="009F5C5F"/>
    <w:rsid w:val="00A04299"/>
    <w:rsid w:val="00A12631"/>
    <w:rsid w:val="00A27A35"/>
    <w:rsid w:val="00A521C0"/>
    <w:rsid w:val="00A55771"/>
    <w:rsid w:val="00A6118B"/>
    <w:rsid w:val="00A80935"/>
    <w:rsid w:val="00A81B3C"/>
    <w:rsid w:val="00A875B1"/>
    <w:rsid w:val="00A9291A"/>
    <w:rsid w:val="00AF46D0"/>
    <w:rsid w:val="00B06136"/>
    <w:rsid w:val="00B0779C"/>
    <w:rsid w:val="00B17A76"/>
    <w:rsid w:val="00B277FD"/>
    <w:rsid w:val="00B35BDC"/>
    <w:rsid w:val="00B801D8"/>
    <w:rsid w:val="00B9649F"/>
    <w:rsid w:val="00BA711B"/>
    <w:rsid w:val="00BB7372"/>
    <w:rsid w:val="00BD095A"/>
    <w:rsid w:val="00BD729B"/>
    <w:rsid w:val="00C02CB5"/>
    <w:rsid w:val="00C07E70"/>
    <w:rsid w:val="00C74532"/>
    <w:rsid w:val="00C95080"/>
    <w:rsid w:val="00CA7039"/>
    <w:rsid w:val="00CE25A0"/>
    <w:rsid w:val="00CF7A0F"/>
    <w:rsid w:val="00CF7A5B"/>
    <w:rsid w:val="00D012A7"/>
    <w:rsid w:val="00D025E1"/>
    <w:rsid w:val="00D114DE"/>
    <w:rsid w:val="00D26CD0"/>
    <w:rsid w:val="00D408F5"/>
    <w:rsid w:val="00D80327"/>
    <w:rsid w:val="00D92F13"/>
    <w:rsid w:val="00D95B9F"/>
    <w:rsid w:val="00D97615"/>
    <w:rsid w:val="00DA06D7"/>
    <w:rsid w:val="00DE350E"/>
    <w:rsid w:val="00DF516F"/>
    <w:rsid w:val="00E17EC9"/>
    <w:rsid w:val="00E62D59"/>
    <w:rsid w:val="00E7557F"/>
    <w:rsid w:val="00E86DF3"/>
    <w:rsid w:val="00E876CE"/>
    <w:rsid w:val="00E90566"/>
    <w:rsid w:val="00EB110A"/>
    <w:rsid w:val="00EB4492"/>
    <w:rsid w:val="00EB5772"/>
    <w:rsid w:val="00ED5387"/>
    <w:rsid w:val="00EE3643"/>
    <w:rsid w:val="00F144BB"/>
    <w:rsid w:val="00F17941"/>
    <w:rsid w:val="00F17AC8"/>
    <w:rsid w:val="00F443AB"/>
    <w:rsid w:val="00F47F1C"/>
    <w:rsid w:val="00F947EC"/>
    <w:rsid w:val="00FA4003"/>
    <w:rsid w:val="00FD1360"/>
    <w:rsid w:val="00FE115C"/>
    <w:rsid w:val="00FF12EC"/>
    <w:rsid w:val="00FF4B10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2613"/>
    <w:rPr>
      <w:color w:val="0000FF"/>
      <w:u w:val="single"/>
    </w:rPr>
  </w:style>
  <w:style w:type="paragraph" w:customStyle="1" w:styleId="Default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A4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F17AC8"/>
    <w:rPr>
      <w:sz w:val="16"/>
      <w:szCs w:val="16"/>
    </w:rPr>
  </w:style>
  <w:style w:type="paragraph" w:styleId="Tekstkomentarza">
    <w:name w:val="annotation text"/>
    <w:basedOn w:val="Normalny"/>
    <w:semiHidden/>
    <w:rsid w:val="00F17A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17AC8"/>
    <w:rPr>
      <w:b/>
      <w:bCs/>
    </w:rPr>
  </w:style>
  <w:style w:type="paragraph" w:styleId="Tekstdymka">
    <w:name w:val="Balloon Text"/>
    <w:basedOn w:val="Normalny"/>
    <w:semiHidden/>
    <w:rsid w:val="00F17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2613"/>
    <w:rPr>
      <w:color w:val="0000FF"/>
      <w:u w:val="single"/>
    </w:rPr>
  </w:style>
  <w:style w:type="paragraph" w:customStyle="1" w:styleId="Default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A4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F17AC8"/>
    <w:rPr>
      <w:sz w:val="16"/>
      <w:szCs w:val="16"/>
    </w:rPr>
  </w:style>
  <w:style w:type="paragraph" w:styleId="Tekstkomentarza">
    <w:name w:val="annotation text"/>
    <w:basedOn w:val="Normalny"/>
    <w:semiHidden/>
    <w:rsid w:val="00F17A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17AC8"/>
    <w:rPr>
      <w:b/>
      <w:bCs/>
    </w:rPr>
  </w:style>
  <w:style w:type="paragraph" w:styleId="Tekstdymka">
    <w:name w:val="Balloon Text"/>
    <w:basedOn w:val="Normalny"/>
    <w:semiHidden/>
    <w:rsid w:val="00F17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 nieposiadające uprawnień do nadawania stopnia naukowego doktora habilitowanego (niespełniające wymagań określonych w art</vt:lpstr>
    </vt:vector>
  </TitlesOfParts>
  <Company>Microsoft</Company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creator>Zbigniew Wagner</dc:creator>
  <cp:lastModifiedBy>wojtek</cp:lastModifiedBy>
  <cp:revision>2</cp:revision>
  <cp:lastPrinted>2011-11-27T16:58:00Z</cp:lastPrinted>
  <dcterms:created xsi:type="dcterms:W3CDTF">2017-10-05T10:35:00Z</dcterms:created>
  <dcterms:modified xsi:type="dcterms:W3CDTF">2017-10-05T10:35:00Z</dcterms:modified>
</cp:coreProperties>
</file>