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0A" w:rsidRDefault="0061260A" w:rsidP="0061260A">
      <w:pPr>
        <w:pStyle w:val="Nagwek1"/>
        <w:spacing w:before="0"/>
        <w:ind w:left="-57"/>
        <w:jc w:val="center"/>
        <w:rPr>
          <w:rFonts w:ascii="Palatino Linotype" w:hAnsi="Palatino Linotype"/>
          <w:u w:val="none"/>
        </w:rPr>
      </w:pPr>
      <w:r w:rsidRPr="00805714">
        <w:rPr>
          <w:rFonts w:ascii="Palatino Linotype" w:hAnsi="Palatino Linotype"/>
          <w:u w:val="none"/>
        </w:rPr>
        <w:t>Egzamin inżynierski</w:t>
      </w:r>
    </w:p>
    <w:p w:rsidR="0061260A" w:rsidRDefault="0061260A" w:rsidP="0061260A">
      <w:pPr>
        <w:pStyle w:val="Nagwek1"/>
        <w:spacing w:before="0"/>
        <w:ind w:left="-57"/>
        <w:jc w:val="center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>OCHRONA ZDROWIA ROŚLIN</w:t>
      </w:r>
    </w:p>
    <w:p w:rsidR="0061260A" w:rsidRPr="00805714" w:rsidRDefault="0061260A" w:rsidP="0061260A">
      <w:pPr>
        <w:pStyle w:val="Nagwek1"/>
        <w:spacing w:before="0"/>
        <w:ind w:left="-57"/>
        <w:jc w:val="center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>z zakresu przedmiotów kierunkowych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Agrotechnika jako metoda ochrony roślin przed chorobami.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Agrotechnika poszczególnych grup roślin rolniczych.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Biologiczne metody ochrony roślin przed chorobami.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Biotesty</w:t>
      </w:r>
      <w:proofErr w:type="spellEnd"/>
      <w:r w:rsidRPr="00805714">
        <w:rPr>
          <w:rFonts w:ascii="Palatino Linotype" w:hAnsi="Palatino Linotype"/>
        </w:rPr>
        <w:t xml:space="preserve"> jako podstawowa metoda w diagnostyce wiroz.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Charakterystyka chemicznych środków ochrony roślin.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Charakterystyka i klasyfikacja </w:t>
      </w:r>
      <w:proofErr w:type="spellStart"/>
      <w:r w:rsidRPr="00805714">
        <w:rPr>
          <w:rFonts w:ascii="Palatino Linotype" w:hAnsi="Palatino Linotype"/>
        </w:rPr>
        <w:t>transpozonów</w:t>
      </w:r>
      <w:proofErr w:type="spellEnd"/>
      <w:r w:rsidRPr="00805714">
        <w:rPr>
          <w:rFonts w:ascii="Palatino Linotype" w:hAnsi="Palatino Linotype"/>
        </w:rPr>
        <w:t>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Co to jest ekspertyza entomologiczna?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Czynniki etiologiczne powodujące choroby infekcyjne roślin.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Czynniki wpływające na jakość surowca zielarskiego.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Epidemiologia chorób roślin. Źródła infekcji pierwotnej. Sposoby rozprzestrzeniania ważnych grup patogenów roślin.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Grzyby chorobotwórcze i ich wpływ na stan zdrowotny roślinności w miastach.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Infrastruktura ekologiczna gospodarstw jako wsparcie dla owadów zapylających.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Integrowane metody zwalczania szkodników wybranych roślin sadowniczych.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Mączniaki rzekome i mączniaki prawdziwe – różnice.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Metagenomika</w:t>
      </w:r>
      <w:proofErr w:type="spellEnd"/>
      <w:r w:rsidRPr="00805714">
        <w:rPr>
          <w:rFonts w:ascii="Palatino Linotype" w:hAnsi="Palatino Linotype"/>
        </w:rPr>
        <w:t xml:space="preserve"> – zakres i funkcje.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Metody monitoringu szkodników w uprawach rolniczych.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Metody oceny skuteczności fungicydów, insektycydów i herbicydów.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Metody ochrony roślin przed szkodnikami w uprawach rolniczych.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Metody sprawdzania zdolności bakterii do wywoływania chorób roślin.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Metody uprawy warzyw polowych na przykładzie wybranych gatunków.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Metody zwalczania </w:t>
      </w:r>
      <w:proofErr w:type="spellStart"/>
      <w:r w:rsidRPr="00805714">
        <w:rPr>
          <w:rFonts w:ascii="Palatino Linotype" w:hAnsi="Palatino Linotype"/>
        </w:rPr>
        <w:t>agrofagów</w:t>
      </w:r>
      <w:proofErr w:type="spellEnd"/>
      <w:r w:rsidRPr="00805714">
        <w:rPr>
          <w:rFonts w:ascii="Palatino Linotype" w:hAnsi="Palatino Linotype"/>
        </w:rPr>
        <w:t xml:space="preserve"> stosowane w integrowanej ochronie roślin.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Na podstawie jakich obiektów entomologicznych można zidentyfikować gatunek?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Najczęściej występujące choroby drzew i krzewów w zieleni miejskiej.</w:t>
      </w:r>
    </w:p>
    <w:p w:rsidR="0061260A" w:rsidRPr="00805714" w:rsidRDefault="0061260A" w:rsidP="0061260A">
      <w:pPr>
        <w:pStyle w:val="HTML-wstpniesformatowany"/>
        <w:numPr>
          <w:ilvl w:val="0"/>
          <w:numId w:val="1"/>
        </w:numPr>
        <w:rPr>
          <w:rFonts w:ascii="Palatino Linotype" w:hAnsi="Palatino Linotype" w:cstheme="minorHAnsi"/>
          <w:sz w:val="24"/>
          <w:szCs w:val="24"/>
        </w:rPr>
      </w:pPr>
      <w:r w:rsidRPr="00805714">
        <w:rPr>
          <w:rFonts w:ascii="Palatino Linotype" w:hAnsi="Palatino Linotype" w:cstheme="minorHAnsi"/>
          <w:sz w:val="24"/>
          <w:szCs w:val="24"/>
        </w:rPr>
        <w:t>Największe zagrożenia i ewentualne korzyści  jako skutki zmian klimatu dla rolnictwa.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Niechemiczne</w:t>
      </w:r>
      <w:proofErr w:type="spellEnd"/>
      <w:r w:rsidRPr="00805714">
        <w:rPr>
          <w:rFonts w:ascii="Palatino Linotype" w:hAnsi="Palatino Linotype"/>
        </w:rPr>
        <w:t xml:space="preserve"> metody ochrony produktów przechowywanych przed szkodnikami.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Niechemiczne</w:t>
      </w:r>
      <w:proofErr w:type="spellEnd"/>
      <w:r w:rsidRPr="00805714">
        <w:rPr>
          <w:rFonts w:ascii="Palatino Linotype" w:hAnsi="Palatino Linotype"/>
        </w:rPr>
        <w:t xml:space="preserve"> metody zwalczania chwastów.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Niechemiczne</w:t>
      </w:r>
      <w:proofErr w:type="spellEnd"/>
      <w:r w:rsidRPr="00805714">
        <w:rPr>
          <w:rFonts w:ascii="Palatino Linotype" w:hAnsi="Palatino Linotype"/>
        </w:rPr>
        <w:t xml:space="preserve"> metody zwalczania szkodników na wybranych gatunkach warzywach i roślin ozdobnych uprawianych pod osłonami.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Ochrona roślin na terenach zurbanizowanych.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Odczyn jako wskaźniki żyzności gleb. Wapnowanie gleb. Najważniejsze zabiegi w utrzymaniu i poprawie żyzności gleby.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Odporność chwastów na herbicydy.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Organizacja służb kwarantanny roślin w Polsce.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Owady jako obiekty kwarantannowe.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Patogeneza chorób roślin.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Palatino Linotype" w:hAnsi="Palatino Linotype" w:cstheme="minorHAnsi"/>
          <w:sz w:val="24"/>
          <w:szCs w:val="24"/>
        </w:rPr>
      </w:pPr>
      <w:r w:rsidRPr="00805714">
        <w:rPr>
          <w:rFonts w:ascii="Palatino Linotype" w:hAnsi="Palatino Linotype" w:cstheme="minorHAnsi"/>
          <w:sz w:val="24"/>
          <w:szCs w:val="24"/>
        </w:rPr>
        <w:t>Pierwotne i wtórne właściwości fizyczne gleb – ich znaczenie w kształtowaniu siedliska glebowego jako miejsca wzrostu roślin.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Podaj przykład cech homologicznych (wspólnego pochodzenia) i cech </w:t>
      </w:r>
      <w:r w:rsidRPr="00805714">
        <w:rPr>
          <w:rFonts w:ascii="Palatino Linotype" w:hAnsi="Palatino Linotype"/>
        </w:rPr>
        <w:lastRenderedPageBreak/>
        <w:t>analogicznych (powstałych niezależnie).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Podział środków ochrony roślin wg sposobu oddziaływania na organizmy szkodliwe. </w:t>
      </w:r>
      <w:proofErr w:type="spellStart"/>
      <w:r w:rsidRPr="00805714">
        <w:rPr>
          <w:rFonts w:ascii="Palatino Linotype" w:hAnsi="Palatino Linotype"/>
        </w:rPr>
        <w:t>Atraktanty</w:t>
      </w:r>
      <w:proofErr w:type="spellEnd"/>
      <w:r w:rsidRPr="00805714">
        <w:rPr>
          <w:rFonts w:ascii="Palatino Linotype" w:hAnsi="Palatino Linotype"/>
        </w:rPr>
        <w:t xml:space="preserve"> i</w:t>
      </w:r>
      <w:r w:rsidRPr="00805714">
        <w:rPr>
          <w:rFonts w:ascii="Palatino Linotype" w:hAnsi="Palatino Linotype"/>
          <w:spacing w:val="-5"/>
        </w:rPr>
        <w:t xml:space="preserve"> </w:t>
      </w:r>
      <w:r w:rsidRPr="00805714">
        <w:rPr>
          <w:rFonts w:ascii="Palatino Linotype" w:hAnsi="Palatino Linotype"/>
        </w:rPr>
        <w:t>repelenty.</w:t>
      </w:r>
    </w:p>
    <w:p w:rsidR="0061260A" w:rsidRPr="00805714" w:rsidRDefault="0061260A" w:rsidP="0061260A">
      <w:pPr>
        <w:pStyle w:val="Akapitzlist"/>
        <w:numPr>
          <w:ilvl w:val="0"/>
          <w:numId w:val="1"/>
        </w:numPr>
        <w:rPr>
          <w:rFonts w:ascii="Palatino Linotype" w:hAnsi="Palatino Linotype"/>
          <w:i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 xml:space="preserve">Polimorfizm zarodników rdzy na przykładzie </w:t>
      </w:r>
      <w:proofErr w:type="spellStart"/>
      <w:r w:rsidRPr="00805714">
        <w:rPr>
          <w:rFonts w:ascii="Palatino Linotype" w:hAnsi="Palatino Linotype"/>
          <w:i/>
          <w:sz w:val="24"/>
          <w:szCs w:val="24"/>
        </w:rPr>
        <w:t>Puccinia</w:t>
      </w:r>
      <w:proofErr w:type="spellEnd"/>
      <w:r w:rsidRPr="0080571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805714">
        <w:rPr>
          <w:rFonts w:ascii="Palatino Linotype" w:hAnsi="Palatino Linotype"/>
          <w:i/>
          <w:sz w:val="24"/>
          <w:szCs w:val="24"/>
        </w:rPr>
        <w:t>graminis</w:t>
      </w:r>
      <w:proofErr w:type="spellEnd"/>
      <w:r w:rsidRPr="00805714">
        <w:rPr>
          <w:rFonts w:ascii="Palatino Linotype" w:hAnsi="Palatino Linotype"/>
          <w:i/>
          <w:sz w:val="24"/>
          <w:szCs w:val="24"/>
        </w:rPr>
        <w:t>.</w:t>
      </w:r>
    </w:p>
    <w:p w:rsidR="0061260A" w:rsidRPr="00805714" w:rsidRDefault="0061260A" w:rsidP="0061260A">
      <w:pPr>
        <w:pStyle w:val="HTML-wstpniesformatowany"/>
        <w:numPr>
          <w:ilvl w:val="0"/>
          <w:numId w:val="1"/>
        </w:numPr>
        <w:rPr>
          <w:rFonts w:ascii="Palatino Linotype" w:hAnsi="Palatino Linotype" w:cstheme="minorHAnsi"/>
          <w:sz w:val="24"/>
          <w:szCs w:val="24"/>
        </w:rPr>
      </w:pPr>
      <w:r w:rsidRPr="00805714">
        <w:rPr>
          <w:rFonts w:ascii="Palatino Linotype" w:hAnsi="Palatino Linotype" w:cstheme="minorHAnsi"/>
          <w:sz w:val="24"/>
          <w:szCs w:val="24"/>
        </w:rPr>
        <w:t>Potencjalne działania adaptacyjne do zmian klimatu w sektorze rolniczym ze szczególnym uwzględnieniem praktyk w zarządzaniu glebą.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Produkcja i zastosowanie gruntowych roślin ozdobnych.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Przemiany związków azotowych w glebie.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Przeznaczenie produktów biobójczych.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tabs>
          <w:tab w:val="left" w:pos="1274"/>
          <w:tab w:val="left" w:pos="2741"/>
          <w:tab w:val="left" w:pos="3670"/>
          <w:tab w:val="left" w:pos="4670"/>
          <w:tab w:val="left" w:pos="5488"/>
          <w:tab w:val="left" w:pos="6711"/>
          <w:tab w:val="left" w:pos="8320"/>
        </w:tabs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Przyczyny</w:t>
      </w:r>
      <w:r w:rsidRPr="00805714">
        <w:rPr>
          <w:rFonts w:ascii="Palatino Linotype" w:hAnsi="Palatino Linotype"/>
        </w:rPr>
        <w:tab/>
        <w:t>wprowadzenia</w:t>
      </w:r>
      <w:r w:rsidRPr="00805714">
        <w:rPr>
          <w:rFonts w:ascii="Palatino Linotype" w:hAnsi="Palatino Linotype"/>
        </w:rPr>
        <w:tab/>
      </w:r>
      <w:r w:rsidRPr="00805714">
        <w:rPr>
          <w:rFonts w:ascii="Palatino Linotype" w:hAnsi="Palatino Linotype"/>
          <w:spacing w:val="-1"/>
        </w:rPr>
        <w:t xml:space="preserve">obowiązku </w:t>
      </w:r>
      <w:r w:rsidRPr="00805714">
        <w:rPr>
          <w:rFonts w:ascii="Palatino Linotype" w:hAnsi="Palatino Linotype"/>
        </w:rPr>
        <w:t>stosowania środków ochrony roślin w systemie</w:t>
      </w:r>
      <w:r w:rsidRPr="00805714">
        <w:rPr>
          <w:rFonts w:ascii="Palatino Linotype" w:hAnsi="Palatino Linotype"/>
          <w:spacing w:val="-11"/>
        </w:rPr>
        <w:t xml:space="preserve"> </w:t>
      </w:r>
      <w:r w:rsidRPr="00805714">
        <w:rPr>
          <w:rFonts w:ascii="Palatino Linotype" w:hAnsi="Palatino Linotype"/>
        </w:rPr>
        <w:t>integrowanym.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Rodzaje hormonów owadów oraz ich funkcje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Rola bakterii glebowych.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Roztocze, jako organizmy stosowne w walce ze szkodnikami. Znaczenie roztoczy w uprawie roślin. Szkodliwość roztoczy w uprawach szklarniowych.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Różnice pomiędzy listami A1 i A2 EPPO.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Scharakteryzuj rozwój z przeobrażeniem zupełnym.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Składniki środka ochrony roślin.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Sposoby rozmnażania roślin ozdobnych.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Sposoby wykrywania grzybów patogenicznych dla roślin.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Sprawność i przygotowanie opryskiwacza do pracy.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Szkodniki dokuczliwe i ochrona przed nimi.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Szkodniki pierwotne i wtórne przechowywanych zbóż.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Szkodniki synantropijne i ich znaczenie sanitarne.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Szkodniki </w:t>
      </w:r>
      <w:proofErr w:type="spellStart"/>
      <w:r w:rsidRPr="00805714">
        <w:rPr>
          <w:rFonts w:ascii="Palatino Linotype" w:hAnsi="Palatino Linotype"/>
        </w:rPr>
        <w:t>zadrzewień</w:t>
      </w:r>
      <w:proofErr w:type="spellEnd"/>
      <w:r w:rsidRPr="00805714">
        <w:rPr>
          <w:rFonts w:ascii="Palatino Linotype" w:hAnsi="Palatino Linotype"/>
        </w:rPr>
        <w:t xml:space="preserve"> miejskich i trudności z ich zwalczaniem.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Światowa produkcja roślin modyfikowanych genetycznie.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Technologia uprawy warzyw pod osłonami z zastosowaniem różnych podłoży.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Typy infrastruktury ekologicznej gospodarstw.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Typy zmienności genetycznej i możliwość ich wykorzystania. 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Urządzenia do stosowania środków ochrony roślin. 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rFonts w:ascii="Palatino Linotype" w:hAnsi="Palatino Linotype" w:cstheme="minorHAnsi"/>
          <w:sz w:val="24"/>
          <w:szCs w:val="24"/>
        </w:rPr>
      </w:pPr>
      <w:r w:rsidRPr="00805714">
        <w:rPr>
          <w:rFonts w:ascii="Palatino Linotype" w:hAnsi="Palatino Linotype" w:cstheme="minorHAnsi"/>
          <w:sz w:val="24"/>
          <w:szCs w:val="24"/>
        </w:rPr>
        <w:t>Właściwości sorpcyjne, zawartość próchnicy i odczyn jako wskaźniki żyzności gleb.</w:t>
      </w:r>
    </w:p>
    <w:p w:rsidR="0061260A" w:rsidRPr="00805714" w:rsidRDefault="0061260A" w:rsidP="0061260A">
      <w:pPr>
        <w:pStyle w:val="HTML-wstpniesformatowany"/>
        <w:numPr>
          <w:ilvl w:val="0"/>
          <w:numId w:val="1"/>
        </w:numPr>
        <w:rPr>
          <w:rFonts w:ascii="Palatino Linotype" w:hAnsi="Palatino Linotype" w:cstheme="minorHAnsi"/>
          <w:sz w:val="24"/>
          <w:szCs w:val="24"/>
        </w:rPr>
      </w:pPr>
      <w:r w:rsidRPr="00805714">
        <w:rPr>
          <w:rFonts w:ascii="Palatino Linotype" w:hAnsi="Palatino Linotype" w:cstheme="minorHAnsi"/>
          <w:sz w:val="24"/>
          <w:szCs w:val="24"/>
        </w:rPr>
        <w:t>Wskaźniki globalnego ocieplenia (atmosfera, kriosfera, środowisko morskie) – przyczyny i skutki.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Współczesna koncepcja genu.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Zachowanie się herbicydów w glebie.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Zadania i systemy uprawy roli. </w:t>
      </w:r>
    </w:p>
    <w:p w:rsidR="0061260A" w:rsidRDefault="0061260A" w:rsidP="0061260A">
      <w:pPr>
        <w:pStyle w:val="Tekstpodstawowy"/>
        <w:numPr>
          <w:ilvl w:val="0"/>
          <w:numId w:val="1"/>
        </w:numPr>
        <w:tabs>
          <w:tab w:val="left" w:pos="1274"/>
          <w:tab w:val="left" w:pos="2741"/>
          <w:tab w:val="left" w:pos="3670"/>
          <w:tab w:val="left" w:pos="4670"/>
          <w:tab w:val="left" w:pos="5488"/>
          <w:tab w:val="left" w:pos="6711"/>
          <w:tab w:val="left" w:pos="8320"/>
        </w:tabs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Założenia</w:t>
      </w:r>
      <w:r w:rsidRPr="00805714">
        <w:rPr>
          <w:rFonts w:ascii="Palatino Linotype" w:hAnsi="Palatino Linotype"/>
        </w:rPr>
        <w:tab/>
        <w:t>integrowanej</w:t>
      </w:r>
      <w:r w:rsidRPr="00805714">
        <w:rPr>
          <w:rFonts w:ascii="Palatino Linotype" w:hAnsi="Palatino Linotype"/>
        </w:rPr>
        <w:tab/>
        <w:t>metody</w:t>
      </w:r>
      <w:r w:rsidRPr="00805714">
        <w:rPr>
          <w:rFonts w:ascii="Palatino Linotype" w:hAnsi="Palatino Linotype"/>
        </w:rPr>
        <w:tab/>
        <w:t>ochrony</w:t>
      </w:r>
      <w:r w:rsidRPr="00805714">
        <w:rPr>
          <w:rFonts w:ascii="Palatino Linotype" w:hAnsi="Palatino Linotype"/>
        </w:rPr>
        <w:tab/>
        <w:t>roślin.</w:t>
      </w:r>
      <w:r w:rsidRPr="00805714">
        <w:rPr>
          <w:rFonts w:ascii="Palatino Linotype" w:hAnsi="Palatino Linotype"/>
        </w:rPr>
        <w:tab/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jc w:val="both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Zasady stosowanie środków ochrony roślin. 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Zastosowania kultur in vitro w biotechnologii roślin.</w:t>
      </w:r>
    </w:p>
    <w:p w:rsidR="0061260A" w:rsidRPr="00805714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Zastosowanie roślin ozdobnych do dekoracji wnętrz.</w:t>
      </w:r>
    </w:p>
    <w:p w:rsidR="0061260A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Zespoły uprawek stosowane w rolnictwie.</w:t>
      </w:r>
    </w:p>
    <w:p w:rsidR="00FB70EE" w:rsidRDefault="0061260A" w:rsidP="0061260A">
      <w:pPr>
        <w:pStyle w:val="Tekstpodstawowy"/>
        <w:numPr>
          <w:ilvl w:val="0"/>
          <w:numId w:val="1"/>
        </w:numPr>
        <w:spacing w:before="0"/>
        <w:rPr>
          <w:rFonts w:ascii="Palatino Linotype" w:hAnsi="Palatino Linotype"/>
        </w:rPr>
      </w:pPr>
      <w:r w:rsidRPr="0061260A">
        <w:rPr>
          <w:rFonts w:ascii="Palatino Linotype" w:hAnsi="Palatino Linotype"/>
        </w:rPr>
        <w:t>Znaczenie agrotechniki w zwalczaniu szkodników upraw rolniczych</w:t>
      </w:r>
    </w:p>
    <w:p w:rsidR="0061260A" w:rsidRDefault="0061260A" w:rsidP="0061260A">
      <w:pPr>
        <w:pStyle w:val="Tekstpodstawowy"/>
        <w:spacing w:before="0"/>
        <w:rPr>
          <w:rFonts w:ascii="Palatino Linotype" w:hAnsi="Palatino Linotype"/>
        </w:rPr>
      </w:pPr>
    </w:p>
    <w:p w:rsidR="0061260A" w:rsidRDefault="0061260A" w:rsidP="0061260A">
      <w:pPr>
        <w:pStyle w:val="Tekstpodstawowy"/>
        <w:spacing w:before="0"/>
        <w:jc w:val="center"/>
        <w:rPr>
          <w:rFonts w:ascii="Palatino Linotype" w:hAnsi="Palatino Linotype"/>
          <w:b/>
        </w:rPr>
      </w:pPr>
      <w:r w:rsidRPr="0061260A">
        <w:rPr>
          <w:rFonts w:ascii="Palatino Linotype" w:hAnsi="Palatino Linotype"/>
          <w:b/>
        </w:rPr>
        <w:t>Moduł A1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Fitoremediacja</w:t>
      </w:r>
      <w:proofErr w:type="spellEnd"/>
      <w:r w:rsidRPr="00805714">
        <w:rPr>
          <w:rFonts w:ascii="Palatino Linotype" w:hAnsi="Palatino Linotype"/>
        </w:rPr>
        <w:t xml:space="preserve"> powietrza w terenie zurbanizowanym.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Funkcje i typy mikoryz drzew.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tabs>
          <w:tab w:val="left" w:pos="1123"/>
          <w:tab w:val="left" w:pos="2586"/>
          <w:tab w:val="left" w:pos="4470"/>
          <w:tab w:val="left" w:pos="4907"/>
          <w:tab w:val="left" w:pos="6312"/>
          <w:tab w:val="left" w:pos="7840"/>
          <w:tab w:val="left" w:pos="8769"/>
        </w:tabs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Komercjalizacja diagnostyki molekularnej chorób</w:t>
      </w:r>
      <w:r w:rsidRPr="00805714">
        <w:rPr>
          <w:rFonts w:ascii="Palatino Linotype" w:hAnsi="Palatino Linotype"/>
          <w:spacing w:val="1"/>
        </w:rPr>
        <w:t xml:space="preserve"> </w:t>
      </w:r>
      <w:r w:rsidRPr="00805714">
        <w:rPr>
          <w:rFonts w:ascii="Palatino Linotype" w:hAnsi="Palatino Linotype"/>
        </w:rPr>
        <w:t>roślin.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Konstrukcja map genetycznych oraz ich zastosowanie.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Mechanizmy obronne roślin przed szkodnikami.</w:t>
      </w:r>
    </w:p>
    <w:p w:rsidR="0061260A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Mechanizmy odporności roślin. Interakcja patogen-gospodarz. </w:t>
      </w:r>
    </w:p>
    <w:p w:rsidR="0061260A" w:rsidRPr="00D11D93" w:rsidRDefault="0061260A" w:rsidP="0061260A">
      <w:pPr>
        <w:pStyle w:val="Tekstpodstawowy"/>
        <w:numPr>
          <w:ilvl w:val="0"/>
          <w:numId w:val="2"/>
        </w:numPr>
        <w:tabs>
          <w:tab w:val="left" w:pos="1123"/>
          <w:tab w:val="left" w:pos="2586"/>
          <w:tab w:val="left" w:pos="4470"/>
          <w:tab w:val="left" w:pos="4907"/>
          <w:tab w:val="left" w:pos="6312"/>
          <w:tab w:val="left" w:pos="7840"/>
          <w:tab w:val="left" w:pos="8769"/>
        </w:tabs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Metody</w:t>
      </w:r>
      <w:r w:rsidRPr="00805714">
        <w:rPr>
          <w:rFonts w:ascii="Palatino Linotype" w:hAnsi="Palatino Linotype"/>
        </w:rPr>
        <w:tab/>
        <w:t>molekularne</w:t>
      </w:r>
      <w:r w:rsidRPr="00805714">
        <w:rPr>
          <w:rFonts w:ascii="Palatino Linotype" w:hAnsi="Palatino Linotype"/>
        </w:rPr>
        <w:tab/>
        <w:t>wykorzystywane</w:t>
      </w:r>
      <w:r w:rsidRPr="00805714">
        <w:rPr>
          <w:rFonts w:ascii="Palatino Linotype" w:hAnsi="Palatino Linotype"/>
        </w:rPr>
        <w:tab/>
        <w:t>w</w:t>
      </w:r>
      <w:r w:rsidRPr="00805714">
        <w:rPr>
          <w:rFonts w:ascii="Palatino Linotype" w:hAnsi="Palatino Linotype"/>
        </w:rPr>
        <w:tab/>
        <w:t>diagnostyce</w:t>
      </w:r>
      <w:r w:rsidRPr="00805714">
        <w:rPr>
          <w:rFonts w:ascii="Palatino Linotype" w:hAnsi="Palatino Linotype"/>
        </w:rPr>
        <w:tab/>
        <w:t>molekularnej</w:t>
      </w:r>
      <w:r w:rsidRPr="00805714">
        <w:rPr>
          <w:rFonts w:ascii="Palatino Linotype" w:hAnsi="Palatino Linotype"/>
        </w:rPr>
        <w:tab/>
        <w:t>chorób</w:t>
      </w:r>
      <w:r w:rsidRPr="00805714">
        <w:rPr>
          <w:rFonts w:ascii="Palatino Linotype" w:hAnsi="Palatino Linotype"/>
        </w:rPr>
        <w:tab/>
      </w:r>
      <w:r w:rsidRPr="00805714">
        <w:rPr>
          <w:rFonts w:ascii="Palatino Linotype" w:hAnsi="Palatino Linotype"/>
          <w:spacing w:val="-3"/>
        </w:rPr>
        <w:t xml:space="preserve">roślin. </w:t>
      </w:r>
    </w:p>
    <w:p w:rsidR="0061260A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Na czym polega systematyka </w:t>
      </w:r>
      <w:proofErr w:type="spellStart"/>
      <w:r w:rsidRPr="00805714">
        <w:rPr>
          <w:rFonts w:ascii="Palatino Linotype" w:hAnsi="Palatino Linotype"/>
        </w:rPr>
        <w:t>kladystyczna</w:t>
      </w:r>
      <w:proofErr w:type="spellEnd"/>
      <w:r w:rsidRPr="00805714">
        <w:rPr>
          <w:rFonts w:ascii="Palatino Linotype" w:hAnsi="Palatino Linotype"/>
        </w:rPr>
        <w:t xml:space="preserve">? </w:t>
      </w:r>
    </w:p>
    <w:p w:rsidR="0061260A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Najważniejsze choroby głównych gatunków lasotwórczych w Polsce. 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Najważniejsze choroby wierzby energetycznej.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Omów genetyczny model determinacji tożsamości organów kwiatowych oraz budowy zarodka roślinnego.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Procesy komórkowe w morfogenezie roślin. Szkodniki karp i prętów wiklinowych.</w:t>
      </w:r>
    </w:p>
    <w:p w:rsidR="0061260A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Przykłady zastosowania </w:t>
      </w:r>
      <w:proofErr w:type="spellStart"/>
      <w:r w:rsidRPr="00805714">
        <w:rPr>
          <w:rFonts w:ascii="Palatino Linotype" w:hAnsi="Palatino Linotype"/>
        </w:rPr>
        <w:t>fitoremediacji</w:t>
      </w:r>
      <w:proofErr w:type="spellEnd"/>
      <w:r w:rsidRPr="00805714">
        <w:rPr>
          <w:rFonts w:ascii="Palatino Linotype" w:hAnsi="Palatino Linotype"/>
        </w:rPr>
        <w:t xml:space="preserve"> w praktyce. 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Sposoby rozmnażania drzew i krzewów ozdobnych.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Techniki molekularne w systematyce owadów.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Zagrożenie upraw drzew owocowych przez </w:t>
      </w:r>
      <w:proofErr w:type="spellStart"/>
      <w:r w:rsidRPr="00805714">
        <w:rPr>
          <w:rFonts w:ascii="Palatino Linotype" w:hAnsi="Palatino Linotype"/>
        </w:rPr>
        <w:t>wiroidy</w:t>
      </w:r>
      <w:proofErr w:type="spellEnd"/>
      <w:r w:rsidRPr="00805714">
        <w:rPr>
          <w:rFonts w:ascii="Palatino Linotype" w:hAnsi="Palatino Linotype"/>
        </w:rPr>
        <w:t>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Zalety kukurydzy jako rośliny energetycznej.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Zastosowanie drzew i krzewów ozdobnych do </w:t>
      </w:r>
      <w:proofErr w:type="spellStart"/>
      <w:r w:rsidRPr="00805714">
        <w:rPr>
          <w:rFonts w:ascii="Palatino Linotype" w:hAnsi="Palatino Linotype"/>
        </w:rPr>
        <w:t>nasadzeń</w:t>
      </w:r>
      <w:proofErr w:type="spellEnd"/>
      <w:r w:rsidRPr="00805714">
        <w:rPr>
          <w:rFonts w:ascii="Palatino Linotype" w:hAnsi="Palatino Linotype"/>
        </w:rPr>
        <w:t xml:space="preserve"> ogrodowych.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Zgnilizny drewna – podział, identyfikacja, sprawcy.</w:t>
      </w:r>
    </w:p>
    <w:p w:rsidR="0061260A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Znaczenie chorób wirusowych w uprawie drzew i krzewów sadowniczych. 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Znaczenie oraz właściwości prozdrowotne warzyw mało znanych w uprawie towarowej podaj przykłady.</w:t>
      </w:r>
    </w:p>
    <w:p w:rsidR="0061260A" w:rsidRPr="00805714" w:rsidRDefault="0061260A" w:rsidP="0061260A">
      <w:pPr>
        <w:pStyle w:val="Tekstpodstawowy"/>
        <w:numPr>
          <w:ilvl w:val="0"/>
          <w:numId w:val="2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Źródła zmienności grzybów.</w:t>
      </w:r>
    </w:p>
    <w:p w:rsidR="0061260A" w:rsidRDefault="0061260A" w:rsidP="0061260A">
      <w:pPr>
        <w:pStyle w:val="Tekstpodstawowy"/>
        <w:spacing w:before="0"/>
        <w:ind w:left="-57"/>
        <w:rPr>
          <w:rFonts w:ascii="Palatino Linotype" w:hAnsi="Palatino Linotype"/>
        </w:rPr>
      </w:pPr>
    </w:p>
    <w:p w:rsidR="0061260A" w:rsidRPr="00D11D93" w:rsidRDefault="0061260A" w:rsidP="0061260A">
      <w:pPr>
        <w:pStyle w:val="Tekstpodstawowy"/>
        <w:spacing w:before="0"/>
        <w:ind w:left="-57"/>
        <w:jc w:val="center"/>
        <w:rPr>
          <w:rFonts w:ascii="Palatino Linotype" w:hAnsi="Palatino Linotype"/>
          <w:b/>
        </w:rPr>
      </w:pPr>
      <w:r w:rsidRPr="00D11D93">
        <w:rPr>
          <w:rFonts w:ascii="Palatino Linotype" w:hAnsi="Palatino Linotype"/>
          <w:b/>
        </w:rPr>
        <w:t>Moduł A2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Formy stadium doskonałego grzybów workowych</w:t>
      </w:r>
    </w:p>
    <w:p w:rsidR="0061260A" w:rsidRPr="00805714" w:rsidRDefault="0061260A" w:rsidP="0061260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Metody uszlachetniania materiału siewnego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 xml:space="preserve">Najważniejsze </w:t>
      </w:r>
      <w:proofErr w:type="spellStart"/>
      <w:r w:rsidRPr="00805714">
        <w:rPr>
          <w:rFonts w:ascii="Palatino Linotype" w:hAnsi="Palatino Linotype"/>
          <w:sz w:val="24"/>
          <w:szCs w:val="24"/>
        </w:rPr>
        <w:t>mykotoksyny</w:t>
      </w:r>
      <w:proofErr w:type="spellEnd"/>
      <w:r w:rsidRPr="00805714">
        <w:rPr>
          <w:rFonts w:ascii="Palatino Linotype" w:hAnsi="Palatino Linotype"/>
          <w:sz w:val="24"/>
          <w:szCs w:val="24"/>
        </w:rPr>
        <w:t xml:space="preserve"> zagrażające zdrowiu organizmów stałocieplnych</w:t>
      </w:r>
    </w:p>
    <w:p w:rsidR="0061260A" w:rsidRPr="00805714" w:rsidRDefault="0061260A" w:rsidP="0061260A">
      <w:pPr>
        <w:pStyle w:val="Tekstpodstawowy"/>
        <w:numPr>
          <w:ilvl w:val="0"/>
          <w:numId w:val="3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Przykłady owadów o znaczeniu sanitarno-epidemiologicznym. Owady w zapisie kopalnym - przykłady znanych typów skamielin.</w:t>
      </w:r>
    </w:p>
    <w:p w:rsidR="0061260A" w:rsidRPr="00805714" w:rsidRDefault="0061260A" w:rsidP="0061260A">
      <w:pPr>
        <w:pStyle w:val="Tekstpodstawowy"/>
        <w:numPr>
          <w:ilvl w:val="0"/>
          <w:numId w:val="3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Uprawa, plonowanie i zbiór pieczarek w Polsce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Wartość odżywcza i lecznicza grzybów jadalnych</w:t>
      </w:r>
    </w:p>
    <w:p w:rsidR="0061260A" w:rsidRPr="00805714" w:rsidRDefault="0061260A" w:rsidP="0061260A">
      <w:pPr>
        <w:pStyle w:val="Tekstpodstawowy"/>
        <w:numPr>
          <w:ilvl w:val="0"/>
          <w:numId w:val="3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Zasady produkcji materiału siewnego</w:t>
      </w:r>
    </w:p>
    <w:p w:rsidR="0061260A" w:rsidRPr="00805714" w:rsidRDefault="0061260A" w:rsidP="0061260A">
      <w:pPr>
        <w:pStyle w:val="Tekstpodstawowy"/>
        <w:numPr>
          <w:ilvl w:val="0"/>
          <w:numId w:val="3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Znaczenie grzybów pleśniowych w życiu i otoczeniu człowieka Moduł B1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Znaczenie mikoryz dla drzew</w:t>
      </w:r>
    </w:p>
    <w:p w:rsidR="0061260A" w:rsidRDefault="0061260A" w:rsidP="0061260A">
      <w:pPr>
        <w:pStyle w:val="Tekstpodstawowy"/>
        <w:spacing w:before="0"/>
        <w:ind w:left="-57"/>
        <w:rPr>
          <w:rFonts w:ascii="Palatino Linotype" w:hAnsi="Palatino Linotype"/>
        </w:rPr>
      </w:pPr>
    </w:p>
    <w:p w:rsidR="0061260A" w:rsidRPr="00D11D93" w:rsidRDefault="0061260A" w:rsidP="0061260A">
      <w:pPr>
        <w:pStyle w:val="Tekstpodstawowy"/>
        <w:spacing w:before="0"/>
        <w:ind w:left="-57"/>
        <w:jc w:val="center"/>
        <w:rPr>
          <w:rFonts w:ascii="Palatino Linotype" w:hAnsi="Palatino Linotype"/>
          <w:b/>
        </w:rPr>
      </w:pPr>
      <w:r w:rsidRPr="00D11D93">
        <w:rPr>
          <w:rFonts w:ascii="Palatino Linotype" w:hAnsi="Palatino Linotype"/>
          <w:b/>
        </w:rPr>
        <w:t>Moduł B1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Formy stadium doskonałego grzybów workowych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lastRenderedPageBreak/>
        <w:t xml:space="preserve">Najważniejsze </w:t>
      </w:r>
      <w:proofErr w:type="spellStart"/>
      <w:r w:rsidRPr="00805714">
        <w:rPr>
          <w:rFonts w:ascii="Palatino Linotype" w:hAnsi="Palatino Linotype"/>
          <w:sz w:val="24"/>
          <w:szCs w:val="24"/>
        </w:rPr>
        <w:t>mykotoksyny</w:t>
      </w:r>
      <w:proofErr w:type="spellEnd"/>
      <w:r w:rsidRPr="00805714">
        <w:rPr>
          <w:rFonts w:ascii="Palatino Linotype" w:hAnsi="Palatino Linotype"/>
          <w:sz w:val="24"/>
          <w:szCs w:val="24"/>
        </w:rPr>
        <w:t xml:space="preserve"> zagrażające zdrowiu organizmów stałocieplnych</w:t>
      </w:r>
    </w:p>
    <w:p w:rsidR="0061260A" w:rsidRPr="00D11D93" w:rsidRDefault="0061260A" w:rsidP="0061260A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D11D93">
        <w:rPr>
          <w:rFonts w:ascii="Palatino Linotype" w:hAnsi="Palatino Linotype"/>
          <w:sz w:val="24"/>
          <w:szCs w:val="24"/>
        </w:rPr>
        <w:t>Organizmy drapieżne i pasożytnicze w ochronie roślin.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Problemy bakterioz w uprawie anturium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Problemy bakterioz w uprawie anturium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Szkodniki artefaktów tekstylnych i ich zwalczanie w magazynach muzealnych</w:t>
      </w:r>
    </w:p>
    <w:p w:rsidR="0061260A" w:rsidRPr="00D11D93" w:rsidRDefault="0061260A" w:rsidP="0061260A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D11D93">
        <w:rPr>
          <w:rFonts w:ascii="Palatino Linotype" w:hAnsi="Palatino Linotype"/>
          <w:sz w:val="24"/>
          <w:szCs w:val="24"/>
        </w:rPr>
        <w:t>Szkodniki drewna wyrobionego i ich zwalczanie w magazynach muzealnych.</w:t>
      </w:r>
    </w:p>
    <w:p w:rsidR="0061260A" w:rsidRPr="00D11D93" w:rsidRDefault="0061260A" w:rsidP="0061260A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D11D93">
        <w:rPr>
          <w:rFonts w:ascii="Palatino Linotype" w:hAnsi="Palatino Linotype"/>
          <w:sz w:val="24"/>
          <w:szCs w:val="24"/>
        </w:rPr>
        <w:t>Wykorzystanie stawonogów przemyśle, w tym przemyśle spożywczym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 xml:space="preserve">Zagrożenie storczyków przez </w:t>
      </w:r>
      <w:proofErr w:type="spellStart"/>
      <w:r w:rsidRPr="00805714">
        <w:rPr>
          <w:rFonts w:ascii="Palatino Linotype" w:hAnsi="Palatino Linotype"/>
          <w:sz w:val="24"/>
          <w:szCs w:val="24"/>
        </w:rPr>
        <w:t>fitopatogeny</w:t>
      </w:r>
      <w:proofErr w:type="spellEnd"/>
    </w:p>
    <w:p w:rsidR="0061260A" w:rsidRPr="00D11D93" w:rsidRDefault="0061260A" w:rsidP="0061260A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D11D93">
        <w:rPr>
          <w:rFonts w:ascii="Palatino Linotype" w:hAnsi="Palatino Linotype"/>
          <w:sz w:val="24"/>
          <w:szCs w:val="24"/>
        </w:rPr>
        <w:t xml:space="preserve">Zagrożenie storczyków przez </w:t>
      </w:r>
      <w:proofErr w:type="spellStart"/>
      <w:r w:rsidRPr="00D11D93">
        <w:rPr>
          <w:rFonts w:ascii="Palatino Linotype" w:hAnsi="Palatino Linotype"/>
          <w:sz w:val="24"/>
          <w:szCs w:val="24"/>
        </w:rPr>
        <w:t>fitopatogeny</w:t>
      </w:r>
      <w:proofErr w:type="spellEnd"/>
      <w:r w:rsidRPr="00D11D93">
        <w:rPr>
          <w:rFonts w:ascii="Palatino Linotype" w:hAnsi="Palatino Linotype"/>
          <w:sz w:val="24"/>
          <w:szCs w:val="24"/>
        </w:rPr>
        <w:t xml:space="preserve"> 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Znaczenie grzybów pleśniowych w życiu i otoczeniu człowieka</w:t>
      </w:r>
    </w:p>
    <w:p w:rsidR="0061260A" w:rsidRPr="00805714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Znaczenie mikoryz dla drzew</w:t>
      </w:r>
    </w:p>
    <w:p w:rsidR="0061260A" w:rsidRDefault="0061260A" w:rsidP="0061260A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alatino Linotype" w:hAnsi="Palatino Linotype"/>
          <w:sz w:val="24"/>
          <w:szCs w:val="24"/>
        </w:rPr>
      </w:pPr>
      <w:r w:rsidRPr="00805714">
        <w:rPr>
          <w:rFonts w:ascii="Palatino Linotype" w:hAnsi="Palatino Linotype"/>
          <w:sz w:val="24"/>
          <w:szCs w:val="24"/>
        </w:rPr>
        <w:t>Znaczenie wrogów naturalnych w uprawie roślin</w:t>
      </w:r>
    </w:p>
    <w:p w:rsidR="0061260A" w:rsidRDefault="0061260A" w:rsidP="0061260A">
      <w:pPr>
        <w:pStyle w:val="Tekstpodstawowy"/>
        <w:spacing w:before="0"/>
        <w:ind w:left="-57"/>
        <w:rPr>
          <w:rFonts w:ascii="Palatino Linotype" w:hAnsi="Palatino Linotype"/>
        </w:rPr>
      </w:pPr>
    </w:p>
    <w:p w:rsidR="0061260A" w:rsidRPr="00D11D93" w:rsidRDefault="0061260A" w:rsidP="0061260A">
      <w:pPr>
        <w:pStyle w:val="Tekstpodstawowy"/>
        <w:spacing w:before="0"/>
        <w:ind w:left="-57"/>
        <w:jc w:val="center"/>
        <w:rPr>
          <w:rFonts w:ascii="Palatino Linotype" w:hAnsi="Palatino Linotype"/>
          <w:b/>
        </w:rPr>
      </w:pPr>
      <w:r w:rsidRPr="00D11D93">
        <w:rPr>
          <w:rFonts w:ascii="Palatino Linotype" w:hAnsi="Palatino Linotype"/>
          <w:b/>
        </w:rPr>
        <w:t>Moduł B2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Biopreparaty-możliwości wykorzystania w ochronie roślin.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Mikroorganizmy obecne w powietrzu. 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Możliwość wykorzystania znanych metod w ochronie roślin w uprawach</w:t>
      </w:r>
      <w:r w:rsidRPr="00805714">
        <w:rPr>
          <w:rFonts w:ascii="Palatino Linotype" w:hAnsi="Palatino Linotype"/>
          <w:spacing w:val="-3"/>
        </w:rPr>
        <w:t xml:space="preserve"> </w:t>
      </w:r>
      <w:r w:rsidRPr="00805714">
        <w:rPr>
          <w:rFonts w:ascii="Palatino Linotype" w:hAnsi="Palatino Linotype"/>
        </w:rPr>
        <w:t>ekologicznych.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proofErr w:type="spellStart"/>
      <w:r w:rsidRPr="00805714">
        <w:rPr>
          <w:rFonts w:ascii="Palatino Linotype" w:hAnsi="Palatino Linotype"/>
        </w:rPr>
        <w:t>Nadpasożyty</w:t>
      </w:r>
      <w:proofErr w:type="spellEnd"/>
      <w:r w:rsidRPr="00805714">
        <w:rPr>
          <w:rFonts w:ascii="Palatino Linotype" w:hAnsi="Palatino Linotype"/>
        </w:rPr>
        <w:t xml:space="preserve"> grzybów rdzawnikowych i mączniaków prawdziwych.</w:t>
      </w:r>
    </w:p>
    <w:p w:rsidR="0061260A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Najczęstsze przyczyny chorób alergicznych. 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Największe zagrożenia i ewentualne korzyści jako skutki zmian klimatu dla rolnictwa.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Omów warunki i technologie przechowywania warzyw trwałych. Podaj przykłady.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Podaj metody </w:t>
      </w:r>
      <w:proofErr w:type="spellStart"/>
      <w:r w:rsidRPr="00805714">
        <w:rPr>
          <w:rFonts w:ascii="Palatino Linotype" w:hAnsi="Palatino Linotype"/>
        </w:rPr>
        <w:t>transgenezy</w:t>
      </w:r>
      <w:proofErr w:type="spellEnd"/>
      <w:r w:rsidRPr="00805714">
        <w:rPr>
          <w:rFonts w:ascii="Palatino Linotype" w:hAnsi="Palatino Linotype"/>
        </w:rPr>
        <w:t xml:space="preserve"> roślin.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Potencjalne działania adaptacyjne do zmian klimatu w sektorze rolniczym ze szczególnym uwzględnieniem praktyk w zarządzaniu glebą.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  <w:color w:val="25282A"/>
        </w:rPr>
        <w:t>Rodzaje kultur i ich charakterystyka. Pożywki stosowane w roślinnych kulturach in vitro.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Scharakteryzuj metody chemiczne i fizyczne przedłużania trwałości warzyw po zbiorze oraz ich przydatność w produkcji integrowanej.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Sposoby rozmnażania i produkcji bylin</w:t>
      </w:r>
      <w:r w:rsidRPr="00805714">
        <w:rPr>
          <w:rFonts w:ascii="Palatino Linotype" w:hAnsi="Palatino Linotype"/>
          <w:spacing w:val="-6"/>
        </w:rPr>
        <w:t xml:space="preserve"> </w:t>
      </w:r>
      <w:r w:rsidRPr="00805714">
        <w:rPr>
          <w:rFonts w:ascii="Palatino Linotype" w:hAnsi="Palatino Linotype"/>
        </w:rPr>
        <w:t>ogrodowych.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Wskaźniki globalnego ocieplenia (atmosfera, kriosfera, środowisko morskie) – przyczyny i skutki.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Wymień i krótko scharakteryzuj przykłady (2-3) roślin transgenicznych.</w:t>
      </w:r>
    </w:p>
    <w:p w:rsidR="0061260A" w:rsidRPr="00805714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Wymień procesy zachodzące w przechowywanych produktach warzywnych, omów bliżej jeden z nich.</w:t>
      </w:r>
    </w:p>
    <w:p w:rsidR="0061260A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Zagrożenie upraw ekologicznych przez patogeny roślin. </w:t>
      </w:r>
    </w:p>
    <w:p w:rsidR="0061260A" w:rsidRDefault="0061260A" w:rsidP="0061260A">
      <w:pPr>
        <w:pStyle w:val="Tekstpodstawowy"/>
        <w:numPr>
          <w:ilvl w:val="0"/>
          <w:numId w:val="5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Zastosowanie bylin ogrodowych w zieleni miejskiej i ogrodach</w:t>
      </w:r>
      <w:r w:rsidRPr="00805714">
        <w:rPr>
          <w:rFonts w:ascii="Palatino Linotype" w:hAnsi="Palatino Linotype"/>
          <w:spacing w:val="-15"/>
        </w:rPr>
        <w:t xml:space="preserve"> </w:t>
      </w:r>
      <w:r w:rsidRPr="00805714">
        <w:rPr>
          <w:rFonts w:ascii="Palatino Linotype" w:hAnsi="Palatino Linotype"/>
        </w:rPr>
        <w:t xml:space="preserve">przydomowych. </w:t>
      </w:r>
    </w:p>
    <w:p w:rsidR="0061260A" w:rsidRPr="00805714" w:rsidRDefault="0061260A" w:rsidP="0061260A">
      <w:pPr>
        <w:spacing w:after="0" w:line="240" w:lineRule="auto"/>
        <w:ind w:left="-57"/>
        <w:rPr>
          <w:rFonts w:ascii="Palatino Linotype" w:hAnsi="Palatino Linotype"/>
          <w:sz w:val="24"/>
          <w:szCs w:val="24"/>
        </w:rPr>
        <w:sectPr w:rsidR="0061260A" w:rsidRPr="00805714">
          <w:pgSz w:w="12240" w:h="15840"/>
          <w:pgMar w:top="1340" w:right="1300" w:bottom="280" w:left="1440" w:header="708" w:footer="708" w:gutter="0"/>
          <w:cols w:space="708"/>
        </w:sectPr>
      </w:pPr>
    </w:p>
    <w:p w:rsidR="0061260A" w:rsidRPr="00805714" w:rsidRDefault="0061260A" w:rsidP="0061260A">
      <w:pPr>
        <w:pStyle w:val="Tekstpodstawowy"/>
        <w:spacing w:before="0"/>
        <w:ind w:left="-57"/>
        <w:rPr>
          <w:rFonts w:ascii="Palatino Linotype" w:hAnsi="Palatino Linotype"/>
        </w:rPr>
      </w:pPr>
    </w:p>
    <w:p w:rsidR="0061260A" w:rsidRPr="00805714" w:rsidRDefault="0061260A" w:rsidP="0061260A">
      <w:pPr>
        <w:pStyle w:val="Tekstpodstawowy"/>
        <w:spacing w:before="0"/>
        <w:ind w:left="-57"/>
        <w:rPr>
          <w:rFonts w:ascii="Palatino Linotype" w:hAnsi="Palatino Linotype"/>
        </w:rPr>
      </w:pPr>
    </w:p>
    <w:p w:rsidR="0061260A" w:rsidRPr="00D11D93" w:rsidRDefault="0061260A" w:rsidP="0061260A">
      <w:pPr>
        <w:pStyle w:val="Tekstpodstawowy"/>
        <w:spacing w:before="0"/>
        <w:ind w:left="-57"/>
        <w:jc w:val="center"/>
        <w:rPr>
          <w:rFonts w:ascii="Palatino Linotype" w:hAnsi="Palatino Linotype"/>
          <w:b/>
        </w:rPr>
      </w:pPr>
      <w:r w:rsidRPr="00D11D93">
        <w:rPr>
          <w:rFonts w:ascii="Palatino Linotype" w:hAnsi="Palatino Linotype"/>
          <w:b/>
        </w:rPr>
        <w:t>Moduł C1</w:t>
      </w:r>
    </w:p>
    <w:p w:rsidR="0061260A" w:rsidRPr="00805714" w:rsidRDefault="0061260A" w:rsidP="0061260A">
      <w:pPr>
        <w:pStyle w:val="Tekstpodstawowy"/>
        <w:numPr>
          <w:ilvl w:val="0"/>
          <w:numId w:val="6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Instytucje zajmujące się doradztwem w ochronie roślin w Polsce.</w:t>
      </w:r>
    </w:p>
    <w:p w:rsidR="0061260A" w:rsidRPr="00805714" w:rsidRDefault="0061260A" w:rsidP="0061260A">
      <w:pPr>
        <w:pStyle w:val="Tekstpodstawowy"/>
        <w:numPr>
          <w:ilvl w:val="0"/>
          <w:numId w:val="6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Narzędzia wspierające podejmowanie decyzji o wykonaniu zabiegu w integrowanej ochronie roślin.</w:t>
      </w:r>
    </w:p>
    <w:p w:rsidR="0061260A" w:rsidRDefault="0061260A" w:rsidP="0061260A">
      <w:pPr>
        <w:pStyle w:val="Tekstpodstawowy"/>
        <w:numPr>
          <w:ilvl w:val="0"/>
          <w:numId w:val="6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Omów różnice występujące w gospodarce rynkowej i centralnie sterowanej. </w:t>
      </w:r>
    </w:p>
    <w:p w:rsidR="0061260A" w:rsidRPr="00805714" w:rsidRDefault="0061260A" w:rsidP="0061260A">
      <w:pPr>
        <w:pStyle w:val="Tekstpodstawowy"/>
        <w:numPr>
          <w:ilvl w:val="0"/>
          <w:numId w:val="6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Wymień trzy fazy logistyki i krótko opisz każdą z nich.</w:t>
      </w:r>
    </w:p>
    <w:p w:rsidR="0061260A" w:rsidRPr="00805714" w:rsidRDefault="0061260A" w:rsidP="0061260A">
      <w:pPr>
        <w:pStyle w:val="Tekstpodstawowy"/>
        <w:numPr>
          <w:ilvl w:val="0"/>
          <w:numId w:val="6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Związki biologicznie aktywne przypraw egzotycznych i ich rola w procesie trawienia oraz przyswajania pokarmów (na przykładzie wybranych surowców przyprawowych).</w:t>
      </w:r>
    </w:p>
    <w:p w:rsidR="0061260A" w:rsidRPr="00805714" w:rsidRDefault="0061260A" w:rsidP="0061260A">
      <w:pPr>
        <w:pStyle w:val="Tekstpodstawowy"/>
        <w:spacing w:before="0"/>
        <w:ind w:left="-57"/>
        <w:rPr>
          <w:rFonts w:ascii="Palatino Linotype" w:hAnsi="Palatino Linotype"/>
        </w:rPr>
      </w:pPr>
    </w:p>
    <w:p w:rsidR="0061260A" w:rsidRPr="00D11D93" w:rsidRDefault="0061260A" w:rsidP="0061260A">
      <w:pPr>
        <w:pStyle w:val="Tekstpodstawowy"/>
        <w:spacing w:before="0"/>
        <w:ind w:left="-57"/>
        <w:jc w:val="center"/>
        <w:rPr>
          <w:rFonts w:ascii="Palatino Linotype" w:hAnsi="Palatino Linotype"/>
          <w:b/>
        </w:rPr>
      </w:pPr>
      <w:r w:rsidRPr="00D11D93">
        <w:rPr>
          <w:rFonts w:ascii="Palatino Linotype" w:hAnsi="Palatino Linotype"/>
          <w:b/>
        </w:rPr>
        <w:t>Moduł C2</w:t>
      </w:r>
    </w:p>
    <w:p w:rsidR="0061260A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 xml:space="preserve">Funkcje, typy i rodzaje doradztwa w ochronie roślin przed patogenami. </w:t>
      </w:r>
    </w:p>
    <w:p w:rsidR="0061260A" w:rsidRPr="00805714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Olejki eteryczne – właściwości fizykochemiczne, występowanie w surowcach roślinnych, aktywność</w:t>
      </w:r>
      <w:r w:rsidRPr="00805714">
        <w:rPr>
          <w:rFonts w:ascii="Palatino Linotype" w:hAnsi="Palatino Linotype"/>
          <w:spacing w:val="-2"/>
        </w:rPr>
        <w:t xml:space="preserve"> </w:t>
      </w:r>
      <w:r w:rsidRPr="00805714">
        <w:rPr>
          <w:rFonts w:ascii="Palatino Linotype" w:hAnsi="Palatino Linotype"/>
        </w:rPr>
        <w:t>biologiczna.</w:t>
      </w:r>
    </w:p>
    <w:p w:rsidR="0061260A" w:rsidRPr="00805714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Praktyczne aspekty doradztwa w produkcji roślin ozdobnych.</w:t>
      </w:r>
    </w:p>
    <w:p w:rsidR="0061260A" w:rsidRPr="00805714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Surowce zielarskie stosowane w fitoterapii ze względu na zawartość poszczególnych grup związków</w:t>
      </w:r>
      <w:r w:rsidRPr="00805714">
        <w:rPr>
          <w:rFonts w:ascii="Palatino Linotype" w:hAnsi="Palatino Linotype"/>
          <w:spacing w:val="-1"/>
        </w:rPr>
        <w:t xml:space="preserve"> </w:t>
      </w:r>
      <w:r w:rsidRPr="00805714">
        <w:rPr>
          <w:rFonts w:ascii="Palatino Linotype" w:hAnsi="Palatino Linotype"/>
        </w:rPr>
        <w:t>biologicznie.</w:t>
      </w:r>
    </w:p>
    <w:p w:rsidR="0061260A" w:rsidRPr="00805714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Wymień i krótko omów prawa i obowiązki przedsiębiorcy.</w:t>
      </w:r>
    </w:p>
    <w:p w:rsidR="0061260A" w:rsidRPr="00805714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Wymień korzyści wynikające ze stosowania podejścia marketingowego w przedsiębiorstwie.</w:t>
      </w:r>
    </w:p>
    <w:p w:rsidR="0061260A" w:rsidRPr="00805714" w:rsidRDefault="0061260A" w:rsidP="0061260A">
      <w:pPr>
        <w:pStyle w:val="Tekstpodstawowy"/>
        <w:numPr>
          <w:ilvl w:val="0"/>
          <w:numId w:val="7"/>
        </w:numPr>
        <w:spacing w:before="0"/>
        <w:rPr>
          <w:rFonts w:ascii="Palatino Linotype" w:hAnsi="Palatino Linotype"/>
        </w:rPr>
      </w:pPr>
      <w:r w:rsidRPr="00805714">
        <w:rPr>
          <w:rFonts w:ascii="Palatino Linotype" w:hAnsi="Palatino Linotype"/>
        </w:rPr>
        <w:t>Związki fenolowe – klasyfikacja, właściwości fizykochemiczne, występowanie w surowcach roślinnych, aktywność biologiczna.</w:t>
      </w:r>
    </w:p>
    <w:p w:rsidR="0061260A" w:rsidRPr="0061260A" w:rsidRDefault="0061260A" w:rsidP="0061260A">
      <w:pPr>
        <w:pStyle w:val="Tekstpodstawowy"/>
        <w:spacing w:before="0"/>
        <w:jc w:val="both"/>
        <w:rPr>
          <w:rFonts w:ascii="Palatino Linotype" w:hAnsi="Palatino Linotype"/>
          <w:b/>
        </w:rPr>
      </w:pPr>
      <w:bookmarkStart w:id="0" w:name="_GoBack"/>
      <w:bookmarkEnd w:id="0"/>
    </w:p>
    <w:sectPr w:rsidR="0061260A" w:rsidRPr="0061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931"/>
    <w:multiLevelType w:val="hybridMultilevel"/>
    <w:tmpl w:val="39A0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0B34"/>
    <w:multiLevelType w:val="hybridMultilevel"/>
    <w:tmpl w:val="D3ECB5C8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4CBC7B69"/>
    <w:multiLevelType w:val="hybridMultilevel"/>
    <w:tmpl w:val="71E03A06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501B64E6"/>
    <w:multiLevelType w:val="hybridMultilevel"/>
    <w:tmpl w:val="0BF4D89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5C0C7CF5"/>
    <w:multiLevelType w:val="hybridMultilevel"/>
    <w:tmpl w:val="24C4B870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6F317F85"/>
    <w:multiLevelType w:val="hybridMultilevel"/>
    <w:tmpl w:val="AF84EA8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7FE971FD"/>
    <w:multiLevelType w:val="hybridMultilevel"/>
    <w:tmpl w:val="AB2E8DD0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0A"/>
    <w:rsid w:val="0061260A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1AE0-1663-4BF9-AF4A-87F9682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1260A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260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1260A"/>
    <w:pPr>
      <w:widowControl w:val="0"/>
      <w:autoSpaceDE w:val="0"/>
      <w:autoSpaceDN w:val="0"/>
      <w:spacing w:before="199"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6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rsid w:val="0061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1260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Zaraś - Januszkiewicz</dc:creator>
  <cp:keywords/>
  <dc:description/>
  <cp:lastModifiedBy>Ewa Zaraś - Januszkiewicz</cp:lastModifiedBy>
  <cp:revision>1</cp:revision>
  <dcterms:created xsi:type="dcterms:W3CDTF">2021-02-01T19:14:00Z</dcterms:created>
  <dcterms:modified xsi:type="dcterms:W3CDTF">2021-02-01T19:17:00Z</dcterms:modified>
</cp:coreProperties>
</file>