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72B62" w:rsidRDefault="00472B62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472B62">
              <w:rPr>
                <w:rFonts w:ascii="Arial" w:hAnsi="Arial" w:cs="Arial"/>
                <w:b/>
                <w:sz w:val="20"/>
                <w:szCs w:val="20"/>
              </w:rPr>
              <w:t>Biologia systemów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72B6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472B62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Systems biology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472B62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BB6D6B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BB6D6B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BB6D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7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BB6D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BB6D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BB6D6B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B6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</w:t>
            </w:r>
            <w:r w:rsidR="00472B62">
              <w:rPr>
                <w:bCs/>
                <w:sz w:val="16"/>
                <w:szCs w:val="16"/>
              </w:rPr>
              <w:t>III</w:t>
            </w:r>
            <w:r w:rsidR="00965A2D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BB6D6B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3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3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3F12DE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3C1A36" w:rsidP="003F12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OGR_BT-2S-2Z</w:t>
            </w:r>
            <w:r w:rsidR="00A31677" w:rsidRPr="00A31677">
              <w:rPr>
                <w:b/>
                <w:sz w:val="16"/>
                <w:szCs w:val="16"/>
              </w:rPr>
              <w:t>-3</w:t>
            </w:r>
            <w:r w:rsidR="003F12DE">
              <w:rPr>
                <w:b/>
                <w:sz w:val="16"/>
                <w:szCs w:val="16"/>
              </w:rPr>
              <w:t>1</w:t>
            </w:r>
            <w:r w:rsidR="00A31677" w:rsidRPr="00A31677">
              <w:rPr>
                <w:b/>
                <w:sz w:val="16"/>
                <w:szCs w:val="16"/>
              </w:rPr>
              <w:t>_</w:t>
            </w:r>
            <w:r w:rsidR="003F12DE">
              <w:rPr>
                <w:b/>
                <w:sz w:val="16"/>
                <w:szCs w:val="16"/>
              </w:rPr>
              <w:t>6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472B6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Magdalena Pawełkowicz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72B6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Magdalena Pawełkowicz</w:t>
            </w:r>
          </w:p>
        </w:tc>
      </w:tr>
      <w:tr w:rsidR="00472B6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B62" w:rsidRDefault="003F12DE" w:rsidP="00472B6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Biologii</w:t>
            </w:r>
            <w:r w:rsidR="00472B62">
              <w:rPr>
                <w:rFonts w:ascii="Arial" w:hAnsi="Arial" w:cs="Arial"/>
                <w:bCs/>
                <w:sz w:val="16"/>
                <w:szCs w:val="16"/>
              </w:rPr>
              <w:t>, Katedra Genetyki Hodowli i Biotechnologii Roślin</w:t>
            </w:r>
          </w:p>
        </w:tc>
      </w:tr>
      <w:tr w:rsidR="00472B6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B62" w:rsidRDefault="003F12DE" w:rsidP="003F12D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472B6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Biologia systemów jest bardzo szybko rozwijająca się nauką, która zajmuje się badaniem złożonych odziaływań występujących w systemach biologicznych. Biologia systemów łączy informację zdobywane przez dziedziny nauki takie jak: genomika, transkryptomika, proteomika i metabolomika. Celem biologii systemów jest wyszukiwanie odziaływań pomiędzy poszczególnymi poziomami omik i jak te odziaływania prowadzą do zjawisk zachowania i funkcjonowania systemów w układach żywych. </w:t>
            </w:r>
            <w:r w:rsidRPr="0080675B">
              <w:rPr>
                <w:rFonts w:ascii="Arial" w:hAnsi="Arial" w:cs="Arial"/>
                <w:sz w:val="16"/>
                <w:szCs w:val="16"/>
              </w:rPr>
              <w:t>Przedmiot obejmuje część wykładową i ćwiczeniową.</w:t>
            </w:r>
            <w:r w:rsidRPr="004B028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0675B">
              <w:rPr>
                <w:rFonts w:ascii="Arial" w:hAnsi="Arial" w:cs="Arial"/>
                <w:sz w:val="16"/>
                <w:szCs w:val="16"/>
              </w:rPr>
              <w:t xml:space="preserve">W ramach wykładów przedstawiane są główne działy, metody i koncepcje biologii systemów. Część ćwiczeniowa poświęcona jest wybranym metodom analizy </w:t>
            </w:r>
            <w:r>
              <w:rPr>
                <w:rFonts w:ascii="Arial" w:hAnsi="Arial" w:cs="Arial"/>
                <w:sz w:val="16"/>
                <w:szCs w:val="16"/>
              </w:rPr>
              <w:t>systemów biologicznych poprzez zgłębianie bioinformatycznych szlaków komórkowych</w:t>
            </w:r>
          </w:p>
          <w:p w:rsidR="00472B62" w:rsidRDefault="00472B62" w:rsidP="00472B6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wykładów:</w:t>
            </w:r>
          </w:p>
          <w:p w:rsidR="00472B62" w:rsidRDefault="00472B62" w:rsidP="00472B6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Wprowadzenie do biologii systemów, cele i założenia biologii systemów</w:t>
            </w:r>
          </w:p>
          <w:p w:rsidR="00472B62" w:rsidRDefault="00472B62" w:rsidP="00472B6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Struktura i funkcja w układach żywych, fizykochemiczną charakterystyką struktur, samoorganizacja systemów</w:t>
            </w:r>
          </w:p>
          <w:p w:rsidR="00472B62" w:rsidRDefault="00472B62" w:rsidP="00472B6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Energia w systemach: źródła energii, wydajność procesów i potrzeby energetyczne organizmów</w:t>
            </w:r>
          </w:p>
          <w:p w:rsidR="00472B62" w:rsidRDefault="00472B62" w:rsidP="00472B6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i przepływ informacji w systemach biologicznych</w:t>
            </w:r>
          </w:p>
          <w:p w:rsidR="00472B62" w:rsidRPr="00EA0433" w:rsidRDefault="00472B62" w:rsidP="00472B6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budowy sieci, wstęp do teorii grafów.</w:t>
            </w:r>
          </w:p>
          <w:p w:rsidR="00472B62" w:rsidRDefault="00472B62" w:rsidP="00472B6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ćwiczeń:</w:t>
            </w:r>
          </w:p>
          <w:p w:rsidR="00472B62" w:rsidRDefault="00472B62" w:rsidP="00472B6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Analiza różnicowa metabolitów, oparta na statystyce i korelacji pomiędzy mutantami</w:t>
            </w:r>
          </w:p>
          <w:p w:rsidR="00472B62" w:rsidRDefault="00472B62" w:rsidP="00472B6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Umiejscowienie w szlakach metabolitycznych cząsteczek wskazane jako różnicowe</w:t>
            </w:r>
          </w:p>
          <w:p w:rsidR="00472B62" w:rsidRDefault="00472B62" w:rsidP="00472B6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Klasteryzacja hierarchiczna z tworzeniem profili występowania metabolitów</w:t>
            </w:r>
          </w:p>
          <w:p w:rsidR="00472B62" w:rsidRDefault="00472B62" w:rsidP="00472B6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z bazami danych systemów biologicznych</w:t>
            </w:r>
          </w:p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Zasady tworzenia grafów w systemach z wykorzystaniem dostępnych narzędzi bioinformatycznych</w:t>
            </w:r>
          </w:p>
        </w:tc>
      </w:tr>
      <w:tr w:rsidR="00472B62" w:rsidRPr="00E31A6B" w:rsidTr="00A31677">
        <w:trPr>
          <w:trHeight w:val="70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B62" w:rsidRPr="00582090" w:rsidRDefault="00472B62" w:rsidP="00472B6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 …………………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...</w:t>
            </w:r>
            <w:r>
              <w:rPr>
                <w:sz w:val="16"/>
                <w:szCs w:val="16"/>
              </w:rPr>
              <w:t>5</w:t>
            </w:r>
            <w:r w:rsidRPr="00582090">
              <w:rPr>
                <w:sz w:val="16"/>
                <w:szCs w:val="16"/>
              </w:rPr>
              <w:t xml:space="preserve">....;  </w:t>
            </w:r>
          </w:p>
          <w:p w:rsidR="00472B62" w:rsidRPr="00A31677" w:rsidRDefault="00472B62" w:rsidP="00A316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...</w:t>
            </w:r>
            <w:r>
              <w:rPr>
                <w:sz w:val="16"/>
                <w:szCs w:val="16"/>
              </w:rPr>
              <w:t>10</w:t>
            </w:r>
            <w:r w:rsidRPr="00582090">
              <w:rPr>
                <w:sz w:val="16"/>
                <w:szCs w:val="16"/>
              </w:rPr>
              <w:t xml:space="preserve">....;  </w:t>
            </w:r>
          </w:p>
        </w:tc>
      </w:tr>
      <w:tr w:rsidR="00472B62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B62" w:rsidRPr="00582090" w:rsidRDefault="00472B62" w:rsidP="00472B6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z wykorzystaniem prezentacji multimedialnych, ćwiczenia w pracowni bioinformatycznej</w:t>
            </w:r>
            <w:r w:rsidR="003F12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F12DE">
              <w:t xml:space="preserve"> </w:t>
            </w:r>
            <w:r w:rsidR="003F12DE" w:rsidRPr="003F12DE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472B62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2B62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B62" w:rsidRPr="00B36D67" w:rsidRDefault="00472B62" w:rsidP="00472B6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>Wymagania formalne:</w:t>
            </w:r>
            <w:r>
              <w:rPr>
                <w:rFonts w:ascii="Arial" w:hAnsi="Arial" w:cs="Arial"/>
                <w:sz w:val="16"/>
                <w:szCs w:val="16"/>
              </w:rPr>
              <w:t xml:space="preserve"> genomika strukturalna i funkcjonalna, inżynieria genetyczna, biologia molekularna, podstawy bioinformatyki</w:t>
            </w:r>
            <w:r w:rsidRPr="00B36D67">
              <w:rPr>
                <w:rFonts w:ascii="Arial" w:hAnsi="Arial" w:cs="Arial"/>
                <w:sz w:val="16"/>
                <w:szCs w:val="16"/>
              </w:rPr>
              <w:t xml:space="preserve">  , założenia wstępne</w:t>
            </w:r>
            <w:r>
              <w:rPr>
                <w:rFonts w:ascii="Arial" w:hAnsi="Arial" w:cs="Arial"/>
                <w:sz w:val="16"/>
                <w:szCs w:val="16"/>
              </w:rPr>
              <w:t xml:space="preserve">  student powinien znać podstawy genomiki, biologii molekularnej, inżynierii genetycznej oraz bioinformatyki</w:t>
            </w:r>
            <w:r w:rsidRPr="00B36D6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72B62" w:rsidTr="00E215DF">
        <w:trPr>
          <w:trHeight w:val="907"/>
        </w:trPr>
        <w:tc>
          <w:tcPr>
            <w:tcW w:w="2480" w:type="dxa"/>
            <w:gridSpan w:val="2"/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472B62" w:rsidRDefault="00472B62" w:rsidP="00A31677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215DF" w:rsidRPr="00E215DF" w:rsidRDefault="00E215DF" w:rsidP="00A3167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E215DF">
              <w:rPr>
                <w:rFonts w:ascii="Arial" w:hAnsi="Arial" w:cs="Arial"/>
                <w:bCs/>
                <w:sz w:val="16"/>
                <w:szCs w:val="16"/>
              </w:rPr>
              <w:t>student definiuje podstawowe pojęcia z zakresu biologii systemów</w:t>
            </w:r>
          </w:p>
          <w:p w:rsidR="00E215DF" w:rsidRPr="00E215DF" w:rsidRDefault="00E215DF" w:rsidP="00A3167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W2 </w:t>
            </w:r>
            <w:r w:rsidRPr="00E215DF">
              <w:rPr>
                <w:rFonts w:ascii="Arial" w:hAnsi="Arial" w:cs="Arial"/>
                <w:bCs/>
                <w:sz w:val="16"/>
                <w:szCs w:val="16"/>
              </w:rPr>
              <w:t>student zna podstawy teoretyczne budowy grafów i tworzenia sieci</w:t>
            </w:r>
          </w:p>
          <w:p w:rsidR="00472B62" w:rsidRPr="00582090" w:rsidRDefault="00E215DF" w:rsidP="00A31677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W3 </w:t>
            </w:r>
            <w:r w:rsidRPr="00E215DF">
              <w:rPr>
                <w:rFonts w:ascii="Arial" w:hAnsi="Arial" w:cs="Arial"/>
                <w:bCs/>
                <w:sz w:val="16"/>
                <w:szCs w:val="16"/>
              </w:rPr>
              <w:t>student charakteryzuje narzędzia i metody wykorzystywane w biologii systemów</w:t>
            </w:r>
          </w:p>
        </w:tc>
        <w:tc>
          <w:tcPr>
            <w:tcW w:w="2730" w:type="dxa"/>
            <w:gridSpan w:val="3"/>
          </w:tcPr>
          <w:p w:rsidR="00472B62" w:rsidRPr="00582090" w:rsidRDefault="00472B62" w:rsidP="00A31677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215DF" w:rsidRPr="00E215DF" w:rsidRDefault="00E215DF" w:rsidP="00A3167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Pr="00E215DF">
              <w:rPr>
                <w:rFonts w:ascii="Arial" w:hAnsi="Arial" w:cs="Arial"/>
                <w:bCs/>
                <w:sz w:val="16"/>
                <w:szCs w:val="16"/>
              </w:rPr>
              <w:t>student dobiera metody bioinformatyczne na potrzeby analiz biologicznych i systemowych</w:t>
            </w:r>
          </w:p>
          <w:p w:rsidR="00E215DF" w:rsidRPr="00E215DF" w:rsidRDefault="00E215DF" w:rsidP="00A3167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U2 </w:t>
            </w:r>
            <w:r w:rsidRPr="00E215DF">
              <w:rPr>
                <w:rFonts w:ascii="Arial" w:hAnsi="Arial" w:cs="Arial"/>
                <w:bCs/>
                <w:sz w:val="16"/>
                <w:szCs w:val="16"/>
              </w:rPr>
              <w:t>student potrafi wykonać prostą analizę w bioinformatycznych modelach sieciowych</w:t>
            </w:r>
          </w:p>
          <w:p w:rsidR="00472B62" w:rsidRPr="00582090" w:rsidRDefault="00E215DF" w:rsidP="00A31677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U3 </w:t>
            </w:r>
            <w:r w:rsidRPr="00E215DF">
              <w:rPr>
                <w:rFonts w:ascii="Arial" w:hAnsi="Arial" w:cs="Arial"/>
                <w:bCs/>
                <w:sz w:val="16"/>
                <w:szCs w:val="16"/>
              </w:rPr>
              <w:t>student opracowuje wyniki analizy bioinformatycznej na poziomie systemów biologicznych</w:t>
            </w:r>
          </w:p>
        </w:tc>
        <w:tc>
          <w:tcPr>
            <w:tcW w:w="2730" w:type="dxa"/>
            <w:gridSpan w:val="4"/>
          </w:tcPr>
          <w:p w:rsidR="00472B62" w:rsidRPr="00BD2417" w:rsidRDefault="00472B62" w:rsidP="00A31677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472B62" w:rsidRPr="00582090" w:rsidRDefault="00272108" w:rsidP="00A31677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K1 Student jest gotowy rozwijać i stosować swoje umiejętności w praktyce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72B62" w:rsidTr="00A31677">
        <w:trPr>
          <w:trHeight w:val="761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72B62" w:rsidRPr="00342DC9" w:rsidRDefault="00472B62" w:rsidP="00472B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DC9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E215DF">
              <w:rPr>
                <w:rFonts w:ascii="Arial" w:hAnsi="Arial" w:cs="Arial"/>
                <w:sz w:val="16"/>
                <w:szCs w:val="16"/>
              </w:rPr>
              <w:t>W1-3, U1</w:t>
            </w:r>
            <w:r w:rsidRPr="00342DC9">
              <w:rPr>
                <w:rFonts w:ascii="Arial" w:hAnsi="Arial" w:cs="Arial"/>
                <w:sz w:val="16"/>
                <w:szCs w:val="16"/>
              </w:rPr>
              <w:t xml:space="preserve"> - kolokwium pisemne; ;</w:t>
            </w:r>
          </w:p>
          <w:p w:rsidR="00472B62" w:rsidRDefault="00472B62" w:rsidP="00E215D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DC9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E215DF">
              <w:rPr>
                <w:rFonts w:ascii="Arial" w:hAnsi="Arial" w:cs="Arial"/>
                <w:sz w:val="16"/>
                <w:szCs w:val="16"/>
              </w:rPr>
              <w:t>U1-3</w:t>
            </w:r>
            <w:r w:rsidR="0027210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72108">
              <w:rPr>
                <w:rFonts w:ascii="Arial" w:hAnsi="Arial" w:cs="Arial"/>
                <w:bCs/>
                <w:sz w:val="16"/>
                <w:szCs w:val="16"/>
              </w:rPr>
              <w:t xml:space="preserve"> K1</w:t>
            </w:r>
            <w:r w:rsidRPr="00342DC9">
              <w:rPr>
                <w:rFonts w:ascii="Arial" w:hAnsi="Arial" w:cs="Arial"/>
                <w:sz w:val="16"/>
                <w:szCs w:val="16"/>
              </w:rPr>
              <w:t xml:space="preserve">  - aktywność na zajęciach praktycznych</w:t>
            </w:r>
          </w:p>
          <w:p w:rsidR="003F12DE" w:rsidRPr="009E71F1" w:rsidRDefault="003F12DE" w:rsidP="00E215D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F12DE">
              <w:rPr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472B62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72B62" w:rsidRPr="009E71F1" w:rsidRDefault="00472B62" w:rsidP="00472B6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kolokwium pisemnego z zadaniami</w:t>
            </w:r>
            <w:r w:rsidR="003F12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F12DE">
              <w:t xml:space="preserve"> </w:t>
            </w:r>
            <w:r w:rsidR="003F12DE" w:rsidRPr="003F12DE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472B62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72B62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472B62" w:rsidRPr="00582090" w:rsidRDefault="00472B62" w:rsidP="00472B6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472B62" w:rsidRDefault="00472B62" w:rsidP="00472B6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 weryfikacji efektów kształcenia służą: </w:t>
            </w:r>
          </w:p>
          <w:p w:rsidR="00472B62" w:rsidRDefault="00472B62" w:rsidP="00472B62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Ocena z kolokwium i aktywności na zajęciach praktycznych</w:t>
            </w:r>
          </w:p>
          <w:p w:rsidR="00472B62" w:rsidRPr="00074586" w:rsidRDefault="00472B62" w:rsidP="00472B6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4586">
              <w:rPr>
                <w:rFonts w:ascii="Arial" w:hAnsi="Arial" w:cs="Arial"/>
                <w:bCs/>
                <w:sz w:val="16"/>
                <w:szCs w:val="16"/>
              </w:rPr>
              <w:t>100-91% - 5,0</w:t>
            </w:r>
          </w:p>
          <w:p w:rsidR="00472B62" w:rsidRPr="00074586" w:rsidRDefault="00472B62" w:rsidP="00472B6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4586">
              <w:rPr>
                <w:rFonts w:ascii="Arial" w:hAnsi="Arial" w:cs="Arial"/>
                <w:bCs/>
                <w:sz w:val="16"/>
                <w:szCs w:val="16"/>
              </w:rPr>
              <w:t>90-81% -  4,5</w:t>
            </w:r>
          </w:p>
          <w:p w:rsidR="00472B62" w:rsidRPr="00074586" w:rsidRDefault="00472B62" w:rsidP="00472B6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4586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80-71% -  4,0</w:t>
            </w:r>
          </w:p>
          <w:p w:rsidR="00472B62" w:rsidRPr="00074586" w:rsidRDefault="00472B62" w:rsidP="00472B6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4586">
              <w:rPr>
                <w:rFonts w:ascii="Arial" w:hAnsi="Arial" w:cs="Arial"/>
                <w:bCs/>
                <w:sz w:val="16"/>
                <w:szCs w:val="16"/>
              </w:rPr>
              <w:t>70-61% -  3,5</w:t>
            </w:r>
          </w:p>
          <w:p w:rsidR="00472B62" w:rsidRPr="009E71F1" w:rsidRDefault="00472B62" w:rsidP="00472B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74586">
              <w:rPr>
                <w:rFonts w:ascii="Arial" w:hAnsi="Arial" w:cs="Arial"/>
                <w:bCs/>
                <w:sz w:val="16"/>
                <w:szCs w:val="16"/>
              </w:rPr>
              <w:t>60-51% -  3,0</w:t>
            </w:r>
          </w:p>
        </w:tc>
      </w:tr>
      <w:tr w:rsidR="00472B6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72B62" w:rsidRPr="009E71F1" w:rsidRDefault="00472B62" w:rsidP="00472B6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wykładowa i pracownia bioinformatyczne z ograniczoną liczbą stanowisk (14-16 osób)</w:t>
            </w:r>
          </w:p>
        </w:tc>
      </w:tr>
      <w:tr w:rsidR="00472B6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472B62" w:rsidRDefault="00472B62" w:rsidP="00472B62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Brown TA, Genomy. Wydawnictwo Naukowe PWN; wydanie II, 2009.</w:t>
            </w:r>
          </w:p>
          <w:p w:rsidR="00472B62" w:rsidRDefault="00472B62" w:rsidP="00472B62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2DC9">
              <w:rPr>
                <w:rFonts w:ascii="Arial" w:hAnsi="Arial" w:cs="Arial"/>
                <w:sz w:val="16"/>
                <w:szCs w:val="16"/>
              </w:rPr>
              <w:t>Konieczny L, Roterman I, Spólnik I.</w:t>
            </w:r>
            <w:r>
              <w:rPr>
                <w:rFonts w:ascii="Arial" w:hAnsi="Arial" w:cs="Arial"/>
                <w:sz w:val="16"/>
                <w:szCs w:val="16"/>
              </w:rPr>
              <w:t>, Biologia systemów. Wydawnictwo Naukowe PWN, 2010.</w:t>
            </w:r>
          </w:p>
          <w:p w:rsidR="00472B62" w:rsidRDefault="00472B62" w:rsidP="00472B62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Wojciechowski J, Pieńkosz K., Grafy i sieci, Wydawnictwo Naukowe PWN, 2013.</w:t>
            </w:r>
          </w:p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4. Wilson R., Wprowadzenie do teorii grafów, Wydawnictwo Naukowe PWN, 2012.</w:t>
            </w:r>
          </w:p>
        </w:tc>
      </w:tr>
      <w:tr w:rsidR="00472B6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72B62" w:rsidRDefault="00472B62" w:rsidP="00472B6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72B62" w:rsidRPr="00701DD3" w:rsidRDefault="00472B62" w:rsidP="00472B62">
            <w:pPr>
              <w:spacing w:line="240" w:lineRule="auto"/>
              <w:rPr>
                <w:sz w:val="20"/>
                <w:szCs w:val="20"/>
              </w:rPr>
            </w:pPr>
          </w:p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</w:p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4544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4544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215DF" w:rsidRDefault="0093211F" w:rsidP="00E215D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E215DF" w:rsidRPr="00272108" w:rsidRDefault="00272108" w:rsidP="00272108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72108">
              <w:rPr>
                <w:rFonts w:ascii="Arial" w:hAnsi="Arial" w:cs="Arial"/>
                <w:bCs/>
                <w:sz w:val="16"/>
                <w:szCs w:val="16"/>
              </w:rPr>
              <w:t xml:space="preserve">Student definiuje podstawowe pojęcia z </w:t>
            </w:r>
            <w:r w:rsidR="00E215DF" w:rsidRPr="00272108">
              <w:rPr>
                <w:rFonts w:ascii="Arial" w:hAnsi="Arial" w:cs="Arial"/>
                <w:bCs/>
                <w:sz w:val="16"/>
                <w:szCs w:val="16"/>
              </w:rPr>
              <w:t>zakresu biologii systemów</w:t>
            </w:r>
          </w:p>
          <w:p w:rsidR="00E215DF" w:rsidRPr="00272108" w:rsidRDefault="00272108" w:rsidP="00272108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72108">
              <w:rPr>
                <w:rFonts w:ascii="Arial" w:hAnsi="Arial" w:cs="Arial"/>
                <w:bCs/>
                <w:sz w:val="16"/>
                <w:szCs w:val="16"/>
              </w:rPr>
              <w:t>Student zna podstawy teoretyczne budowy grafów i tworzenia sieci</w:t>
            </w:r>
          </w:p>
          <w:p w:rsidR="0093211F" w:rsidRPr="00272108" w:rsidRDefault="00272108" w:rsidP="00272108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72108">
              <w:rPr>
                <w:rFonts w:ascii="Arial" w:hAnsi="Arial" w:cs="Arial"/>
                <w:bCs/>
                <w:sz w:val="16"/>
                <w:szCs w:val="16"/>
              </w:rPr>
              <w:t>Student charakteryzuje narzędzia i metody wykorzystywane w biologii systemów</w:t>
            </w:r>
          </w:p>
        </w:tc>
        <w:tc>
          <w:tcPr>
            <w:tcW w:w="3001" w:type="dxa"/>
          </w:tcPr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 xml:space="preserve">K_W07 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 xml:space="preserve">K_W08 </w:t>
            </w:r>
          </w:p>
          <w:p w:rsidR="0093211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:rsidR="0093211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215DF" w:rsidRPr="00FB1C10" w:rsidTr="0093211F">
        <w:tc>
          <w:tcPr>
            <w:tcW w:w="1547" w:type="dxa"/>
          </w:tcPr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E215DF" w:rsidRPr="00272108" w:rsidRDefault="00272108" w:rsidP="00272108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72108">
              <w:rPr>
                <w:rFonts w:ascii="Arial" w:hAnsi="Arial" w:cs="Arial"/>
                <w:bCs/>
                <w:sz w:val="16"/>
                <w:szCs w:val="16"/>
              </w:rPr>
              <w:t xml:space="preserve">Student dobiera </w:t>
            </w:r>
            <w:r w:rsidR="00E215DF" w:rsidRPr="00272108">
              <w:rPr>
                <w:rFonts w:ascii="Arial" w:hAnsi="Arial" w:cs="Arial"/>
                <w:bCs/>
                <w:sz w:val="16"/>
                <w:szCs w:val="16"/>
              </w:rPr>
              <w:t>metody bioinformatyczne na potrzeby analiz biologicznych i systemowych</w:t>
            </w:r>
          </w:p>
          <w:p w:rsidR="00E215DF" w:rsidRPr="00272108" w:rsidRDefault="00272108" w:rsidP="00272108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72108">
              <w:rPr>
                <w:rFonts w:ascii="Arial" w:hAnsi="Arial" w:cs="Arial"/>
                <w:bCs/>
                <w:sz w:val="16"/>
                <w:szCs w:val="16"/>
              </w:rPr>
              <w:t>Student potrafi wykonać prostą analizę w bioinformatycznych modelach sieciowych</w:t>
            </w:r>
          </w:p>
          <w:p w:rsidR="00E215DF" w:rsidRPr="00272108" w:rsidRDefault="00272108" w:rsidP="00272108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72108">
              <w:rPr>
                <w:rFonts w:ascii="Arial" w:hAnsi="Arial" w:cs="Arial"/>
                <w:bCs/>
                <w:sz w:val="16"/>
                <w:szCs w:val="16"/>
              </w:rPr>
              <w:t>Student opracowuje wyniki analizy bioinformatycznej na poziomie systemów biologicznych</w:t>
            </w:r>
          </w:p>
        </w:tc>
        <w:tc>
          <w:tcPr>
            <w:tcW w:w="3001" w:type="dxa"/>
          </w:tcPr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 xml:space="preserve">K_U01 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 xml:space="preserve">K_U02 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215DF" w:rsidRPr="00FB1C10" w:rsidTr="0093211F">
        <w:tc>
          <w:tcPr>
            <w:tcW w:w="1547" w:type="dxa"/>
          </w:tcPr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E215DF" w:rsidRPr="00272108" w:rsidRDefault="00B32101" w:rsidP="00272108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72108">
              <w:rPr>
                <w:rFonts w:ascii="Arial" w:hAnsi="Arial" w:cs="Arial"/>
                <w:bCs/>
                <w:sz w:val="16"/>
                <w:szCs w:val="16"/>
              </w:rPr>
              <w:t>Student jest gotowy rozwijać i stosować swoje umiejętności w praktyce</w:t>
            </w:r>
          </w:p>
        </w:tc>
        <w:tc>
          <w:tcPr>
            <w:tcW w:w="3001" w:type="dxa"/>
          </w:tcPr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E215DF" w:rsidRPr="00E215DF" w:rsidRDefault="00E215DF" w:rsidP="00E215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15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6B" w:rsidRDefault="00BB6D6B" w:rsidP="002C0CA5">
      <w:pPr>
        <w:spacing w:line="240" w:lineRule="auto"/>
      </w:pPr>
      <w:r>
        <w:separator/>
      </w:r>
    </w:p>
  </w:endnote>
  <w:endnote w:type="continuationSeparator" w:id="0">
    <w:p w:rsidR="00BB6D6B" w:rsidRDefault="00BB6D6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6B" w:rsidRDefault="00BB6D6B" w:rsidP="002C0CA5">
      <w:pPr>
        <w:spacing w:line="240" w:lineRule="auto"/>
      </w:pPr>
      <w:r>
        <w:separator/>
      </w:r>
    </w:p>
  </w:footnote>
  <w:footnote w:type="continuationSeparator" w:id="0">
    <w:p w:rsidR="00BB6D6B" w:rsidRDefault="00BB6D6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341"/>
    <w:multiLevelType w:val="hybridMultilevel"/>
    <w:tmpl w:val="0B7CFB0A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4D3"/>
    <w:multiLevelType w:val="hybridMultilevel"/>
    <w:tmpl w:val="8C1EFDA6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41E4A"/>
    <w:multiLevelType w:val="hybridMultilevel"/>
    <w:tmpl w:val="30101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2C59"/>
    <w:multiLevelType w:val="hybridMultilevel"/>
    <w:tmpl w:val="377E6960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F0FC9"/>
    <w:multiLevelType w:val="hybridMultilevel"/>
    <w:tmpl w:val="6466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122E"/>
    <w:multiLevelType w:val="hybridMultilevel"/>
    <w:tmpl w:val="8C344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207BBF"/>
    <w:rsid w:val="00272108"/>
    <w:rsid w:val="002C0CA5"/>
    <w:rsid w:val="002E7DB5"/>
    <w:rsid w:val="002F41B5"/>
    <w:rsid w:val="00333004"/>
    <w:rsid w:val="00341D25"/>
    <w:rsid w:val="0036131B"/>
    <w:rsid w:val="003B680D"/>
    <w:rsid w:val="003C1A36"/>
    <w:rsid w:val="003F12DE"/>
    <w:rsid w:val="00455A0E"/>
    <w:rsid w:val="00472B62"/>
    <w:rsid w:val="004F5168"/>
    <w:rsid w:val="005354E1"/>
    <w:rsid w:val="00564842"/>
    <w:rsid w:val="00645440"/>
    <w:rsid w:val="006674DC"/>
    <w:rsid w:val="006C766B"/>
    <w:rsid w:val="00703661"/>
    <w:rsid w:val="0072568B"/>
    <w:rsid w:val="00735F91"/>
    <w:rsid w:val="007B15AA"/>
    <w:rsid w:val="007D736E"/>
    <w:rsid w:val="00815EBA"/>
    <w:rsid w:val="00827E4E"/>
    <w:rsid w:val="00860FAB"/>
    <w:rsid w:val="008C5679"/>
    <w:rsid w:val="008F7E6F"/>
    <w:rsid w:val="00925376"/>
    <w:rsid w:val="0093211F"/>
    <w:rsid w:val="00965A2D"/>
    <w:rsid w:val="00966E0B"/>
    <w:rsid w:val="009B21A4"/>
    <w:rsid w:val="009E1CD7"/>
    <w:rsid w:val="009E71F1"/>
    <w:rsid w:val="00A31677"/>
    <w:rsid w:val="00A43564"/>
    <w:rsid w:val="00A73E36"/>
    <w:rsid w:val="00B24D45"/>
    <w:rsid w:val="00B2721F"/>
    <w:rsid w:val="00B32101"/>
    <w:rsid w:val="00B36D67"/>
    <w:rsid w:val="00B6366C"/>
    <w:rsid w:val="00BB6D6B"/>
    <w:rsid w:val="00C17C18"/>
    <w:rsid w:val="00C432C1"/>
    <w:rsid w:val="00CA2737"/>
    <w:rsid w:val="00CD0414"/>
    <w:rsid w:val="00D47217"/>
    <w:rsid w:val="00D527B8"/>
    <w:rsid w:val="00DA1BD4"/>
    <w:rsid w:val="00DA7AF7"/>
    <w:rsid w:val="00E215DF"/>
    <w:rsid w:val="00E47CD5"/>
    <w:rsid w:val="00E868E7"/>
    <w:rsid w:val="00ED11F9"/>
    <w:rsid w:val="00EE4F54"/>
    <w:rsid w:val="00F05580"/>
    <w:rsid w:val="00F129D7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59697-0442-4CED-87B9-A239782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qFormat/>
    <w:rsid w:val="00472B6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12</cp:revision>
  <cp:lastPrinted>2019-03-18T08:34:00Z</cp:lastPrinted>
  <dcterms:created xsi:type="dcterms:W3CDTF">2019-04-16T12:50:00Z</dcterms:created>
  <dcterms:modified xsi:type="dcterms:W3CDTF">2020-09-22T13:55:00Z</dcterms:modified>
</cp:coreProperties>
</file>