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45150A" w:rsidRDefault="00ED11F9" w:rsidP="00ED11F9">
      <w:pPr>
        <w:rPr>
          <w:rFonts w:ascii="Times New Roman" w:hAnsi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5150A" w:rsidRPr="0045150A" w14:paraId="127F6F2B" w14:textId="77777777" w:rsidTr="3CDC9BC7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45150A" w:rsidRDefault="00CD0414" w:rsidP="009932C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45150A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2340179" w14:textId="77777777" w:rsidR="00CD0414" w:rsidRPr="0045150A" w:rsidRDefault="002C2762" w:rsidP="009932C4">
            <w:pPr>
              <w:spacing w:line="240" w:lineRule="auto"/>
              <w:rPr>
                <w:b/>
                <w:sz w:val="24"/>
                <w:szCs w:val="24"/>
                <w:vertAlign w:val="superscript"/>
              </w:rPr>
            </w:pPr>
            <w:r w:rsidRPr="0045150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Komórki macierzyste </w:t>
            </w:r>
            <w:r w:rsidRPr="0045150A">
              <w:rPr>
                <w:b/>
                <w:sz w:val="24"/>
                <w:szCs w:val="24"/>
                <w:vertAlign w:val="superscript"/>
              </w:rPr>
              <w:t>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45150A" w:rsidRDefault="00450E07" w:rsidP="009932C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5150A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3B4F6F" w14:textId="77777777" w:rsidR="00CD0414" w:rsidRPr="0045150A" w:rsidRDefault="0002300A" w:rsidP="009932C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5150A"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45150A" w:rsidRPr="0045150A" w14:paraId="4BF93F8D" w14:textId="77777777" w:rsidTr="3CDC9BC7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AA0A47" w:rsidRPr="0045150A" w:rsidRDefault="00AA0A47" w:rsidP="00AA0A4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586BEB" w14:textId="77777777" w:rsidR="00AA0A47" w:rsidRPr="0045150A" w:rsidRDefault="002C2762" w:rsidP="00AA0A4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US"/>
              </w:rPr>
              <w:t>Animal stem cells</w:t>
            </w:r>
          </w:p>
        </w:tc>
      </w:tr>
      <w:tr w:rsidR="0045150A" w:rsidRPr="0045150A" w14:paraId="2B4DE3DB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AA0A47" w:rsidRPr="0045150A" w:rsidRDefault="00AA0A47" w:rsidP="00AA0A47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AA0A47" w:rsidRPr="0045150A" w:rsidRDefault="00AA0A47" w:rsidP="00AA0A4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Biotechnologia</w:t>
            </w:r>
            <w:r w:rsidRPr="0045150A">
              <w:rPr>
                <w:sz w:val="16"/>
                <w:szCs w:val="18"/>
              </w:rPr>
              <w:tab/>
            </w:r>
          </w:p>
        </w:tc>
      </w:tr>
      <w:tr w:rsidR="0045150A" w:rsidRPr="0045150A" w14:paraId="0A37501D" w14:textId="77777777" w:rsidTr="3CDC9BC7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AA0A47" w:rsidRPr="0045150A" w:rsidRDefault="00AA0A47" w:rsidP="00AA0A4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AA0A47" w:rsidRPr="0045150A" w:rsidRDefault="00AA0A47" w:rsidP="00AA0A4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150A" w:rsidRPr="0045150A" w14:paraId="7A7006E2" w14:textId="77777777" w:rsidTr="3CDC9BC7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9401D" w14:textId="77777777" w:rsidR="00AA0A47" w:rsidRPr="0045150A" w:rsidRDefault="00DD0200" w:rsidP="00AA0A47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jęz.polski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AA0A47" w:rsidRPr="0045150A" w:rsidRDefault="00AA0A47" w:rsidP="00AA0A4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5150A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88B445" w14:textId="77777777" w:rsidR="00AA0A47" w:rsidRPr="0045150A" w:rsidRDefault="00DD0200" w:rsidP="00AA0A47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Stopień II, rok I</w:t>
            </w:r>
          </w:p>
        </w:tc>
      </w:tr>
      <w:tr w:rsidR="0045150A" w:rsidRPr="0045150A" w14:paraId="7D65B492" w14:textId="77777777" w:rsidTr="3CDC9BC7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AA0A47" w:rsidRPr="0045150A" w:rsidRDefault="00AA0A47" w:rsidP="00AA0A47">
            <w:pPr>
              <w:spacing w:line="240" w:lineRule="auto"/>
              <w:rPr>
                <w:sz w:val="20"/>
                <w:szCs w:val="16"/>
              </w:rPr>
            </w:pPr>
            <w:r w:rsidRPr="0045150A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45150A">
              <w:rPr>
                <w:sz w:val="20"/>
                <w:szCs w:val="16"/>
              </w:rPr>
              <w:t xml:space="preserve"> </w:t>
            </w:r>
            <w:r w:rsidRPr="0045150A">
              <w:rPr>
                <w:sz w:val="16"/>
                <w:szCs w:val="16"/>
              </w:rPr>
              <w:t>stacjonarne</w:t>
            </w:r>
          </w:p>
          <w:p w14:paraId="12AE9F1E" w14:textId="77777777" w:rsidR="00AA0A47" w:rsidRPr="0045150A" w:rsidRDefault="00AA0A47" w:rsidP="00AA0A47">
            <w:pPr>
              <w:spacing w:line="240" w:lineRule="auto"/>
              <w:rPr>
                <w:b/>
                <w:sz w:val="16"/>
                <w:szCs w:val="16"/>
              </w:rPr>
            </w:pPr>
            <w:r w:rsidRPr="0045150A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45150A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5150A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AA0A47" w:rsidRPr="0045150A" w:rsidRDefault="00450E07" w:rsidP="00AA0A47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rFonts w:ascii="MS Gothic" w:eastAsia="MS Gothic" w:hAnsi="MS Gothic" w:hint="eastAsia"/>
                <w:bCs/>
                <w:sz w:val="16"/>
                <w:szCs w:val="16"/>
              </w:rPr>
              <w:t>☐</w:t>
            </w:r>
            <w:r w:rsidR="00AA0A47" w:rsidRPr="0045150A">
              <w:rPr>
                <w:sz w:val="16"/>
                <w:szCs w:val="16"/>
              </w:rPr>
              <w:t xml:space="preserve"> p</w:t>
            </w:r>
            <w:r w:rsidR="00AA0A47" w:rsidRPr="0045150A">
              <w:rPr>
                <w:bCs/>
                <w:sz w:val="16"/>
                <w:szCs w:val="16"/>
              </w:rPr>
              <w:t>odstawowe</w:t>
            </w:r>
          </w:p>
          <w:p w14:paraId="47471915" w14:textId="77777777" w:rsidR="00AA0A47" w:rsidRPr="0045150A" w:rsidRDefault="00450E07" w:rsidP="00AA0A47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Pr="0045150A">
              <w:rPr>
                <w:sz w:val="16"/>
                <w:szCs w:val="16"/>
              </w:rPr>
              <w:t xml:space="preserve"> </w:t>
            </w:r>
            <w:r w:rsidR="00AA0A47" w:rsidRPr="0045150A">
              <w:rPr>
                <w:sz w:val="16"/>
                <w:szCs w:val="16"/>
              </w:rPr>
              <w:t xml:space="preserve"> </w:t>
            </w:r>
            <w:r w:rsidR="00AA0A47" w:rsidRPr="0045150A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AA0A47" w:rsidRPr="0045150A" w:rsidRDefault="00EF19D9" w:rsidP="00AA0A47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rFonts w:ascii="MS Gothic" w:eastAsia="MS Gothic" w:hAnsi="MS Gothic" w:hint="eastAsia"/>
                <w:bCs/>
                <w:sz w:val="16"/>
                <w:szCs w:val="16"/>
              </w:rPr>
              <w:t>☐</w:t>
            </w:r>
            <w:r w:rsidR="00AA0A47" w:rsidRPr="0045150A">
              <w:rPr>
                <w:bCs/>
                <w:sz w:val="16"/>
                <w:szCs w:val="16"/>
              </w:rPr>
              <w:t xml:space="preserve"> obowiązkowe </w:t>
            </w:r>
          </w:p>
          <w:p w14:paraId="541E2B8B" w14:textId="77777777" w:rsidR="00AA0A47" w:rsidRPr="0045150A" w:rsidRDefault="00EF19D9" w:rsidP="00AA0A47">
            <w:pPr>
              <w:spacing w:line="240" w:lineRule="auto"/>
              <w:rPr>
                <w:sz w:val="20"/>
                <w:szCs w:val="16"/>
              </w:rPr>
            </w:pPr>
            <w:r w:rsidRPr="0045150A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="00AA0A47" w:rsidRPr="0045150A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C52112" w14:textId="77777777" w:rsidR="00AA0A47" w:rsidRPr="0045150A" w:rsidRDefault="00AA0A47" w:rsidP="00BE3104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bCs/>
                <w:sz w:val="16"/>
                <w:szCs w:val="16"/>
              </w:rPr>
              <w:t>Numer semestru: …</w:t>
            </w:r>
            <w:r w:rsidR="00BE3104" w:rsidRPr="0045150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AA0A47" w:rsidRPr="0045150A" w:rsidRDefault="00BE3104" w:rsidP="00AA0A47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rFonts w:ascii="MS Gothic" w:eastAsia="MS Gothic" w:hAnsi="MS Gothic" w:hint="eastAsia"/>
                <w:sz w:val="16"/>
                <w:szCs w:val="16"/>
              </w:rPr>
              <w:t>☒</w:t>
            </w:r>
            <w:r w:rsidR="00AA0A47" w:rsidRPr="0045150A">
              <w:rPr>
                <w:sz w:val="16"/>
                <w:szCs w:val="16"/>
              </w:rPr>
              <w:t xml:space="preserve"> </w:t>
            </w:r>
            <w:r w:rsidR="00AA0A47" w:rsidRPr="0045150A">
              <w:rPr>
                <w:bCs/>
                <w:sz w:val="16"/>
                <w:szCs w:val="16"/>
              </w:rPr>
              <w:t>semestr  zimowy</w:t>
            </w:r>
            <w:r w:rsidR="00AA0A47" w:rsidRPr="0045150A">
              <w:rPr>
                <w:bCs/>
                <w:sz w:val="16"/>
                <w:szCs w:val="16"/>
              </w:rPr>
              <w:br/>
            </w:r>
            <w:r w:rsidRPr="0045150A">
              <w:rPr>
                <w:rFonts w:ascii="MS Gothic" w:eastAsia="MS Gothic" w:hAnsi="MS Gothic" w:hint="eastAsia"/>
                <w:bCs/>
                <w:sz w:val="16"/>
                <w:szCs w:val="16"/>
              </w:rPr>
              <w:t>☐</w:t>
            </w:r>
            <w:r w:rsidR="00AA0A47" w:rsidRPr="0045150A">
              <w:rPr>
                <w:sz w:val="16"/>
                <w:szCs w:val="16"/>
              </w:rPr>
              <w:t xml:space="preserve"> </w:t>
            </w:r>
            <w:r w:rsidR="00AA0A47" w:rsidRPr="0045150A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5150A" w:rsidRPr="0045150A" w14:paraId="06564C7D" w14:textId="77777777" w:rsidTr="3CDC9BC7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AA0A47" w:rsidRPr="0045150A" w:rsidRDefault="00AA0A47" w:rsidP="00AA0A4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2E589701" w:rsidR="00AA0A47" w:rsidRPr="0045150A" w:rsidRDefault="00AA0A47" w:rsidP="3CDC9BC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20</w:t>
            </w:r>
            <w:r w:rsidR="77481098" w:rsidRPr="0045150A">
              <w:rPr>
                <w:sz w:val="16"/>
                <w:szCs w:val="16"/>
              </w:rPr>
              <w:t>20</w:t>
            </w:r>
            <w:r w:rsidRPr="0045150A">
              <w:rPr>
                <w:sz w:val="16"/>
                <w:szCs w:val="16"/>
              </w:rPr>
              <w:t>/202</w:t>
            </w:r>
            <w:r w:rsidR="4EDEFB1F" w:rsidRPr="0045150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AA0A47" w:rsidRPr="0045150A" w:rsidRDefault="00AA0A47" w:rsidP="00AA0A4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8BE5A" w14:textId="2C34A338" w:rsidR="00AA0A47" w:rsidRPr="0045150A" w:rsidRDefault="0045150A" w:rsidP="00450E0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OGR_BT-2S-2Z-31_2</w:t>
            </w:r>
          </w:p>
        </w:tc>
      </w:tr>
      <w:tr w:rsidR="0045150A" w:rsidRPr="0045150A" w14:paraId="41C8F396" w14:textId="77777777" w:rsidTr="3CDC9BC7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AA0A47" w:rsidRPr="0045150A" w:rsidRDefault="00AA0A47" w:rsidP="00AA0A4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150A" w:rsidRPr="0045150A" w14:paraId="32362A3F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AA0A47" w:rsidRPr="0045150A" w:rsidRDefault="00AA0A47" w:rsidP="0021675B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B873D" w14:textId="77777777" w:rsidR="00AA0A47" w:rsidRPr="0045150A" w:rsidRDefault="00BE3104" w:rsidP="0021675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dr n. wet. Justyna Struzik</w:t>
            </w:r>
          </w:p>
        </w:tc>
      </w:tr>
      <w:tr w:rsidR="0045150A" w:rsidRPr="0045150A" w14:paraId="643C040D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AA0A47" w:rsidRPr="0045150A" w:rsidRDefault="00AA0A47" w:rsidP="0021675B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31801" w14:textId="77777777" w:rsidR="00AA0A47" w:rsidRPr="0045150A" w:rsidRDefault="00BE3104" w:rsidP="3CDC9B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dr n. wet. Justyna Struzik</w:t>
            </w:r>
          </w:p>
        </w:tc>
      </w:tr>
      <w:tr w:rsidR="0045150A" w:rsidRPr="0045150A" w14:paraId="7DB00F55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AA0A47" w:rsidRPr="0045150A" w:rsidRDefault="00AA0A47" w:rsidP="0021675B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3BFF" w14:textId="2FD50783" w:rsidR="00AA0A47" w:rsidRPr="0045150A" w:rsidRDefault="00BE3104" w:rsidP="0045150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Zakład Immunologii Katedry Nauk Przedklinicznych</w:t>
            </w:r>
            <w:r w:rsidR="0045150A"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, Instytut</w:t>
            </w: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Medycyny Weterynaryjnej SGGW</w:t>
            </w:r>
          </w:p>
        </w:tc>
      </w:tr>
      <w:tr w:rsidR="0045150A" w:rsidRPr="0045150A" w14:paraId="32C024DD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150A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3D9E144A" w:rsidR="00AA0A47" w:rsidRPr="0045150A" w:rsidRDefault="0002300A" w:rsidP="3CDC9BC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282AF6B6" w:rsidRPr="00451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Biotechnologii</w:t>
            </w:r>
          </w:p>
        </w:tc>
      </w:tr>
      <w:tr w:rsidR="0045150A" w:rsidRPr="0045150A" w14:paraId="543B3D3A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C77B2" w14:textId="77777777" w:rsidR="00AA0A47" w:rsidRPr="0045150A" w:rsidRDefault="0002300A" w:rsidP="0021675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E3104" w:rsidRPr="0045150A">
              <w:rPr>
                <w:rFonts w:ascii="Arial" w:hAnsi="Arial" w:cs="Arial"/>
                <w:bCs/>
                <w:sz w:val="16"/>
                <w:szCs w:val="16"/>
              </w:rPr>
              <w:t>Celem nauczania przedmiotu jest przedstawienie charakterystyki zwierzęcych komórek macierzystych, ich klasyfikacji, metod pozyskiwania oraz zastosowania terapeutycznego. Omówione zostanie zastosowanie komórek macierzystych w medycynie weterynaryjnej i ludzkiej oraz zagadnienia z zakresu inżynierii tkankowej. Ponadto przedstawione zostaną regulacje prawne oraz kwestie bioetyczne związane z badaniami nad wykorzystaniem komórek macierzystych.</w:t>
            </w:r>
          </w:p>
          <w:p w14:paraId="78B1AFEE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Opis przedmiotu:</w:t>
            </w:r>
            <w:r w:rsidRPr="0045150A">
              <w:t xml:space="preserve"> </w:t>
            </w:r>
            <w:r w:rsidRPr="0045150A">
              <w:rPr>
                <w:rFonts w:ascii="Arial" w:hAnsi="Arial" w:cs="Arial"/>
                <w:bCs/>
                <w:sz w:val="16"/>
                <w:szCs w:val="16"/>
              </w:rPr>
              <w:t>Komórki macierzyste zwierząt</w:t>
            </w:r>
          </w:p>
          <w:p w14:paraId="0D0B940D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36FD07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W ciągu 15 godzin zajęć oraz aktywnego współudziału studentów będą przedstawione aktualne zagadnienia związane z tematyką realizowanego przedmiotu:</w:t>
            </w:r>
          </w:p>
          <w:p w14:paraId="5911FE12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1.</w:t>
            </w: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 – Charakterystyka i klasyfikacja komórek macierzystych</w:t>
            </w:r>
          </w:p>
          <w:p w14:paraId="682CD9C8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2. – Wykorzystanie komórek macierzystych w weterynarii</w:t>
            </w:r>
          </w:p>
          <w:p w14:paraId="721AF3DA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3. – Wykorzystanie komórek macierzystych w medycynie </w:t>
            </w:r>
          </w:p>
          <w:p w14:paraId="1CC6AD3B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4. – Komórki macierzyste w inżynierii tkankowej</w:t>
            </w:r>
          </w:p>
          <w:p w14:paraId="0AFE3F98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5. – Regulacje prawne i aspekty bioetyczne dotyczące badań nad komórkami macierzystymi</w:t>
            </w:r>
          </w:p>
        </w:tc>
      </w:tr>
      <w:tr w:rsidR="0045150A" w:rsidRPr="0045150A" w14:paraId="6434BB8D" w14:textId="77777777" w:rsidTr="3CDC9BC7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F0426" w14:textId="77777777" w:rsidR="00AA0A47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Wykłady liczba godzin 15</w:t>
            </w:r>
          </w:p>
        </w:tc>
      </w:tr>
      <w:tr w:rsidR="0045150A" w:rsidRPr="0045150A" w14:paraId="79A433CA" w14:textId="77777777" w:rsidTr="3CDC9BC7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C3BE2" w14:textId="023FD701" w:rsidR="00AA0A47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Wykład</w:t>
            </w:r>
            <w:r w:rsidR="0045150A" w:rsidRPr="0045150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45150A" w:rsidRPr="0045150A">
              <w:t xml:space="preserve"> </w:t>
            </w:r>
            <w:r w:rsidR="0045150A" w:rsidRPr="0045150A">
              <w:rPr>
                <w:rFonts w:ascii="Arial" w:hAnsi="Arial" w:cs="Arial"/>
                <w:bCs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45150A" w:rsidRPr="0045150A" w14:paraId="468E7753" w14:textId="77777777" w:rsidTr="3CDC9BC7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C1845" w14:textId="77777777" w:rsidR="00AA0A47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Uczestniczenie w zajęciach wymaga zaliczenia przez studentów przedmiotów: Biologia komórki, Biologia molekularna, Biochemia, Fizjologia zwierząt, Immunologia, Inżynieria genetyczna, Kultury komórkowe i tkankowe</w:t>
            </w:r>
          </w:p>
          <w:p w14:paraId="1C1A71D9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Student musi znać metabolizm i mechanizmy regulacji reakcji biochemicznych w komórce/organizmie zwierzęcym, rodzaje komórek/tkanek ich budowę i funkcje, nazewnictwo anatomiczne i histologiczne, fizjologię zwierząt; musi umieć swobodnie operować terminologią z zakresu wymienionych przedmiotów, rozumieć zależności między czynnością poszczególnych układów i narządów w warunkach fizjologicznych, znać podstawy hodowli komórkowych i inżynierii genetycznej.</w:t>
            </w:r>
          </w:p>
        </w:tc>
      </w:tr>
      <w:tr w:rsidR="0045150A" w:rsidRPr="0045150A" w14:paraId="1385027A" w14:textId="77777777" w:rsidTr="3CDC9BC7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AA0A47" w:rsidRPr="0045150A" w:rsidRDefault="00AA0A47" w:rsidP="0021675B">
            <w:pPr>
              <w:spacing w:line="240" w:lineRule="auto"/>
              <w:rPr>
                <w:bCs/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270A4271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Wiedza</w:t>
            </w:r>
          </w:p>
          <w:p w14:paraId="7EED87DE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W1 Student zna klasyfikację i metody pozyskiwania komórek macierzystych</w:t>
            </w:r>
          </w:p>
          <w:p w14:paraId="43250B12" w14:textId="77777777" w:rsidR="00AA0A47" w:rsidRPr="0045150A" w:rsidRDefault="0021675B" w:rsidP="0021675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W2 Student zna zastosowanie terapeutyczne i aktualne kierunki badań nad wykorzystaniem komórek macierzystych w weterynarii i medycynie</w:t>
            </w:r>
          </w:p>
        </w:tc>
        <w:tc>
          <w:tcPr>
            <w:tcW w:w="2680" w:type="dxa"/>
            <w:gridSpan w:val="3"/>
          </w:tcPr>
          <w:p w14:paraId="1A0AA4D1" w14:textId="77777777" w:rsidR="0021675B" w:rsidRPr="0045150A" w:rsidRDefault="0021675B" w:rsidP="0021675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Umiejętności</w:t>
            </w:r>
          </w:p>
          <w:p w14:paraId="0057588B" w14:textId="77777777" w:rsidR="00AA0A47" w:rsidRPr="0045150A" w:rsidRDefault="0021675B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U1 Student jest gotowy do omówienia zastosowań terapeutycznych i aktualnych kierunków badań nad wykorzystaniem komórek macierzystych w weterynarii i medycynie</w:t>
            </w:r>
          </w:p>
        </w:tc>
        <w:tc>
          <w:tcPr>
            <w:tcW w:w="2520" w:type="dxa"/>
            <w:gridSpan w:val="4"/>
          </w:tcPr>
          <w:p w14:paraId="7121D0E9" w14:textId="77777777" w:rsidR="00AA0A47" w:rsidRPr="0045150A" w:rsidRDefault="0021675B" w:rsidP="0021675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6"/>
                <w:szCs w:val="16"/>
              </w:rPr>
              <w:t>Kompetencje</w:t>
            </w:r>
          </w:p>
          <w:p w14:paraId="1DE50B50" w14:textId="77777777" w:rsidR="0021675B" w:rsidRPr="0045150A" w:rsidRDefault="0021675B" w:rsidP="0021675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K1 Student zna status prawny oraz potrafi przedyskutować kwestie bioetyczne związane z pozyskiwaniem i wykorzystaniem komórek macierzystych</w:t>
            </w:r>
          </w:p>
        </w:tc>
      </w:tr>
      <w:tr w:rsidR="0045150A" w:rsidRPr="0045150A" w14:paraId="6E3C4FD3" w14:textId="77777777" w:rsidTr="3CDC9BC7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AA0A47" w:rsidRPr="0045150A" w:rsidRDefault="00AA0A47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E66FF27" w14:textId="77777777" w:rsidR="00BE3104" w:rsidRPr="0045150A" w:rsidRDefault="0021675B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EFEKTY: W, U i K: </w:t>
            </w:r>
            <w:r w:rsidR="00BE3104" w:rsidRPr="0045150A">
              <w:rPr>
                <w:rFonts w:ascii="Arial" w:hAnsi="Arial" w:cs="Arial"/>
                <w:bCs/>
                <w:sz w:val="16"/>
                <w:szCs w:val="16"/>
              </w:rPr>
              <w:t>Pisemne zaliczenie w charakterze testu jednokrotnego wyboru po zakończeniu zajęć,</w:t>
            </w:r>
            <w:r w:rsidR="00BE3104" w:rsidRPr="0045150A">
              <w:rPr>
                <w:rFonts w:ascii="Arial" w:hAnsi="Arial" w:cs="Arial"/>
                <w:sz w:val="16"/>
                <w:szCs w:val="16"/>
              </w:rPr>
              <w:t xml:space="preserve"> przechowywane i udostępniane w miarę potrzeby, imienne karty oceny studenta</w:t>
            </w:r>
          </w:p>
          <w:p w14:paraId="6EFF605E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Na egzamin składa się 50 pytań, z których można uzyskać maksymalnie 50 punktów (maksymalnie 1 punkt za odpowiedź)</w:t>
            </w:r>
          </w:p>
          <w:p w14:paraId="1D5234F8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Rozkład ocen możliwych do uzyskania z egzaminu</w:t>
            </w:r>
          </w:p>
          <w:p w14:paraId="28AEC94B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Ocena           Liczba punktów</w:t>
            </w:r>
          </w:p>
          <w:p w14:paraId="1F726F9F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5                           46-50</w:t>
            </w:r>
          </w:p>
          <w:p w14:paraId="35CCA277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4,5                        41-45</w:t>
            </w:r>
          </w:p>
          <w:p w14:paraId="4A3EA280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4                           36-40</w:t>
            </w:r>
          </w:p>
          <w:p w14:paraId="2490E462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3,5                        31-35</w:t>
            </w:r>
          </w:p>
          <w:p w14:paraId="36E6B62E" w14:textId="77777777" w:rsidR="00BE3104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3                           26-30</w:t>
            </w:r>
          </w:p>
          <w:p w14:paraId="4D846ECD" w14:textId="77777777" w:rsidR="00AA0A47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2                           25 lub mniej</w:t>
            </w:r>
          </w:p>
        </w:tc>
      </w:tr>
      <w:tr w:rsidR="0045150A" w:rsidRPr="0045150A" w14:paraId="23EA7A28" w14:textId="77777777" w:rsidTr="3CDC9BC7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02300A" w:rsidRPr="0045150A" w:rsidRDefault="0002300A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2DA5FA8" w14:textId="10B44238" w:rsidR="0002300A" w:rsidRPr="0045150A" w:rsidRDefault="00BE3104" w:rsidP="3CDC9BC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Obecność na wykładach odnotowana w listach obecności oraz prace pisemne o charakterze testu jednokrotnego wyboru</w:t>
            </w:r>
            <w:r w:rsidR="4A182D97" w:rsidRPr="0045150A">
              <w:rPr>
                <w:rFonts w:ascii="Arial" w:hAnsi="Arial" w:cs="Arial"/>
                <w:sz w:val="16"/>
                <w:szCs w:val="16"/>
              </w:rPr>
              <w:t>. Możliwości wykorzystywania kształcenia na odległość w przypadkach koniecznych.</w:t>
            </w:r>
          </w:p>
        </w:tc>
      </w:tr>
      <w:tr w:rsidR="0045150A" w:rsidRPr="0045150A" w14:paraId="3EE7978B" w14:textId="77777777" w:rsidTr="3CDC9BC7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2300A" w:rsidRPr="0045150A" w:rsidRDefault="0002300A" w:rsidP="0021675B">
            <w:pPr>
              <w:spacing w:line="240" w:lineRule="auto"/>
              <w:rPr>
                <w:sz w:val="16"/>
                <w:szCs w:val="16"/>
              </w:rPr>
            </w:pPr>
            <w:r w:rsidRPr="0045150A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02300A" w:rsidRPr="0045150A" w:rsidRDefault="0002300A" w:rsidP="0021675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5150A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E27B00A" w14:textId="5260FD46" w:rsidR="0002300A" w:rsidRPr="0045150A" w:rsidRDefault="00BE3104" w:rsidP="3CDC9BC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 xml:space="preserve">Na ocenę efektów kształcenia składa się wynik testu pisemnego (75%) oraz aktywny udział w zajęciach w formie opracowania publikacji naukowych związanych z tematem zajęć i przedstawionej w formie ustnej prezentacji multimedialnej (25%). </w:t>
            </w:r>
          </w:p>
        </w:tc>
      </w:tr>
      <w:tr w:rsidR="0045150A" w:rsidRPr="0045150A" w14:paraId="0D4035C2" w14:textId="77777777" w:rsidTr="3CDC9BC7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02300A" w:rsidRPr="0045150A" w:rsidRDefault="0002300A" w:rsidP="002167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150A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88E36C5" w14:textId="77777777" w:rsidR="0002300A" w:rsidRPr="0045150A" w:rsidRDefault="00BE3104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Przedmiot jest realizowany w salach seminaryjnych SGGW w Warszawie</w:t>
            </w:r>
          </w:p>
        </w:tc>
      </w:tr>
      <w:tr w:rsidR="0045150A" w:rsidRPr="0045150A" w14:paraId="29E101B6" w14:textId="77777777" w:rsidTr="3CDC9BC7">
        <w:trPr>
          <w:trHeight w:val="340"/>
        </w:trPr>
        <w:tc>
          <w:tcPr>
            <w:tcW w:w="10670" w:type="dxa"/>
            <w:gridSpan w:val="12"/>
            <w:vAlign w:val="center"/>
          </w:tcPr>
          <w:p w14:paraId="03BECD9E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45150A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45150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60061E4C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74BAF29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150A">
              <w:rPr>
                <w:rFonts w:ascii="Arial" w:hAnsi="Arial" w:cs="Arial"/>
                <w:sz w:val="16"/>
                <w:szCs w:val="16"/>
              </w:rPr>
              <w:t xml:space="preserve">Stem cells. </w:t>
            </w: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>Eapen Cherian, G. Nandhini, Anil Kurian, K. Rajkumar. Barnes &amp; Noble, 2011.</w:t>
            </w:r>
          </w:p>
          <w:p w14:paraId="5E640A13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>Stem Cells. Therapeutic Innovations under Control 1st Edition, Nicole Arrighi.</w:t>
            </w:r>
            <w:r w:rsidRPr="0045150A">
              <w:rPr>
                <w:lang w:val="en-GB"/>
              </w:rPr>
              <w:t xml:space="preserve"> </w:t>
            </w: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 xml:space="preserve">ISTE Press – Elsevier, 2018. </w:t>
            </w:r>
          </w:p>
          <w:p w14:paraId="5896D4C3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>Stem Cells: Promise And Reality 1st Edition. Lygia V. Pereira.  Wspc, 2016.</w:t>
            </w:r>
          </w:p>
          <w:p w14:paraId="3D73A850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>Stem cells: a short course. Rob Burgess. Chichester, West Sussex: Wiley Blackwell, 2015.</w:t>
            </w:r>
          </w:p>
          <w:p w14:paraId="0CC07497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>Stem cell research : medical applications and ethical controversy. Joseph Panno. New York, NY : Facts On File, ©2005.</w:t>
            </w:r>
          </w:p>
          <w:p w14:paraId="29F4BF38" w14:textId="77777777" w:rsidR="00BE3104" w:rsidRPr="0045150A" w:rsidRDefault="00BE3104" w:rsidP="0021675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5150A">
              <w:rPr>
                <w:rFonts w:ascii="Arial" w:hAnsi="Arial" w:cs="Arial"/>
                <w:sz w:val="16"/>
                <w:szCs w:val="16"/>
                <w:lang w:val="en-GB"/>
              </w:rPr>
              <w:t xml:space="preserve">Stem Cells. Scientific Facts and Fiction 2nd Edition, Christine Mummery Anja van de Stolpe Bernard Roelen Hans Clevers. </w:t>
            </w:r>
            <w:r w:rsidRPr="0045150A">
              <w:rPr>
                <w:rFonts w:ascii="Arial" w:hAnsi="Arial" w:cs="Arial"/>
                <w:sz w:val="16"/>
                <w:szCs w:val="16"/>
              </w:rPr>
              <w:t>Academic Press, 2014.</w:t>
            </w:r>
          </w:p>
          <w:p w14:paraId="44EAFD9C" w14:textId="77777777" w:rsidR="0002300A" w:rsidRPr="0045150A" w:rsidRDefault="0002300A" w:rsidP="0021675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50A" w:rsidRPr="0045150A" w14:paraId="14B14E7F" w14:textId="77777777" w:rsidTr="3CDC9BC7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02300A" w:rsidRPr="0045150A" w:rsidRDefault="0002300A" w:rsidP="002167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5150A">
              <w:rPr>
                <w:sz w:val="16"/>
                <w:szCs w:val="16"/>
              </w:rPr>
              <w:t>UWAGI</w:t>
            </w:r>
          </w:p>
          <w:p w14:paraId="4B94D5A5" w14:textId="77777777" w:rsidR="0002300A" w:rsidRPr="0045150A" w:rsidRDefault="0002300A" w:rsidP="0021675B">
            <w:pPr>
              <w:spacing w:line="240" w:lineRule="auto"/>
              <w:rPr>
                <w:sz w:val="20"/>
                <w:szCs w:val="20"/>
              </w:rPr>
            </w:pPr>
          </w:p>
          <w:p w14:paraId="3DEEC669" w14:textId="77777777" w:rsidR="0002300A" w:rsidRPr="0045150A" w:rsidRDefault="0002300A" w:rsidP="0021675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656B9AB" w14:textId="77777777" w:rsidR="00ED11F9" w:rsidRPr="0045150A" w:rsidRDefault="00ED11F9" w:rsidP="0021675B">
      <w:pPr>
        <w:spacing w:line="240" w:lineRule="auto"/>
        <w:rPr>
          <w:sz w:val="16"/>
        </w:rPr>
      </w:pPr>
    </w:p>
    <w:p w14:paraId="20378DA0" w14:textId="77777777" w:rsidR="00ED11F9" w:rsidRPr="0045150A" w:rsidRDefault="00ED11F9" w:rsidP="0021675B">
      <w:pPr>
        <w:spacing w:line="240" w:lineRule="auto"/>
        <w:rPr>
          <w:sz w:val="16"/>
        </w:rPr>
      </w:pPr>
      <w:r w:rsidRPr="0045150A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5150A" w:rsidRPr="0045150A" w14:paraId="7BD585B0" w14:textId="77777777" w:rsidTr="002C1772">
        <w:trPr>
          <w:trHeight w:val="844"/>
        </w:trPr>
        <w:tc>
          <w:tcPr>
            <w:tcW w:w="9070" w:type="dxa"/>
            <w:vAlign w:val="center"/>
          </w:tcPr>
          <w:p w14:paraId="181D0728" w14:textId="77777777" w:rsidR="00DD0200" w:rsidRPr="0045150A" w:rsidRDefault="00DD0200" w:rsidP="0021675B">
            <w:pPr>
              <w:spacing w:line="240" w:lineRule="auto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</w:t>
            </w:r>
            <w:r w:rsidR="002C1772" w:rsidRPr="0045150A">
              <w:rPr>
                <w:bCs/>
                <w:sz w:val="18"/>
                <w:szCs w:val="18"/>
              </w:rPr>
              <w:t>awie należy wypełnić pole ECTS:</w:t>
            </w:r>
          </w:p>
        </w:tc>
        <w:tc>
          <w:tcPr>
            <w:tcW w:w="1440" w:type="dxa"/>
            <w:vAlign w:val="center"/>
          </w:tcPr>
          <w:p w14:paraId="57393B24" w14:textId="77777777" w:rsidR="00DD0200" w:rsidRPr="0045150A" w:rsidRDefault="00BE3104" w:rsidP="0021675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5150A">
              <w:rPr>
                <w:rFonts w:ascii="Arial" w:hAnsi="Arial" w:cs="Arial"/>
                <w:b/>
                <w:bCs/>
                <w:sz w:val="18"/>
                <w:szCs w:val="16"/>
              </w:rPr>
              <w:t>28</w:t>
            </w:r>
          </w:p>
        </w:tc>
      </w:tr>
      <w:tr w:rsidR="0045150A" w:rsidRPr="0045150A" w14:paraId="320EB34F" w14:textId="77777777" w:rsidTr="009932C4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DD0200" w:rsidRPr="0045150A" w:rsidRDefault="00DD0200" w:rsidP="0021675B">
            <w:pPr>
              <w:spacing w:line="240" w:lineRule="auto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14:paraId="649841BE" w14:textId="77777777" w:rsidR="00DD0200" w:rsidRPr="0045150A" w:rsidRDefault="00BE3104" w:rsidP="0021675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5150A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14:paraId="45FB0818" w14:textId="77777777" w:rsidR="00ED11F9" w:rsidRPr="0045150A" w:rsidRDefault="00ED11F9" w:rsidP="0021675B">
      <w:pPr>
        <w:spacing w:line="240" w:lineRule="auto"/>
      </w:pPr>
    </w:p>
    <w:p w14:paraId="7A88CB3D" w14:textId="77777777" w:rsidR="00ED11F9" w:rsidRPr="0045150A" w:rsidRDefault="00ED11F9" w:rsidP="0021675B">
      <w:pPr>
        <w:spacing w:line="240" w:lineRule="auto"/>
        <w:rPr>
          <w:sz w:val="16"/>
        </w:rPr>
      </w:pPr>
      <w:r w:rsidRPr="0045150A">
        <w:rPr>
          <w:sz w:val="18"/>
        </w:rPr>
        <w:t xml:space="preserve">Tabela zgodności kierunkowych efektów </w:t>
      </w:r>
      <w:r w:rsidR="00EE4F54" w:rsidRPr="0045150A">
        <w:rPr>
          <w:sz w:val="18"/>
        </w:rPr>
        <w:t>uczenia się</w:t>
      </w:r>
      <w:r w:rsidRPr="0045150A">
        <w:rPr>
          <w:sz w:val="18"/>
        </w:rPr>
        <w:t xml:space="preserve"> z efektami przedmiotu:</w:t>
      </w:r>
    </w:p>
    <w:p w14:paraId="049F31CB" w14:textId="77777777" w:rsidR="00ED11F9" w:rsidRPr="0045150A" w:rsidRDefault="00ED11F9" w:rsidP="0021675B">
      <w:pPr>
        <w:spacing w:line="240" w:lineRule="auto"/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5150A" w:rsidRPr="0045150A" w14:paraId="7FEC6EF4" w14:textId="77777777" w:rsidTr="0093211F">
        <w:tc>
          <w:tcPr>
            <w:tcW w:w="1547" w:type="dxa"/>
          </w:tcPr>
          <w:p w14:paraId="1505A565" w14:textId="77777777" w:rsidR="0093211F" w:rsidRPr="0045150A" w:rsidRDefault="0093211F" w:rsidP="0021675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5150A" w:rsidRDefault="0093211F" w:rsidP="0021675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5150A" w:rsidRDefault="0093211F" w:rsidP="0021675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5150A" w:rsidRDefault="0093211F" w:rsidP="0021675B">
            <w:pPr>
              <w:spacing w:line="240" w:lineRule="auto"/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5150A">
              <w:rPr>
                <w:sz w:val="18"/>
                <w:szCs w:val="18"/>
              </w:rPr>
              <w:t>Oddziaływanie zajęć na efekt kierunkowy*</w:t>
            </w:r>
            <w:r w:rsidRPr="0045150A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45150A" w:rsidRPr="0045150A" w14:paraId="7CFA4893" w14:textId="77777777" w:rsidTr="0093211F">
        <w:tc>
          <w:tcPr>
            <w:tcW w:w="1547" w:type="dxa"/>
          </w:tcPr>
          <w:p w14:paraId="4A686B96" w14:textId="77777777" w:rsidR="0093211F" w:rsidRPr="0045150A" w:rsidRDefault="0093211F" w:rsidP="0021675B">
            <w:pPr>
              <w:spacing w:line="240" w:lineRule="auto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5CFEA485" w14:textId="77777777" w:rsidR="0002300A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BE3104" w:rsidRPr="0045150A">
              <w:rPr>
                <w:rFonts w:ascii="Arial" w:hAnsi="Arial" w:cs="Arial"/>
                <w:bCs/>
                <w:sz w:val="16"/>
                <w:szCs w:val="16"/>
              </w:rPr>
              <w:t>Student zna klasyfikację i metody pozyskiwania komórek macierzystych</w:t>
            </w:r>
          </w:p>
          <w:p w14:paraId="2F11E851" w14:textId="77777777" w:rsidR="00BE3104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W2 </w:t>
            </w:r>
            <w:r w:rsidR="00BE3104" w:rsidRPr="0045150A">
              <w:rPr>
                <w:rFonts w:ascii="Arial" w:hAnsi="Arial" w:cs="Arial"/>
                <w:bCs/>
                <w:sz w:val="16"/>
                <w:szCs w:val="16"/>
              </w:rPr>
              <w:t>Student zna zastosowanie terapeutyczne i aktualne kierunki badań nad wykorzystaniem komórek macierzystych w weterynarii i medycynie</w:t>
            </w:r>
          </w:p>
        </w:tc>
        <w:tc>
          <w:tcPr>
            <w:tcW w:w="3001" w:type="dxa"/>
          </w:tcPr>
          <w:p w14:paraId="4ECDEB71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14:paraId="53097A1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14:paraId="600668D8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4BB8B948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38CA2EE1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223BB374" w14:textId="77777777" w:rsidR="0002300A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  <w:p w14:paraId="27F8033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  <w:p w14:paraId="40736E3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K_W02 </w:t>
            </w:r>
          </w:p>
          <w:p w14:paraId="60E101E9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  <w:p w14:paraId="03BDD1A8" w14:textId="77777777" w:rsidR="0021675B" w:rsidRPr="0045150A" w:rsidRDefault="0021675B" w:rsidP="0021675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14:paraId="18F999B5" w14:textId="77777777" w:rsidR="0002300A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144751B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9FAAB8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9F14E3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65D2414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E32D521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5150A" w:rsidRPr="0045150A" w14:paraId="4F191C71" w14:textId="77777777" w:rsidTr="0093211F">
        <w:tc>
          <w:tcPr>
            <w:tcW w:w="1547" w:type="dxa"/>
          </w:tcPr>
          <w:p w14:paraId="2E10539F" w14:textId="77777777" w:rsidR="0093211F" w:rsidRPr="0045150A" w:rsidRDefault="0093211F" w:rsidP="0021675B">
            <w:pPr>
              <w:spacing w:line="240" w:lineRule="auto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02BD186A" w14:textId="77777777" w:rsidR="003C13EE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U1 Student jest gotowy do omówienia zastosowań terapeutycznych i aktualnych kierunków badań nad wykorzystaniem komórek macierzystych w weterynarii i medycynie</w:t>
            </w:r>
          </w:p>
        </w:tc>
        <w:tc>
          <w:tcPr>
            <w:tcW w:w="3001" w:type="dxa"/>
          </w:tcPr>
          <w:p w14:paraId="28A130F8" w14:textId="77777777" w:rsidR="003C13EE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14:paraId="0C50080F" w14:textId="77777777" w:rsidR="0002300A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5150A" w:rsidRPr="0045150A" w14:paraId="2C1124B5" w14:textId="77777777" w:rsidTr="0093211F">
        <w:tc>
          <w:tcPr>
            <w:tcW w:w="1547" w:type="dxa"/>
          </w:tcPr>
          <w:p w14:paraId="469CE9AA" w14:textId="77777777" w:rsidR="0093211F" w:rsidRPr="0045150A" w:rsidRDefault="0093211F" w:rsidP="0021675B">
            <w:pPr>
              <w:spacing w:line="240" w:lineRule="auto"/>
              <w:rPr>
                <w:bCs/>
                <w:sz w:val="18"/>
                <w:szCs w:val="18"/>
              </w:rPr>
            </w:pPr>
            <w:r w:rsidRPr="0045150A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6E68C0B1" w14:textId="77777777" w:rsidR="0093211F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BE3104" w:rsidRPr="0045150A">
              <w:rPr>
                <w:rFonts w:ascii="Arial" w:hAnsi="Arial" w:cs="Arial"/>
                <w:bCs/>
                <w:sz w:val="16"/>
                <w:szCs w:val="16"/>
              </w:rPr>
              <w:t>Student zna status prawny oraz potrafi przedyskutować kwestie bioetyczne związane z pozyskiwaniem i wykorzystaniem komórek macierzystych</w:t>
            </w:r>
          </w:p>
        </w:tc>
        <w:tc>
          <w:tcPr>
            <w:tcW w:w="3001" w:type="dxa"/>
          </w:tcPr>
          <w:p w14:paraId="682451AD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 xml:space="preserve">K_K06, </w:t>
            </w:r>
          </w:p>
          <w:p w14:paraId="2DC2077C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K_K07,</w:t>
            </w:r>
          </w:p>
          <w:p w14:paraId="621F473D" w14:textId="77777777" w:rsidR="0093211F" w:rsidRPr="0045150A" w:rsidRDefault="0021675B" w:rsidP="0021675B">
            <w:pPr>
              <w:spacing w:before="60" w:after="60" w:line="240" w:lineRule="auto"/>
              <w:rPr>
                <w:bCs/>
                <w:sz w:val="18"/>
                <w:szCs w:val="18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050B3AD0" w14:textId="77777777" w:rsidR="003C13EE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B965A47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11F3AB7" w14:textId="77777777" w:rsidR="0021675B" w:rsidRPr="0045150A" w:rsidRDefault="0021675B" w:rsidP="002167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5150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14:paraId="53128261" w14:textId="77777777" w:rsidR="0093211F" w:rsidRPr="0045150A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14:paraId="2917CB5A" w14:textId="77777777" w:rsidR="0093211F" w:rsidRPr="0045150A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5150A">
        <w:rPr>
          <w:rFonts w:cs="Times New Roman"/>
          <w:color w:val="auto"/>
          <w:sz w:val="20"/>
          <w:szCs w:val="20"/>
        </w:rPr>
        <w:t>*)</w:t>
      </w:r>
    </w:p>
    <w:p w14:paraId="58832426" w14:textId="77777777" w:rsidR="0093211F" w:rsidRPr="0045150A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5150A">
        <w:rPr>
          <w:rFonts w:cs="Times New Roman"/>
          <w:color w:val="auto"/>
          <w:sz w:val="20"/>
          <w:szCs w:val="20"/>
        </w:rPr>
        <w:t>3 – </w:t>
      </w:r>
      <w:r w:rsidR="009B21A4" w:rsidRPr="0045150A">
        <w:rPr>
          <w:rFonts w:cs="Times New Roman"/>
          <w:color w:val="auto"/>
          <w:sz w:val="20"/>
          <w:szCs w:val="20"/>
        </w:rPr>
        <w:t>zaawansowany</w:t>
      </w:r>
      <w:r w:rsidRPr="0045150A">
        <w:rPr>
          <w:rFonts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45150A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5150A">
        <w:rPr>
          <w:rFonts w:cs="Times New Roman"/>
          <w:color w:val="auto"/>
          <w:sz w:val="20"/>
          <w:szCs w:val="20"/>
        </w:rPr>
        <w:t>2 – </w:t>
      </w:r>
      <w:r w:rsidR="009B21A4" w:rsidRPr="0045150A">
        <w:rPr>
          <w:rFonts w:cs="Times New Roman"/>
          <w:color w:val="auto"/>
          <w:sz w:val="20"/>
          <w:szCs w:val="20"/>
        </w:rPr>
        <w:t>znaczący</w:t>
      </w:r>
      <w:r w:rsidRPr="0045150A">
        <w:rPr>
          <w:rFonts w:cs="Times New Roman"/>
          <w:color w:val="auto"/>
          <w:sz w:val="20"/>
          <w:szCs w:val="20"/>
        </w:rPr>
        <w:t>,</w:t>
      </w:r>
    </w:p>
    <w:p w14:paraId="65FD092E" w14:textId="77777777" w:rsidR="0093211F" w:rsidRPr="0045150A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45150A">
        <w:rPr>
          <w:rFonts w:cs="Times New Roman"/>
          <w:color w:val="auto"/>
          <w:sz w:val="20"/>
          <w:szCs w:val="20"/>
        </w:rPr>
        <w:t>1 – podstawowy,</w:t>
      </w:r>
    </w:p>
    <w:bookmarkEnd w:id="0"/>
    <w:p w14:paraId="62486C05" w14:textId="77777777" w:rsidR="00B2721F" w:rsidRPr="0045150A" w:rsidRDefault="00B2721F"/>
    <w:sectPr w:rsidR="00B2721F" w:rsidRPr="0045150A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321A" w14:textId="77777777" w:rsidR="00C74561" w:rsidRDefault="00C74561" w:rsidP="002C0CA5">
      <w:pPr>
        <w:spacing w:line="240" w:lineRule="auto"/>
      </w:pPr>
      <w:r>
        <w:separator/>
      </w:r>
    </w:p>
  </w:endnote>
  <w:endnote w:type="continuationSeparator" w:id="0">
    <w:p w14:paraId="48398A5E" w14:textId="77777777" w:rsidR="00C74561" w:rsidRDefault="00C7456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A0D6B" w14:textId="77777777" w:rsidR="00C74561" w:rsidRDefault="00C74561" w:rsidP="002C0CA5">
      <w:pPr>
        <w:spacing w:line="240" w:lineRule="auto"/>
      </w:pPr>
      <w:r>
        <w:separator/>
      </w:r>
    </w:p>
  </w:footnote>
  <w:footnote w:type="continuationSeparator" w:id="0">
    <w:p w14:paraId="5ED5E960" w14:textId="77777777" w:rsidR="00C74561" w:rsidRDefault="00C7456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D36DC"/>
    <w:multiLevelType w:val="hybridMultilevel"/>
    <w:tmpl w:val="D9506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2300A"/>
    <w:rsid w:val="000834BC"/>
    <w:rsid w:val="000C4232"/>
    <w:rsid w:val="001275B6"/>
    <w:rsid w:val="00207BBF"/>
    <w:rsid w:val="0021675B"/>
    <w:rsid w:val="00265552"/>
    <w:rsid w:val="00293BC2"/>
    <w:rsid w:val="002A297C"/>
    <w:rsid w:val="002C0CA5"/>
    <w:rsid w:val="002C1772"/>
    <w:rsid w:val="002C2762"/>
    <w:rsid w:val="00341D25"/>
    <w:rsid w:val="0036131B"/>
    <w:rsid w:val="003B680D"/>
    <w:rsid w:val="003C13EE"/>
    <w:rsid w:val="00450E07"/>
    <w:rsid w:val="0045150A"/>
    <w:rsid w:val="00455A0E"/>
    <w:rsid w:val="004F5168"/>
    <w:rsid w:val="00564842"/>
    <w:rsid w:val="006674DC"/>
    <w:rsid w:val="006C766B"/>
    <w:rsid w:val="00703661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932C4"/>
    <w:rsid w:val="009A41BC"/>
    <w:rsid w:val="009B21A4"/>
    <w:rsid w:val="009E1CD7"/>
    <w:rsid w:val="009E71F1"/>
    <w:rsid w:val="00A41C2F"/>
    <w:rsid w:val="00A43564"/>
    <w:rsid w:val="00A96BF4"/>
    <w:rsid w:val="00AA0A47"/>
    <w:rsid w:val="00B24D45"/>
    <w:rsid w:val="00B2721F"/>
    <w:rsid w:val="00B97DC7"/>
    <w:rsid w:val="00BE3104"/>
    <w:rsid w:val="00BE4ED3"/>
    <w:rsid w:val="00C74561"/>
    <w:rsid w:val="00CD0414"/>
    <w:rsid w:val="00D452A7"/>
    <w:rsid w:val="00D527B8"/>
    <w:rsid w:val="00D844C9"/>
    <w:rsid w:val="00DD0200"/>
    <w:rsid w:val="00E02544"/>
    <w:rsid w:val="00EC7E8C"/>
    <w:rsid w:val="00ED11F9"/>
    <w:rsid w:val="00EE4F54"/>
    <w:rsid w:val="00EF19D9"/>
    <w:rsid w:val="00F17173"/>
    <w:rsid w:val="00FB2DB7"/>
    <w:rsid w:val="00FC075B"/>
    <w:rsid w:val="2238A5BA"/>
    <w:rsid w:val="282AF6B6"/>
    <w:rsid w:val="3CDC9BC7"/>
    <w:rsid w:val="4A182D97"/>
    <w:rsid w:val="4EDEFB1F"/>
    <w:rsid w:val="52B9847C"/>
    <w:rsid w:val="546A21B0"/>
    <w:rsid w:val="774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C8C1"/>
  <w15:chartTrackingRefBased/>
  <w15:docId w15:val="{34B4FCF3-A022-4282-B984-075E4BBC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A0A47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link w:val="Nagwek2"/>
    <w:rsid w:val="00AA0A47"/>
    <w:rPr>
      <w:rFonts w:ascii="Arial" w:eastAsia="MS Mincho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300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Wagner</dc:creator>
  <cp:keywords/>
  <cp:lastModifiedBy>magdalena pawełkowicz</cp:lastModifiedBy>
  <cp:revision>4</cp:revision>
  <cp:lastPrinted>2019-03-18T16:34:00Z</cp:lastPrinted>
  <dcterms:created xsi:type="dcterms:W3CDTF">2020-09-09T11:31:00Z</dcterms:created>
  <dcterms:modified xsi:type="dcterms:W3CDTF">2020-09-22T11:10:00Z</dcterms:modified>
</cp:coreProperties>
</file>