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BA3594" w:rsidRDefault="002E4C53" w:rsidP="00417454">
            <w:pPr>
              <w:spacing w:line="240" w:lineRule="auto"/>
              <w:rPr>
                <w:b/>
                <w:sz w:val="20"/>
                <w:szCs w:val="20"/>
                <w:vertAlign w:val="superscript"/>
              </w:rPr>
            </w:pPr>
            <w:r w:rsidRPr="00BA3594">
              <w:rPr>
                <w:rFonts w:ascii="Arial" w:hAnsi="Arial" w:cs="Arial"/>
                <w:b/>
                <w:sz w:val="20"/>
                <w:szCs w:val="20"/>
              </w:rPr>
              <w:t>Diagnozowanie chorób roślin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2E4C53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582090" w:rsidRDefault="002E4C53" w:rsidP="004174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Diagnosing of plant diseases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2E4C53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4924EC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107AAB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12714E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CD7">
                  <w:rPr>
                    <w:rFonts w:ascii="MS Gothic" w:eastAsia="MS Gothic" w:hAnsi="MS Gothic" w:hint="eastAsia"/>
                    <w:sz w:val="20"/>
                    <w:szCs w:val="16"/>
                  </w:rPr>
                  <w:t>☒</w:t>
                </w:r>
              </w:sdtContent>
            </w:sdt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12714E" w:rsidP="006C766B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A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03661">
              <w:rPr>
                <w:sz w:val="16"/>
                <w:szCs w:val="16"/>
              </w:rPr>
              <w:t xml:space="preserve"> 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12714E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DA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12714E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DAF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12714E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12714E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7D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6C766B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965A2D">
              <w:rPr>
                <w:bCs/>
                <w:sz w:val="16"/>
                <w:szCs w:val="16"/>
              </w:rPr>
              <w:t>…</w:t>
            </w:r>
            <w:r w:rsidR="002E4C53">
              <w:rPr>
                <w:bCs/>
                <w:sz w:val="16"/>
                <w:szCs w:val="16"/>
              </w:rPr>
              <w:t>I</w:t>
            </w:r>
            <w:r w:rsidR="00965A2D">
              <w:rPr>
                <w:bCs/>
                <w:sz w:val="16"/>
                <w:szCs w:val="16"/>
              </w:rPr>
              <w:t>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12714E" w:rsidP="00965A2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2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A436F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A436FC">
              <w:rPr>
                <w:sz w:val="16"/>
                <w:szCs w:val="16"/>
              </w:rPr>
              <w:t>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A417DF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417DF">
              <w:rPr>
                <w:b/>
                <w:sz w:val="16"/>
                <w:szCs w:val="16"/>
              </w:rPr>
              <w:t>OGR_BT-2S-1L-15_5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E4C53" w:rsidRPr="009B054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E4C53" w:rsidRPr="00582090" w:rsidRDefault="002E4C53" w:rsidP="002E4C5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C53" w:rsidRDefault="002E4C53" w:rsidP="00A436F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436FC">
              <w:rPr>
                <w:rFonts w:ascii="Arial" w:hAnsi="Arial" w:cs="Arial"/>
                <w:sz w:val="16"/>
                <w:szCs w:val="16"/>
              </w:rPr>
              <w:t xml:space="preserve">dr </w:t>
            </w:r>
            <w:r w:rsidR="00A436FC" w:rsidRPr="00A436FC">
              <w:rPr>
                <w:rFonts w:ascii="Arial" w:hAnsi="Arial" w:cs="Arial"/>
                <w:sz w:val="16"/>
                <w:szCs w:val="16"/>
              </w:rPr>
              <w:t>inż. Emilia Jabłońska</w:t>
            </w:r>
          </w:p>
        </w:tc>
      </w:tr>
      <w:tr w:rsidR="002E4C53" w:rsidRPr="00A436F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E4C53" w:rsidRPr="00582090" w:rsidRDefault="002E4C53" w:rsidP="002E4C5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C53" w:rsidRDefault="00A436FC" w:rsidP="00A436F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436FC">
              <w:rPr>
                <w:rFonts w:ascii="Arial" w:hAnsi="Arial" w:cs="Arial"/>
                <w:sz w:val="16"/>
                <w:szCs w:val="16"/>
                <w:lang w:val="en-US"/>
              </w:rPr>
              <w:t xml:space="preserve">Prof. dr hab. </w:t>
            </w:r>
            <w:r w:rsidRPr="00A436FC">
              <w:rPr>
                <w:rFonts w:ascii="Arial" w:hAnsi="Arial" w:cs="Arial"/>
                <w:sz w:val="16"/>
                <w:szCs w:val="16"/>
              </w:rPr>
              <w:t>Elżbieta Paduch-Cichal, dr inż. Emilia Jabłońska</w:t>
            </w:r>
            <w:r>
              <w:rPr>
                <w:rFonts w:ascii="Arial" w:hAnsi="Arial" w:cs="Arial"/>
                <w:sz w:val="16"/>
                <w:szCs w:val="16"/>
              </w:rPr>
              <w:t>, dr hab. Ewa Mirzwa-Mróz,</w:t>
            </w:r>
          </w:p>
        </w:tc>
      </w:tr>
      <w:tr w:rsidR="002E4C5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E4C53" w:rsidRPr="00582090" w:rsidRDefault="002E4C53" w:rsidP="002E4C5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C53" w:rsidRDefault="00A436FC" w:rsidP="00A436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</w:t>
            </w:r>
            <w:r w:rsidR="002E4C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2E41">
              <w:rPr>
                <w:rFonts w:ascii="Arial" w:hAnsi="Arial" w:cs="Arial"/>
                <w:sz w:val="16"/>
                <w:szCs w:val="16"/>
              </w:rPr>
              <w:t>Nauk Ogrodniczych</w:t>
            </w:r>
            <w:bookmarkStart w:id="0" w:name="_GoBack"/>
            <w:bookmarkEnd w:id="0"/>
            <w:r w:rsidR="002E4C53">
              <w:rPr>
                <w:rFonts w:ascii="Arial" w:hAnsi="Arial" w:cs="Arial"/>
                <w:sz w:val="16"/>
                <w:szCs w:val="16"/>
              </w:rPr>
              <w:t>, Samodzielny Zakład  Fitopatologii</w:t>
            </w:r>
          </w:p>
        </w:tc>
      </w:tr>
      <w:tr w:rsidR="002E4C5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E4C53" w:rsidRPr="00582090" w:rsidRDefault="002E4C53" w:rsidP="002E4C5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C53" w:rsidRDefault="00A436FC" w:rsidP="00A436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 Ogrodnictwa i</w:t>
            </w:r>
            <w:r w:rsidR="002E4C53">
              <w:rPr>
                <w:rFonts w:ascii="Arial" w:hAnsi="Arial" w:cs="Arial"/>
                <w:sz w:val="16"/>
                <w:szCs w:val="16"/>
              </w:rPr>
              <w:t xml:space="preserve"> Biotechnologii </w:t>
            </w:r>
          </w:p>
        </w:tc>
      </w:tr>
      <w:tr w:rsidR="002E4C5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E4C53" w:rsidRPr="00582090" w:rsidRDefault="002E4C53" w:rsidP="002E4C5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C53" w:rsidRDefault="002E4C53" w:rsidP="00BA359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Zapoznanie studentów z  chorobami roślin oraz ich rolą  gospodarce człowieka. Przedstawienie charakterystyki najważniejszych grup patogenów roślin. Zasady diagnozowania chorób na podstawie oznak etiologicznych jak i izolacji  patogena z porażonego materiału roślinnego.</w:t>
            </w:r>
          </w:p>
          <w:p w:rsidR="00BA3594" w:rsidRDefault="00BA3594" w:rsidP="00BA359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Wykłady: symptomatologia (czynniki biotyczne, abiotyczne), cechy patogenów, postulaty Kocha, charakterystyka legniowców, workowców i podstawczaków, ze szczególnym uwzględnieniem anamorf. Omówienie grup grzybów toksynotwórczych.</w:t>
            </w:r>
          </w:p>
          <w:p w:rsidR="002E4C53" w:rsidRPr="00582090" w:rsidRDefault="00BA3594" w:rsidP="00BA3594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laboratoryjne: prezentacja wybranych chorób roślin uprawnych i towarzyszącym im oznak etiologicznych powodowanych przez  lęgniowce oraz grzyby, w tym workowce i podstawczaki. Izolacja grzybów  z porażonego materiału na podłoża, spełnienie postulatów Kocha, identyfikacja patogena.</w:t>
            </w:r>
          </w:p>
        </w:tc>
      </w:tr>
      <w:tr w:rsidR="002E4C53" w:rsidRPr="00E31A6B" w:rsidTr="00D76721">
        <w:trPr>
          <w:trHeight w:val="61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E4C53" w:rsidRPr="00582090" w:rsidRDefault="002E4C53" w:rsidP="002E4C5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C53" w:rsidRPr="00582090" w:rsidRDefault="00E16FFA" w:rsidP="002E4C53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</w:t>
            </w:r>
            <w:r w:rsidRPr="00582090">
              <w:rPr>
                <w:sz w:val="16"/>
                <w:szCs w:val="16"/>
              </w:rPr>
              <w:t xml:space="preserve"> </w:t>
            </w:r>
            <w:r w:rsidR="002E4C53" w:rsidRPr="00582090">
              <w:rPr>
                <w:sz w:val="16"/>
                <w:szCs w:val="16"/>
              </w:rPr>
              <w:t>…………………</w:t>
            </w:r>
            <w:r w:rsidR="002E4C53">
              <w:rPr>
                <w:sz w:val="16"/>
                <w:szCs w:val="16"/>
              </w:rPr>
              <w:t>………………………………………</w:t>
            </w:r>
            <w:r w:rsidR="002E4C53" w:rsidRPr="00582090">
              <w:rPr>
                <w:sz w:val="16"/>
                <w:szCs w:val="16"/>
              </w:rPr>
              <w:t>…………………;  l</w:t>
            </w:r>
            <w:r w:rsidR="002E4C53">
              <w:rPr>
                <w:sz w:val="16"/>
                <w:szCs w:val="16"/>
              </w:rPr>
              <w:t>iczba</w:t>
            </w:r>
            <w:r w:rsidR="002E4C53" w:rsidRPr="00582090">
              <w:rPr>
                <w:sz w:val="16"/>
                <w:szCs w:val="16"/>
              </w:rPr>
              <w:t xml:space="preserve"> godzin .</w:t>
            </w:r>
            <w:r>
              <w:rPr>
                <w:sz w:val="16"/>
                <w:szCs w:val="16"/>
              </w:rPr>
              <w:t>10</w:t>
            </w:r>
            <w:r w:rsidR="002E4C53" w:rsidRPr="00582090">
              <w:rPr>
                <w:sz w:val="16"/>
                <w:szCs w:val="16"/>
              </w:rPr>
              <w:t xml:space="preserve">......;  </w:t>
            </w:r>
          </w:p>
          <w:p w:rsidR="002E4C53" w:rsidRPr="00D76721" w:rsidRDefault="00E16FFA" w:rsidP="00D76721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laboratoryjne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2E4C53">
              <w:rPr>
                <w:sz w:val="16"/>
                <w:szCs w:val="16"/>
              </w:rPr>
              <w:t>……………………………</w:t>
            </w:r>
            <w:r w:rsidR="002E4C53" w:rsidRPr="00582090">
              <w:rPr>
                <w:sz w:val="16"/>
                <w:szCs w:val="16"/>
              </w:rPr>
              <w:t>…………………;  l</w:t>
            </w:r>
            <w:r w:rsidR="002E4C53">
              <w:rPr>
                <w:sz w:val="16"/>
                <w:szCs w:val="16"/>
              </w:rPr>
              <w:t>iczba</w:t>
            </w:r>
            <w:r>
              <w:rPr>
                <w:sz w:val="16"/>
                <w:szCs w:val="16"/>
              </w:rPr>
              <w:t xml:space="preserve"> godzin .20</w:t>
            </w:r>
            <w:r w:rsidR="002E4C53" w:rsidRPr="00582090">
              <w:rPr>
                <w:sz w:val="16"/>
                <w:szCs w:val="16"/>
              </w:rPr>
              <w:t xml:space="preserve">.....;  </w:t>
            </w:r>
          </w:p>
        </w:tc>
      </w:tr>
      <w:tr w:rsidR="002E4C53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E4C53" w:rsidRPr="00582090" w:rsidRDefault="002E4C53" w:rsidP="002E4C5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C53" w:rsidRPr="00582090" w:rsidRDefault="00E16FFA" w:rsidP="002E4C5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wykład, prezentacje eksponatów, praca własna studenta z mikroskopem, identyfikacja na podstawie kluczy Prezentacja objawów chorobowych przy wykorzystaniu materiałów zielnikowych jak i świeżego materiału roślinnego. Student sam izoluje struktury patogena, obserwuje preparaty mikroskopowe i i</w:t>
            </w:r>
            <w:r w:rsidR="00A436FC">
              <w:rPr>
                <w:rFonts w:ascii="Arial" w:hAnsi="Arial" w:cs="Arial"/>
                <w:sz w:val="16"/>
                <w:szCs w:val="16"/>
              </w:rPr>
              <w:t xml:space="preserve">dentyfikuje na podstawie kluczy, </w:t>
            </w:r>
            <w:r w:rsidR="00A436FC">
              <w:t xml:space="preserve"> </w:t>
            </w:r>
            <w:r w:rsidR="00A436FC" w:rsidRPr="00A436FC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2E4C53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E4C53" w:rsidRDefault="002E4C53" w:rsidP="002E4C5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2E4C53" w:rsidRPr="00582090" w:rsidRDefault="002E4C53" w:rsidP="002E4C5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C53" w:rsidRDefault="00E16FFA" w:rsidP="002E4C5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Wymagania formalne  </w:t>
            </w:r>
            <w:r w:rsidR="00D76721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otanika, chemia</w:t>
            </w:r>
          </w:p>
          <w:p w:rsidR="002E4C53" w:rsidRPr="00582090" w:rsidRDefault="00D76721" w:rsidP="002E4C5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wstępne student posiada wiedzę z zakresu anatomii roślin, ich rozmnażania i funkcji życiowych roślin</w:t>
            </w:r>
          </w:p>
        </w:tc>
      </w:tr>
      <w:tr w:rsidR="002E4C53" w:rsidTr="00BE0EFD">
        <w:trPr>
          <w:trHeight w:val="907"/>
        </w:trPr>
        <w:tc>
          <w:tcPr>
            <w:tcW w:w="2480" w:type="dxa"/>
            <w:gridSpan w:val="2"/>
            <w:vAlign w:val="center"/>
          </w:tcPr>
          <w:p w:rsidR="002E4C53" w:rsidRPr="00582090" w:rsidRDefault="002E4C53" w:rsidP="002E4C5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730" w:type="dxa"/>
            <w:gridSpan w:val="3"/>
          </w:tcPr>
          <w:p w:rsidR="002E4C53" w:rsidRDefault="002E4C53" w:rsidP="00BE0EFD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BE0EFD" w:rsidRDefault="00BE0EFD" w:rsidP="00BE0EFD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 Zna zasady identyfikacji ważnych chorób roślin</w:t>
            </w:r>
          </w:p>
          <w:p w:rsidR="002E4C53" w:rsidRPr="00582090" w:rsidRDefault="00BE0EFD" w:rsidP="00BE0EFD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 Zna zasady identyfikacji grzybowych patogenów roślin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30" w:type="dxa"/>
            <w:gridSpan w:val="3"/>
          </w:tcPr>
          <w:p w:rsidR="002E4C53" w:rsidRPr="00582090" w:rsidRDefault="002E4C53" w:rsidP="00BE0EFD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BE0EFD" w:rsidRDefault="00BE0EFD" w:rsidP="00BE0EFD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U1 ma umiejętność zdiagnozowania ważnych chorób roślin na podstawie objawów chorobowych i oznak etiologicznych</w:t>
            </w:r>
          </w:p>
          <w:p w:rsidR="002E4C53" w:rsidRPr="00582090" w:rsidRDefault="00BE0EFD" w:rsidP="00BE0EFD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U2 stosuje podstawowe techniki i narzędzia wykorzystywane w diagnozowaniu chorób roślin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30" w:type="dxa"/>
            <w:gridSpan w:val="4"/>
          </w:tcPr>
          <w:p w:rsidR="002E4C53" w:rsidRPr="00BD2417" w:rsidRDefault="002E4C53" w:rsidP="00BE0EFD">
            <w:pPr>
              <w:spacing w:before="60" w:after="60"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2E4C53" w:rsidRPr="00582090" w:rsidRDefault="00BE0EFD" w:rsidP="00BE0EFD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Pr="00107AAB">
              <w:rPr>
                <w:rFonts w:ascii="Arial" w:hAnsi="Arial" w:cs="Arial"/>
                <w:sz w:val="16"/>
                <w:szCs w:val="16"/>
              </w:rPr>
              <w:t>jest w stanie rozróżnić objawy powodowane przez czynniki biotyczne i abiotyczne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E4C53" w:rsidTr="00D76721">
        <w:trPr>
          <w:trHeight w:val="49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E4C53" w:rsidRPr="00582090" w:rsidRDefault="002E4C53" w:rsidP="002E4C5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2E4C53" w:rsidRPr="00D76721" w:rsidRDefault="00EC3048" w:rsidP="00D767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D76721">
              <w:rPr>
                <w:rFonts w:ascii="Arial" w:hAnsi="Arial" w:cs="Arial"/>
                <w:sz w:val="16"/>
                <w:szCs w:val="16"/>
              </w:rPr>
              <w:t>aliczenie ćwiczeń w formie raportu zaliczeniowego</w:t>
            </w:r>
            <w:r>
              <w:rPr>
                <w:rFonts w:ascii="Arial" w:hAnsi="Arial" w:cs="Arial"/>
                <w:sz w:val="16"/>
                <w:szCs w:val="16"/>
              </w:rPr>
              <w:t xml:space="preserve"> W1-2, U1-2, K1</w:t>
            </w:r>
            <w:r w:rsidR="00A436F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436FC">
              <w:t xml:space="preserve"> </w:t>
            </w:r>
            <w:r w:rsidR="00A436FC" w:rsidRPr="00A436FC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D76721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D76721" w:rsidRPr="00582090" w:rsidRDefault="00D76721" w:rsidP="00D7672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76721" w:rsidRDefault="00D76721" w:rsidP="00D7672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Imienna karta oceny studenta, dokumentacja z przeprowadzonej identyfikacji patogenów, sprawozdanie z przeprowadzonej izolacji grzybów</w:t>
            </w:r>
            <w:r w:rsidR="00A436F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436FC">
              <w:t xml:space="preserve"> </w:t>
            </w:r>
            <w:r w:rsidR="00A436FC" w:rsidRPr="00A436FC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D76721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D76721" w:rsidRDefault="00D76721" w:rsidP="00D7672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D76721" w:rsidRPr="00582090" w:rsidRDefault="00D76721" w:rsidP="00D76721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D76721" w:rsidRDefault="00D76721" w:rsidP="00D7672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ocenę składa się: ocena z diagnozowania  chorób identyfikacji sprawców chorób  (raport zaliczeniowy) - 80%, ocena aktywnej pracy na ćwiczeniach – 20%.  Każda z ocen to maksymalnie 100 punktów, pozytywny wynik to uzyskanie 51% w przypadku każdej z ocen. Warunkiem zaliczenia przedmiotu jest pozytywna ocena  z raportu zaliczeniowego.</w:t>
            </w:r>
          </w:p>
        </w:tc>
      </w:tr>
      <w:tr w:rsidR="00D76721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D76721" w:rsidRPr="00582090" w:rsidRDefault="00D76721" w:rsidP="00D7672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D76721" w:rsidRDefault="00D76721" w:rsidP="00D767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dydaktyczna, laboratorium</w:t>
            </w:r>
          </w:p>
        </w:tc>
      </w:tr>
      <w:tr w:rsidR="00D76721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76721" w:rsidRPr="00D76721" w:rsidRDefault="00D76721" w:rsidP="00D7672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76721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D76721" w:rsidRPr="00D76721" w:rsidRDefault="00D76721" w:rsidP="00D7672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1</w:t>
            </w:r>
            <w:r w:rsidRPr="00D76721">
              <w:rPr>
                <w:rFonts w:ascii="Arial" w:hAnsi="Arial" w:cs="Arial"/>
                <w:sz w:val="16"/>
                <w:szCs w:val="16"/>
              </w:rPr>
              <w:t>1. Kryczyński S., Weber Z. (red.) 2010: Fitopatologia tom 1. Podstawy fitopatologii. PWRiL, Poznań.</w:t>
            </w:r>
          </w:p>
          <w:p w:rsidR="00D76721" w:rsidRPr="00D76721" w:rsidRDefault="00D76721" w:rsidP="00D7672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76721">
              <w:rPr>
                <w:rFonts w:ascii="Arial" w:hAnsi="Arial" w:cs="Arial"/>
                <w:sz w:val="16"/>
                <w:szCs w:val="16"/>
              </w:rPr>
              <w:t>2. Kryczyński S., Weber Z. (red.) 2011: Fitopatologia tom 2. Choroby roślin uprawnych. PWRiL, Poznań.</w:t>
            </w:r>
          </w:p>
          <w:p w:rsidR="00D76721" w:rsidRPr="00D76721" w:rsidRDefault="00D76721" w:rsidP="00D7672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76721">
              <w:rPr>
                <w:rFonts w:ascii="Arial" w:hAnsi="Arial" w:cs="Arial"/>
                <w:sz w:val="16"/>
                <w:szCs w:val="16"/>
              </w:rPr>
              <w:t>3.</w:t>
            </w:r>
            <w:r w:rsidRPr="00D76721">
              <w:rPr>
                <w:rFonts w:ascii="Arial" w:hAnsi="Arial" w:cs="Arial"/>
                <w:sz w:val="16"/>
              </w:rPr>
              <w:t xml:space="preserve"> Marcinkowska J., 2004: Oznaczanie rodzajów grzybów ważnych w patologii roślin. Fundacja Rozwój SGGW. Warszawa.</w:t>
            </w:r>
          </w:p>
          <w:p w:rsidR="00D76721" w:rsidRPr="00D76721" w:rsidRDefault="00D76721" w:rsidP="00D76721">
            <w:pPr>
              <w:pStyle w:val="Tekstpodstawowywcity"/>
              <w:ind w:firstLine="0"/>
              <w:rPr>
                <w:rFonts w:ascii="Times New Roman" w:hAnsi="Times New Roman"/>
                <w:bCs/>
              </w:rPr>
            </w:pPr>
            <w:r w:rsidRPr="00D76721">
              <w:rPr>
                <w:szCs w:val="16"/>
              </w:rPr>
              <w:t>4.</w:t>
            </w:r>
            <w:r w:rsidRPr="00D76721">
              <w:t xml:space="preserve"> Marcinkowska J., 2010: Oznaczanie rodzajów ważnych organizmów fitopatogenicznych (</w:t>
            </w:r>
            <w:r w:rsidRPr="00D76721">
              <w:rPr>
                <w:i/>
                <w:iCs/>
              </w:rPr>
              <w:t>Fungi, Oomycota, Plasmodiophorida</w:t>
            </w:r>
            <w:r w:rsidRPr="00D76721">
              <w:t>). Wydawnictwo</w:t>
            </w:r>
            <w:r>
              <w:t xml:space="preserve"> SGGW.</w:t>
            </w:r>
          </w:p>
        </w:tc>
      </w:tr>
      <w:tr w:rsidR="00D76721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64EDE" w:rsidRPr="00D64EDE" w:rsidRDefault="00D76721" w:rsidP="00D64ED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  <w:r w:rsidR="00D64EDE">
              <w:rPr>
                <w:sz w:val="16"/>
                <w:szCs w:val="16"/>
              </w:rPr>
              <w:t>:</w:t>
            </w:r>
            <w:r w:rsidR="00D64EDE">
              <w:rPr>
                <w:sz w:val="16"/>
                <w:szCs w:val="16"/>
                <w:vertAlign w:val="superscript"/>
              </w:rPr>
              <w:t xml:space="preserve"> d</w:t>
            </w:r>
            <w:r w:rsidR="00D64EDE">
              <w:rPr>
                <w:rFonts w:ascii="Arial" w:hAnsi="Arial" w:cs="Arial"/>
                <w:sz w:val="16"/>
                <w:szCs w:val="16"/>
              </w:rPr>
              <w:t xml:space="preserve">o wyliczenia oceny końcowej stosowana jest następująca skala: 100 - 91% pkt. – 5,0;  90-81% pkt. – 4,5;  80-71% pkt. – 4,0; </w:t>
            </w:r>
          </w:p>
          <w:p w:rsidR="00D64EDE" w:rsidRDefault="00D64EDE" w:rsidP="00D64ED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70-61% pkt. – 3,5;  60 – 51% pkt. – 3,0    </w:t>
            </w:r>
          </w:p>
          <w:p w:rsidR="00D76721" w:rsidRPr="00582090" w:rsidRDefault="00D76721" w:rsidP="00D76721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9B0540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9B0540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107AAB" w:rsidRDefault="0093211F" w:rsidP="006E0D4D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107AAB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:rsidR="00107AAB" w:rsidRDefault="006E0D4D" w:rsidP="006E0D4D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="00107AAB">
              <w:rPr>
                <w:rFonts w:ascii="Arial" w:hAnsi="Arial" w:cs="Arial"/>
                <w:sz w:val="16"/>
                <w:szCs w:val="16"/>
              </w:rPr>
              <w:t>Zna zasady identyfikacji ważnych chorób roślin</w:t>
            </w:r>
          </w:p>
          <w:p w:rsidR="0093211F" w:rsidRPr="00107AAB" w:rsidRDefault="006E0D4D" w:rsidP="006E0D4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="00107AAB">
              <w:rPr>
                <w:rFonts w:ascii="Arial" w:hAnsi="Arial" w:cs="Arial"/>
                <w:sz w:val="16"/>
                <w:szCs w:val="16"/>
              </w:rPr>
              <w:t>Zna zasady identyfikacji grzybowych patogenów roślin</w:t>
            </w:r>
          </w:p>
        </w:tc>
        <w:tc>
          <w:tcPr>
            <w:tcW w:w="3001" w:type="dxa"/>
          </w:tcPr>
          <w:p w:rsidR="00107AAB" w:rsidRDefault="00107AAB" w:rsidP="006E0D4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K_W06</w:t>
            </w:r>
          </w:p>
          <w:p w:rsidR="00107AAB" w:rsidRPr="00107AAB" w:rsidRDefault="00107AAB" w:rsidP="006E0D4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K_W08 </w:t>
            </w:r>
          </w:p>
        </w:tc>
        <w:tc>
          <w:tcPr>
            <w:tcW w:w="1381" w:type="dxa"/>
          </w:tcPr>
          <w:p w:rsidR="00107AAB" w:rsidRDefault="00107AAB" w:rsidP="006E0D4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07AAB" w:rsidRPr="00107AAB" w:rsidRDefault="00107AAB" w:rsidP="006E0D4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107AAB" w:rsidRPr="00FB1C10" w:rsidTr="0093211F">
        <w:tc>
          <w:tcPr>
            <w:tcW w:w="1547" w:type="dxa"/>
          </w:tcPr>
          <w:p w:rsidR="00107AAB" w:rsidRPr="00107AAB" w:rsidRDefault="00107AAB" w:rsidP="006E0D4D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107AAB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:rsidR="00107AAB" w:rsidRDefault="006E0D4D" w:rsidP="006E0D4D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U1 M</w:t>
            </w:r>
            <w:r w:rsidR="00107AAB">
              <w:rPr>
                <w:rFonts w:ascii="Arial" w:hAnsi="Arial" w:cs="Arial"/>
                <w:sz w:val="16"/>
                <w:szCs w:val="16"/>
              </w:rPr>
              <w:t>a umiejętność zdiagnozowania ważnych chorób roślin na podstawie objawów chorobowych i oznak etiologicznych</w:t>
            </w:r>
          </w:p>
          <w:p w:rsidR="00107AAB" w:rsidRPr="00107AAB" w:rsidRDefault="006E0D4D" w:rsidP="006E0D4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U2 S</w:t>
            </w:r>
            <w:r w:rsidR="00107AAB">
              <w:rPr>
                <w:rFonts w:ascii="Arial" w:hAnsi="Arial" w:cs="Arial"/>
                <w:sz w:val="16"/>
                <w:szCs w:val="16"/>
              </w:rPr>
              <w:t>tosuje podstawowe techniki i narzędzia wykorzystywane w diagnozowaniu chor</w:t>
            </w:r>
            <w:r w:rsidR="00BE0EFD">
              <w:rPr>
                <w:rFonts w:ascii="Arial" w:hAnsi="Arial" w:cs="Arial"/>
                <w:sz w:val="16"/>
                <w:szCs w:val="16"/>
              </w:rPr>
              <w:t>ób roślin</w:t>
            </w:r>
          </w:p>
        </w:tc>
        <w:tc>
          <w:tcPr>
            <w:tcW w:w="3001" w:type="dxa"/>
          </w:tcPr>
          <w:p w:rsidR="00107AAB" w:rsidRDefault="00107AAB" w:rsidP="006E0D4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K_U01 </w:t>
            </w:r>
          </w:p>
          <w:p w:rsidR="00107AAB" w:rsidRDefault="00107AAB" w:rsidP="006E0D4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K_U02</w:t>
            </w:r>
          </w:p>
          <w:p w:rsidR="00107AAB" w:rsidRDefault="00107AAB" w:rsidP="006E0D4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K_U06</w:t>
            </w:r>
          </w:p>
          <w:p w:rsidR="00107AAB" w:rsidRPr="00107AAB" w:rsidRDefault="00107AAB" w:rsidP="006E0D4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K_U07</w:t>
            </w:r>
          </w:p>
        </w:tc>
        <w:tc>
          <w:tcPr>
            <w:tcW w:w="1381" w:type="dxa"/>
          </w:tcPr>
          <w:p w:rsidR="00107AAB" w:rsidRDefault="00107AAB" w:rsidP="006E0D4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107AAB" w:rsidRDefault="00107AAB" w:rsidP="006E0D4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107AAB" w:rsidRDefault="00107AAB" w:rsidP="006E0D4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107AAB" w:rsidRPr="00107AAB" w:rsidRDefault="00BE0EFD" w:rsidP="006E0D4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107AAB" w:rsidRPr="00FB1C10" w:rsidTr="0093211F">
        <w:tc>
          <w:tcPr>
            <w:tcW w:w="1547" w:type="dxa"/>
          </w:tcPr>
          <w:p w:rsidR="00107AAB" w:rsidRPr="00107AAB" w:rsidRDefault="00107AAB" w:rsidP="006E0D4D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107AAB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:rsidR="00107AAB" w:rsidRPr="00107AAB" w:rsidRDefault="006E0D4D" w:rsidP="006E0D4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 J</w:t>
            </w:r>
            <w:r w:rsidR="00107AAB" w:rsidRPr="00107AAB">
              <w:rPr>
                <w:rFonts w:ascii="Arial" w:hAnsi="Arial" w:cs="Arial"/>
                <w:sz w:val="16"/>
                <w:szCs w:val="16"/>
              </w:rPr>
              <w:t>est w stanie rozróżnić objawy powodowane przez czynniki biotyczne i abiotyczne</w:t>
            </w:r>
          </w:p>
        </w:tc>
        <w:tc>
          <w:tcPr>
            <w:tcW w:w="3001" w:type="dxa"/>
          </w:tcPr>
          <w:p w:rsidR="00107AAB" w:rsidRDefault="00107AAB" w:rsidP="006E0D4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 K02</w:t>
            </w:r>
          </w:p>
          <w:p w:rsidR="00107AAB" w:rsidRPr="00107AAB" w:rsidRDefault="00107AAB" w:rsidP="006E0D4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K_K07</w:t>
            </w:r>
          </w:p>
        </w:tc>
        <w:tc>
          <w:tcPr>
            <w:tcW w:w="1381" w:type="dxa"/>
          </w:tcPr>
          <w:p w:rsidR="00107AAB" w:rsidRDefault="00107AAB" w:rsidP="006E0D4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107AAB" w:rsidRPr="00107AAB" w:rsidRDefault="00107AAB" w:rsidP="006E0D4D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4E" w:rsidRDefault="0012714E" w:rsidP="002C0CA5">
      <w:pPr>
        <w:spacing w:line="240" w:lineRule="auto"/>
      </w:pPr>
      <w:r>
        <w:separator/>
      </w:r>
    </w:p>
  </w:endnote>
  <w:endnote w:type="continuationSeparator" w:id="0">
    <w:p w:rsidR="0012714E" w:rsidRDefault="0012714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4E" w:rsidRDefault="0012714E" w:rsidP="002C0CA5">
      <w:pPr>
        <w:spacing w:line="240" w:lineRule="auto"/>
      </w:pPr>
      <w:r>
        <w:separator/>
      </w:r>
    </w:p>
  </w:footnote>
  <w:footnote w:type="continuationSeparator" w:id="0">
    <w:p w:rsidR="0012714E" w:rsidRDefault="0012714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B0147"/>
    <w:rsid w:val="000B46A5"/>
    <w:rsid w:val="000C4232"/>
    <w:rsid w:val="00107AAB"/>
    <w:rsid w:val="0012714E"/>
    <w:rsid w:val="00207BBF"/>
    <w:rsid w:val="002C0CA5"/>
    <w:rsid w:val="002E4C53"/>
    <w:rsid w:val="00341D25"/>
    <w:rsid w:val="0036131B"/>
    <w:rsid w:val="003B680D"/>
    <w:rsid w:val="00455A0E"/>
    <w:rsid w:val="00477A16"/>
    <w:rsid w:val="004924EC"/>
    <w:rsid w:val="004D2698"/>
    <w:rsid w:val="004F5168"/>
    <w:rsid w:val="00564842"/>
    <w:rsid w:val="005B0C0D"/>
    <w:rsid w:val="006674DC"/>
    <w:rsid w:val="006C766B"/>
    <w:rsid w:val="006E0D4D"/>
    <w:rsid w:val="00703661"/>
    <w:rsid w:val="0072568B"/>
    <w:rsid w:val="00735F91"/>
    <w:rsid w:val="007B15AA"/>
    <w:rsid w:val="007D736E"/>
    <w:rsid w:val="0082162B"/>
    <w:rsid w:val="00827E4E"/>
    <w:rsid w:val="00860FAB"/>
    <w:rsid w:val="008C5679"/>
    <w:rsid w:val="008F7E6F"/>
    <w:rsid w:val="00902E41"/>
    <w:rsid w:val="00915A8B"/>
    <w:rsid w:val="00925376"/>
    <w:rsid w:val="0093211F"/>
    <w:rsid w:val="00965A2D"/>
    <w:rsid w:val="00966E0B"/>
    <w:rsid w:val="009B0540"/>
    <w:rsid w:val="009B21A4"/>
    <w:rsid w:val="009E1CD7"/>
    <w:rsid w:val="009E71F1"/>
    <w:rsid w:val="00A06B25"/>
    <w:rsid w:val="00A417DF"/>
    <w:rsid w:val="00A43564"/>
    <w:rsid w:val="00A436FC"/>
    <w:rsid w:val="00B01DAF"/>
    <w:rsid w:val="00B24D45"/>
    <w:rsid w:val="00B2721F"/>
    <w:rsid w:val="00BA3594"/>
    <w:rsid w:val="00BB7308"/>
    <w:rsid w:val="00BE0EFD"/>
    <w:rsid w:val="00CD0414"/>
    <w:rsid w:val="00D1792B"/>
    <w:rsid w:val="00D527B8"/>
    <w:rsid w:val="00D64EDE"/>
    <w:rsid w:val="00D76721"/>
    <w:rsid w:val="00E16FFA"/>
    <w:rsid w:val="00EC3048"/>
    <w:rsid w:val="00ED11F9"/>
    <w:rsid w:val="00EE032D"/>
    <w:rsid w:val="00EE4F54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61FAF-FC0E-4F41-9A9B-F6B92696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wcity">
    <w:name w:val="Body Text Indent"/>
    <w:basedOn w:val="Normalny"/>
    <w:link w:val="TekstpodstawowywcityZnak"/>
    <w:semiHidden/>
    <w:rsid w:val="00D76721"/>
    <w:pPr>
      <w:spacing w:line="240" w:lineRule="auto"/>
      <w:ind w:firstLine="708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76721"/>
    <w:rPr>
      <w:rFonts w:ascii="Arial" w:eastAsia="Times New Roman" w:hAnsi="Arial" w:cs="Arial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15</cp:revision>
  <cp:lastPrinted>2019-03-18T08:34:00Z</cp:lastPrinted>
  <dcterms:created xsi:type="dcterms:W3CDTF">2019-04-15T10:42:00Z</dcterms:created>
  <dcterms:modified xsi:type="dcterms:W3CDTF">2020-09-22T13:40:00Z</dcterms:modified>
</cp:coreProperties>
</file>