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ED11F9" w:rsidRPr="008A5E2D" w:rsidRDefault="00ED11F9" w:rsidP="00ED11F9">
      <w:pPr>
        <w:rPr>
          <w:rFonts w:ascii="Times New Roman" w:hAnsi="Times New Roman" w:cs="Times New Roman"/>
          <w:b/>
          <w:bCs/>
        </w:rPr>
      </w:pPr>
    </w:p>
    <w:tbl>
      <w:tblPr>
        <w:tblpPr w:leftFromText="141" w:rightFromText="141" w:vertAnchor="text" w:horzAnchor="margin" w:tblpX="30" w:tblpY="128"/>
        <w:tblW w:w="10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417"/>
        <w:gridCol w:w="1134"/>
        <w:gridCol w:w="1276"/>
        <w:gridCol w:w="580"/>
        <w:gridCol w:w="979"/>
        <w:gridCol w:w="992"/>
        <w:gridCol w:w="709"/>
        <w:gridCol w:w="709"/>
        <w:gridCol w:w="443"/>
        <w:gridCol w:w="648"/>
        <w:gridCol w:w="720"/>
      </w:tblGrid>
      <w:tr w:rsidR="008A5E2D" w:rsidRPr="008A5E2D" w14:paraId="3B2FDCD5" w14:textId="77777777" w:rsidTr="2C349236">
        <w:trPr>
          <w:trHeight w:val="405"/>
        </w:trPr>
        <w:tc>
          <w:tcPr>
            <w:tcW w:w="2480" w:type="dxa"/>
            <w:gridSpan w:val="2"/>
            <w:tcBorders>
              <w:top w:val="single" w:sz="4" w:space="0" w:color="auto"/>
              <w:left w:val="single" w:sz="2" w:space="0" w:color="auto"/>
              <w:bottom w:val="single" w:sz="2" w:space="0" w:color="auto"/>
              <w:right w:val="single" w:sz="2" w:space="0" w:color="auto"/>
            </w:tcBorders>
            <w:vAlign w:val="center"/>
          </w:tcPr>
          <w:p w14:paraId="05713F54" w14:textId="77777777" w:rsidR="00CD0414" w:rsidRPr="008A5E2D" w:rsidRDefault="00CD0414" w:rsidP="00417454">
            <w:pPr>
              <w:spacing w:line="240" w:lineRule="auto"/>
              <w:rPr>
                <w:rFonts w:ascii="Times New Roman" w:hAnsi="Times New Roman" w:cs="Times New Roman"/>
                <w:b/>
                <w:bCs/>
              </w:rPr>
            </w:pPr>
            <w:r w:rsidRPr="008A5E2D">
              <w:rPr>
                <w:sz w:val="20"/>
                <w:szCs w:val="20"/>
              </w:rPr>
              <w:t xml:space="preserve">Nazwa zajęć: </w:t>
            </w:r>
          </w:p>
        </w:tc>
        <w:tc>
          <w:tcPr>
            <w:tcW w:w="6822" w:type="dxa"/>
            <w:gridSpan w:val="8"/>
            <w:tcBorders>
              <w:left w:val="single" w:sz="2" w:space="0" w:color="auto"/>
              <w:right w:val="single" w:sz="12" w:space="0" w:color="auto"/>
            </w:tcBorders>
            <w:vAlign w:val="center"/>
          </w:tcPr>
          <w:p w14:paraId="05D706B9" w14:textId="77777777" w:rsidR="00CD0414" w:rsidRPr="008A5E2D" w:rsidRDefault="00AB2156" w:rsidP="00417454">
            <w:pPr>
              <w:spacing w:line="240" w:lineRule="auto"/>
              <w:rPr>
                <w:b/>
                <w:sz w:val="20"/>
                <w:szCs w:val="20"/>
              </w:rPr>
            </w:pPr>
            <w:r w:rsidRPr="008A5E2D">
              <w:rPr>
                <w:rFonts w:ascii="Arial" w:hAnsi="Arial" w:cs="Arial"/>
                <w:b/>
                <w:sz w:val="20"/>
                <w:szCs w:val="20"/>
              </w:rPr>
              <w:t>Herbologia</w:t>
            </w:r>
          </w:p>
        </w:tc>
        <w:tc>
          <w:tcPr>
            <w:tcW w:w="64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925AF48" w14:textId="77777777" w:rsidR="00CD0414" w:rsidRPr="008A5E2D" w:rsidRDefault="00CD0414" w:rsidP="00417454">
            <w:pPr>
              <w:spacing w:line="240" w:lineRule="auto"/>
              <w:rPr>
                <w:b/>
                <w:bCs/>
                <w:sz w:val="20"/>
                <w:szCs w:val="20"/>
              </w:rPr>
            </w:pPr>
            <w:r w:rsidRPr="008A5E2D">
              <w:rPr>
                <w:b/>
                <w:bCs/>
                <w:sz w:val="20"/>
                <w:szCs w:val="20"/>
              </w:rPr>
              <w:t>ECTS</w:t>
            </w:r>
          </w:p>
        </w:tc>
        <w:tc>
          <w:tcPr>
            <w:tcW w:w="7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58B4252" w14:textId="77777777" w:rsidR="00CD0414" w:rsidRPr="008A5E2D" w:rsidRDefault="00AB2156" w:rsidP="00417454">
            <w:pPr>
              <w:spacing w:line="240" w:lineRule="auto"/>
              <w:rPr>
                <w:b/>
                <w:bCs/>
                <w:sz w:val="20"/>
                <w:szCs w:val="20"/>
              </w:rPr>
            </w:pPr>
            <w:r w:rsidRPr="008A5E2D">
              <w:rPr>
                <w:b/>
                <w:bCs/>
                <w:sz w:val="20"/>
                <w:szCs w:val="20"/>
              </w:rPr>
              <w:t>4,0</w:t>
            </w:r>
          </w:p>
        </w:tc>
      </w:tr>
      <w:tr w:rsidR="008A5E2D" w:rsidRPr="008A5E2D" w14:paraId="3E61EF7F" w14:textId="77777777" w:rsidTr="2C349236">
        <w:trPr>
          <w:trHeight w:val="340"/>
        </w:trPr>
        <w:tc>
          <w:tcPr>
            <w:tcW w:w="2480" w:type="dxa"/>
            <w:gridSpan w:val="2"/>
            <w:tcBorders>
              <w:top w:val="single" w:sz="2" w:space="0" w:color="auto"/>
              <w:bottom w:val="single" w:sz="4" w:space="0" w:color="auto"/>
            </w:tcBorders>
            <w:vAlign w:val="center"/>
          </w:tcPr>
          <w:p w14:paraId="2718F6F6" w14:textId="77777777" w:rsidR="00CD0414" w:rsidRPr="008A5E2D" w:rsidRDefault="009B21A4" w:rsidP="009B21A4">
            <w:pPr>
              <w:tabs>
                <w:tab w:val="left" w:pos="6592"/>
              </w:tabs>
              <w:spacing w:line="240" w:lineRule="auto"/>
              <w:rPr>
                <w:sz w:val="16"/>
                <w:szCs w:val="16"/>
              </w:rPr>
            </w:pPr>
            <w:r w:rsidRPr="008A5E2D">
              <w:rPr>
                <w:sz w:val="16"/>
                <w:szCs w:val="16"/>
              </w:rPr>
              <w:t>Nazwa zajęć w</w:t>
            </w:r>
            <w:r w:rsidR="00CD0414" w:rsidRPr="008A5E2D">
              <w:rPr>
                <w:sz w:val="16"/>
                <w:szCs w:val="16"/>
              </w:rPr>
              <w:t xml:space="preserve"> j. angielski</w:t>
            </w:r>
            <w:r w:rsidRPr="008A5E2D">
              <w:rPr>
                <w:sz w:val="16"/>
                <w:szCs w:val="16"/>
              </w:rPr>
              <w:t>m</w:t>
            </w:r>
            <w:r w:rsidR="00CD0414" w:rsidRPr="008A5E2D">
              <w:rPr>
                <w:sz w:val="16"/>
                <w:szCs w:val="16"/>
              </w:rPr>
              <w:t>:</w:t>
            </w:r>
          </w:p>
        </w:tc>
        <w:tc>
          <w:tcPr>
            <w:tcW w:w="8190" w:type="dxa"/>
            <w:gridSpan w:val="10"/>
            <w:tcBorders>
              <w:bottom w:val="single" w:sz="4" w:space="0" w:color="auto"/>
            </w:tcBorders>
            <w:vAlign w:val="center"/>
          </w:tcPr>
          <w:p w14:paraId="77CCD4CF" w14:textId="77777777" w:rsidR="00CD0414" w:rsidRPr="008A5E2D" w:rsidRDefault="00AB2156" w:rsidP="00417454">
            <w:pPr>
              <w:spacing w:line="240" w:lineRule="auto"/>
              <w:rPr>
                <w:bCs/>
                <w:sz w:val="16"/>
                <w:szCs w:val="16"/>
              </w:rPr>
            </w:pPr>
            <w:r w:rsidRPr="008A5E2D">
              <w:rPr>
                <w:rFonts w:ascii="Arial" w:hAnsi="Arial" w:cs="Arial"/>
                <w:sz w:val="16"/>
                <w:szCs w:val="16"/>
              </w:rPr>
              <w:t>Weed Science</w:t>
            </w:r>
          </w:p>
        </w:tc>
      </w:tr>
      <w:tr w:rsidR="008A5E2D" w:rsidRPr="008A5E2D" w14:paraId="2B4DE3DB" w14:textId="77777777" w:rsidTr="2C349236">
        <w:trPr>
          <w:trHeight w:val="340"/>
        </w:trPr>
        <w:tc>
          <w:tcPr>
            <w:tcW w:w="2480" w:type="dxa"/>
            <w:gridSpan w:val="2"/>
            <w:tcBorders>
              <w:bottom w:val="single" w:sz="4" w:space="0" w:color="auto"/>
            </w:tcBorders>
            <w:vAlign w:val="center"/>
          </w:tcPr>
          <w:p w14:paraId="5ED8D245" w14:textId="77777777" w:rsidR="00CD0414" w:rsidRPr="008A5E2D" w:rsidRDefault="00CD0414" w:rsidP="00CD0414">
            <w:pPr>
              <w:spacing w:line="240" w:lineRule="auto"/>
              <w:rPr>
                <w:sz w:val="16"/>
                <w:szCs w:val="16"/>
              </w:rPr>
            </w:pPr>
            <w:r w:rsidRPr="008A5E2D">
              <w:rPr>
                <w:sz w:val="16"/>
                <w:szCs w:val="16"/>
              </w:rPr>
              <w:t>Zajęcia dla kierunku studiów:</w:t>
            </w:r>
          </w:p>
        </w:tc>
        <w:tc>
          <w:tcPr>
            <w:tcW w:w="8190" w:type="dxa"/>
            <w:gridSpan w:val="10"/>
            <w:tcBorders>
              <w:bottom w:val="single" w:sz="4" w:space="0" w:color="auto"/>
            </w:tcBorders>
            <w:shd w:val="clear" w:color="auto" w:fill="auto"/>
            <w:vAlign w:val="center"/>
          </w:tcPr>
          <w:p w14:paraId="310B1DFA" w14:textId="77777777" w:rsidR="00CD0414" w:rsidRPr="008A5E2D" w:rsidRDefault="00B51E99" w:rsidP="006C766B">
            <w:pPr>
              <w:spacing w:line="240" w:lineRule="auto"/>
              <w:rPr>
                <w:b/>
                <w:bCs/>
                <w:sz w:val="16"/>
                <w:szCs w:val="16"/>
              </w:rPr>
            </w:pPr>
            <w:r w:rsidRPr="008A5E2D">
              <w:rPr>
                <w:rFonts w:ascii="Arial" w:hAnsi="Arial" w:cs="Arial"/>
                <w:bCs/>
                <w:sz w:val="16"/>
                <w:szCs w:val="16"/>
              </w:rPr>
              <w:t>Biotechnologia</w:t>
            </w:r>
          </w:p>
        </w:tc>
      </w:tr>
      <w:tr w:rsidR="008A5E2D" w:rsidRPr="008A5E2D" w14:paraId="0A37501D" w14:textId="77777777" w:rsidTr="2C349236">
        <w:trPr>
          <w:trHeight w:val="227"/>
        </w:trPr>
        <w:tc>
          <w:tcPr>
            <w:tcW w:w="2480" w:type="dxa"/>
            <w:gridSpan w:val="2"/>
            <w:tcBorders>
              <w:top w:val="single" w:sz="4" w:space="0" w:color="auto"/>
              <w:left w:val="nil"/>
              <w:bottom w:val="single" w:sz="4" w:space="0" w:color="auto"/>
              <w:right w:val="nil"/>
            </w:tcBorders>
            <w:vAlign w:val="center"/>
          </w:tcPr>
          <w:p w14:paraId="5DAB6C7B" w14:textId="77777777" w:rsidR="00CD0414" w:rsidRPr="008A5E2D" w:rsidRDefault="00CD0414" w:rsidP="00CD0414">
            <w:pPr>
              <w:spacing w:line="240" w:lineRule="auto"/>
              <w:rPr>
                <w:sz w:val="16"/>
                <w:szCs w:val="16"/>
              </w:rPr>
            </w:pPr>
          </w:p>
        </w:tc>
        <w:tc>
          <w:tcPr>
            <w:tcW w:w="8190" w:type="dxa"/>
            <w:gridSpan w:val="10"/>
            <w:tcBorders>
              <w:top w:val="single" w:sz="4" w:space="0" w:color="auto"/>
              <w:left w:val="nil"/>
              <w:bottom w:val="single" w:sz="4" w:space="0" w:color="auto"/>
              <w:right w:val="nil"/>
            </w:tcBorders>
            <w:shd w:val="clear" w:color="auto" w:fill="auto"/>
            <w:vAlign w:val="center"/>
          </w:tcPr>
          <w:p w14:paraId="02EB378F" w14:textId="77777777" w:rsidR="00CD0414" w:rsidRPr="008A5E2D" w:rsidRDefault="00CD0414" w:rsidP="00CD0414">
            <w:pPr>
              <w:spacing w:line="240" w:lineRule="auto"/>
              <w:rPr>
                <w:sz w:val="16"/>
                <w:szCs w:val="16"/>
              </w:rPr>
            </w:pPr>
          </w:p>
        </w:tc>
      </w:tr>
      <w:tr w:rsidR="008A5E2D" w:rsidRPr="008A5E2D" w14:paraId="305EAFCB" w14:textId="77777777" w:rsidTr="2C349236">
        <w:trPr>
          <w:trHeight w:val="303"/>
        </w:trPr>
        <w:tc>
          <w:tcPr>
            <w:tcW w:w="2480" w:type="dxa"/>
            <w:gridSpan w:val="2"/>
            <w:tcBorders>
              <w:top w:val="single" w:sz="4" w:space="0" w:color="auto"/>
              <w:left w:val="single" w:sz="4" w:space="0" w:color="auto"/>
              <w:bottom w:val="single" w:sz="4" w:space="0" w:color="auto"/>
              <w:right w:val="nil"/>
            </w:tcBorders>
            <w:shd w:val="clear" w:color="auto" w:fill="F2F2F2" w:themeFill="background1" w:themeFillShade="F2"/>
          </w:tcPr>
          <w:p w14:paraId="0BB8E84F" w14:textId="77777777" w:rsidR="00207BBF" w:rsidRPr="008A5E2D" w:rsidRDefault="00207BBF" w:rsidP="00965A2D">
            <w:pPr>
              <w:spacing w:line="240" w:lineRule="auto"/>
              <w:jc w:val="right"/>
              <w:rPr>
                <w:sz w:val="16"/>
                <w:szCs w:val="16"/>
              </w:rPr>
            </w:pPr>
            <w:r w:rsidRPr="008A5E2D">
              <w:rPr>
                <w:sz w:val="16"/>
                <w:szCs w:val="16"/>
              </w:rPr>
              <w:t>Język wykładowy:</w:t>
            </w:r>
          </w:p>
        </w:tc>
        <w:tc>
          <w:tcPr>
            <w:tcW w:w="3969" w:type="dxa"/>
            <w:gridSpan w:val="4"/>
            <w:tcBorders>
              <w:top w:val="single" w:sz="4" w:space="0" w:color="auto"/>
              <w:left w:val="nil"/>
              <w:bottom w:val="single" w:sz="4" w:space="0" w:color="auto"/>
              <w:right w:val="single" w:sz="4" w:space="0" w:color="auto"/>
            </w:tcBorders>
            <w:shd w:val="clear" w:color="auto" w:fill="F2F2F2" w:themeFill="background1" w:themeFillShade="F2"/>
          </w:tcPr>
          <w:p w14:paraId="07D1FAC9" w14:textId="77777777" w:rsidR="00207BBF" w:rsidRPr="008A5E2D" w:rsidRDefault="00E75BC9" w:rsidP="006C766B">
            <w:pPr>
              <w:spacing w:line="240" w:lineRule="auto"/>
              <w:rPr>
                <w:sz w:val="16"/>
                <w:szCs w:val="16"/>
              </w:rPr>
            </w:pPr>
            <w:r w:rsidRPr="008A5E2D">
              <w:rPr>
                <w:sz w:val="16"/>
                <w:szCs w:val="16"/>
              </w:rPr>
              <w:t>Polski</w:t>
            </w:r>
          </w:p>
        </w:tc>
        <w:tc>
          <w:tcPr>
            <w:tcW w:w="2410" w:type="dxa"/>
            <w:gridSpan w:val="3"/>
            <w:tcBorders>
              <w:top w:val="single" w:sz="4" w:space="0" w:color="auto"/>
              <w:left w:val="single" w:sz="4" w:space="0" w:color="auto"/>
              <w:bottom w:val="single" w:sz="4" w:space="0" w:color="auto"/>
              <w:right w:val="nil"/>
            </w:tcBorders>
            <w:shd w:val="clear" w:color="auto" w:fill="F2F2F2" w:themeFill="background1" w:themeFillShade="F2"/>
          </w:tcPr>
          <w:p w14:paraId="6A2F3DF2" w14:textId="77777777" w:rsidR="00207BBF" w:rsidRPr="008A5E2D" w:rsidRDefault="00207BBF" w:rsidP="00965A2D">
            <w:pPr>
              <w:spacing w:line="240" w:lineRule="auto"/>
              <w:jc w:val="right"/>
              <w:rPr>
                <w:bCs/>
                <w:sz w:val="16"/>
                <w:szCs w:val="16"/>
              </w:rPr>
            </w:pPr>
            <w:r w:rsidRPr="008A5E2D">
              <w:rPr>
                <w:bCs/>
                <w:sz w:val="16"/>
                <w:szCs w:val="16"/>
              </w:rPr>
              <w:t>Poziom studiów:</w:t>
            </w:r>
          </w:p>
        </w:tc>
        <w:tc>
          <w:tcPr>
            <w:tcW w:w="1811" w:type="dxa"/>
            <w:gridSpan w:val="3"/>
            <w:tcBorders>
              <w:top w:val="single" w:sz="4" w:space="0" w:color="auto"/>
              <w:left w:val="nil"/>
              <w:bottom w:val="single" w:sz="4" w:space="0" w:color="auto"/>
            </w:tcBorders>
            <w:shd w:val="clear" w:color="auto" w:fill="F2F2F2" w:themeFill="background1" w:themeFillShade="F2"/>
          </w:tcPr>
          <w:p w14:paraId="2906B3E5" w14:textId="77777777" w:rsidR="00207BBF" w:rsidRPr="008A5E2D" w:rsidRDefault="002B5274" w:rsidP="00207BBF">
            <w:pPr>
              <w:spacing w:line="240" w:lineRule="auto"/>
              <w:rPr>
                <w:sz w:val="16"/>
                <w:szCs w:val="16"/>
              </w:rPr>
            </w:pPr>
            <w:r w:rsidRPr="008A5E2D">
              <w:rPr>
                <w:sz w:val="16"/>
                <w:szCs w:val="16"/>
              </w:rPr>
              <w:t>I</w:t>
            </w:r>
          </w:p>
        </w:tc>
      </w:tr>
      <w:tr w:rsidR="008A5E2D" w:rsidRPr="008A5E2D" w14:paraId="2D5D7013" w14:textId="77777777" w:rsidTr="2C349236">
        <w:trPr>
          <w:trHeight w:val="445"/>
        </w:trPr>
        <w:tc>
          <w:tcPr>
            <w:tcW w:w="1063" w:type="dxa"/>
            <w:tcBorders>
              <w:top w:val="single" w:sz="4" w:space="0" w:color="auto"/>
              <w:left w:val="single" w:sz="4" w:space="0" w:color="auto"/>
              <w:bottom w:val="single" w:sz="4" w:space="0" w:color="auto"/>
              <w:right w:val="nil"/>
            </w:tcBorders>
            <w:shd w:val="clear" w:color="auto" w:fill="F2F2F2" w:themeFill="background1" w:themeFillShade="F2"/>
          </w:tcPr>
          <w:p w14:paraId="08454DCE" w14:textId="77777777" w:rsidR="00C216CF" w:rsidRPr="008A5E2D" w:rsidRDefault="00C216CF" w:rsidP="00C216CF">
            <w:pPr>
              <w:spacing w:line="240" w:lineRule="auto"/>
              <w:jc w:val="right"/>
              <w:rPr>
                <w:sz w:val="16"/>
                <w:szCs w:val="16"/>
              </w:rPr>
            </w:pPr>
            <w:r w:rsidRPr="008A5E2D">
              <w:rPr>
                <w:sz w:val="16"/>
                <w:szCs w:val="16"/>
              </w:rPr>
              <w:t xml:space="preserve">Forma studiów: </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tcPr>
          <w:p w14:paraId="465CFE4F" w14:textId="77777777" w:rsidR="00C216CF" w:rsidRPr="008A5E2D" w:rsidRDefault="00BB2020" w:rsidP="00C216CF">
            <w:pPr>
              <w:spacing w:line="240" w:lineRule="auto"/>
              <w:rPr>
                <w:sz w:val="20"/>
                <w:szCs w:val="16"/>
              </w:rPr>
            </w:pPr>
            <w:sdt>
              <w:sdtPr>
                <w:rPr>
                  <w:sz w:val="16"/>
                  <w:szCs w:val="16"/>
                </w:rPr>
                <w:id w:val="-382251440"/>
                <w14:checkbox>
                  <w14:checked w14:val="1"/>
                  <w14:checkedState w14:val="2612" w14:font="MS Gothic"/>
                  <w14:uncheckedState w14:val="2610" w14:font="MS Gothic"/>
                </w14:checkbox>
              </w:sdtPr>
              <w:sdtEndPr/>
              <w:sdtContent>
                <w:r w:rsidR="00D55323" w:rsidRPr="008A5E2D">
                  <w:rPr>
                    <w:rFonts w:ascii="MS Gothic" w:eastAsia="MS Gothic" w:hAnsi="MS Gothic" w:hint="eastAsia"/>
                    <w:sz w:val="16"/>
                    <w:szCs w:val="16"/>
                  </w:rPr>
                  <w:t>☒</w:t>
                </w:r>
              </w:sdtContent>
            </w:sdt>
            <w:r w:rsidR="00C216CF" w:rsidRPr="008A5E2D">
              <w:rPr>
                <w:sz w:val="20"/>
                <w:szCs w:val="16"/>
              </w:rPr>
              <w:t xml:space="preserve"> </w:t>
            </w:r>
            <w:r w:rsidR="00C216CF" w:rsidRPr="008A5E2D">
              <w:rPr>
                <w:sz w:val="16"/>
                <w:szCs w:val="16"/>
              </w:rPr>
              <w:t>stacjonarne</w:t>
            </w:r>
          </w:p>
          <w:p w14:paraId="12AE9F1E" w14:textId="77777777" w:rsidR="00C216CF" w:rsidRPr="008A5E2D" w:rsidRDefault="00BB2020" w:rsidP="00C216CF">
            <w:pPr>
              <w:spacing w:line="240" w:lineRule="auto"/>
              <w:rPr>
                <w:b/>
                <w:sz w:val="16"/>
                <w:szCs w:val="16"/>
              </w:rPr>
            </w:pPr>
            <w:sdt>
              <w:sdtPr>
                <w:rPr>
                  <w:sz w:val="16"/>
                  <w:szCs w:val="16"/>
                </w:rPr>
                <w:id w:val="-1626379143"/>
                <w14:checkbox>
                  <w14:checked w14:val="0"/>
                  <w14:checkedState w14:val="2612" w14:font="MS Gothic"/>
                  <w14:uncheckedState w14:val="2610" w14:font="MS Gothic"/>
                </w14:checkbox>
              </w:sdtPr>
              <w:sdtEndPr/>
              <w:sdtContent>
                <w:r w:rsidR="009E0BE0" w:rsidRPr="008A5E2D">
                  <w:rPr>
                    <w:rFonts w:ascii="MS Gothic" w:eastAsia="MS Gothic" w:hAnsi="MS Gothic" w:hint="eastAsia"/>
                    <w:sz w:val="16"/>
                    <w:szCs w:val="16"/>
                  </w:rPr>
                  <w:t>☐</w:t>
                </w:r>
              </w:sdtContent>
            </w:sdt>
            <w:r w:rsidR="00C216CF" w:rsidRPr="008A5E2D">
              <w:rPr>
                <w:sz w:val="16"/>
                <w:szCs w:val="16"/>
              </w:rPr>
              <w:t xml:space="preserve"> niestacjonarne</w:t>
            </w:r>
          </w:p>
        </w:tc>
        <w:tc>
          <w:tcPr>
            <w:tcW w:w="1134" w:type="dxa"/>
            <w:tcBorders>
              <w:top w:val="single" w:sz="4" w:space="0" w:color="auto"/>
              <w:left w:val="single" w:sz="4" w:space="0" w:color="auto"/>
              <w:bottom w:val="single" w:sz="4" w:space="0" w:color="auto"/>
              <w:right w:val="nil"/>
            </w:tcBorders>
            <w:shd w:val="clear" w:color="auto" w:fill="F2F2F2" w:themeFill="background1" w:themeFillShade="F2"/>
          </w:tcPr>
          <w:p w14:paraId="02872EA2" w14:textId="77777777" w:rsidR="00C216CF" w:rsidRPr="008A5E2D" w:rsidRDefault="00C216CF" w:rsidP="00C216CF">
            <w:pPr>
              <w:spacing w:line="240" w:lineRule="auto"/>
              <w:jc w:val="right"/>
              <w:rPr>
                <w:sz w:val="16"/>
                <w:szCs w:val="16"/>
                <w:vertAlign w:val="superscript"/>
              </w:rPr>
            </w:pPr>
            <w:r w:rsidRPr="008A5E2D">
              <w:rPr>
                <w:sz w:val="16"/>
                <w:szCs w:val="16"/>
              </w:rPr>
              <w:t>Status zajęć:</w:t>
            </w:r>
          </w:p>
        </w:tc>
        <w:tc>
          <w:tcPr>
            <w:tcW w:w="1276" w:type="dxa"/>
            <w:tcBorders>
              <w:top w:val="single" w:sz="4" w:space="0" w:color="auto"/>
              <w:left w:val="nil"/>
              <w:bottom w:val="single" w:sz="4" w:space="0" w:color="auto"/>
              <w:right w:val="nil"/>
            </w:tcBorders>
            <w:shd w:val="clear" w:color="auto" w:fill="F2F2F2" w:themeFill="background1" w:themeFillShade="F2"/>
          </w:tcPr>
          <w:p w14:paraId="7ACD5DBD" w14:textId="77777777" w:rsidR="00C216CF" w:rsidRPr="008A5E2D" w:rsidRDefault="00BB2020" w:rsidP="00C216CF">
            <w:pPr>
              <w:spacing w:line="240" w:lineRule="auto"/>
              <w:rPr>
                <w:bCs/>
                <w:sz w:val="16"/>
                <w:szCs w:val="16"/>
              </w:rPr>
            </w:pPr>
            <w:sdt>
              <w:sdtPr>
                <w:rPr>
                  <w:sz w:val="16"/>
                  <w:szCs w:val="16"/>
                </w:rPr>
                <w:id w:val="-1369524607"/>
                <w14:checkbox>
                  <w14:checked w14:val="0"/>
                  <w14:checkedState w14:val="2612" w14:font="MS Gothic"/>
                  <w14:uncheckedState w14:val="2610" w14:font="MS Gothic"/>
                </w14:checkbox>
              </w:sdtPr>
              <w:sdtEndPr/>
              <w:sdtContent>
                <w:r w:rsidR="00C216CF" w:rsidRPr="008A5E2D">
                  <w:rPr>
                    <w:rFonts w:ascii="MS Gothic" w:eastAsia="MS Gothic" w:hAnsi="MS Gothic" w:hint="eastAsia"/>
                    <w:sz w:val="16"/>
                    <w:szCs w:val="16"/>
                  </w:rPr>
                  <w:t>☐</w:t>
                </w:r>
              </w:sdtContent>
            </w:sdt>
            <w:r w:rsidR="00C216CF" w:rsidRPr="008A5E2D">
              <w:rPr>
                <w:sz w:val="16"/>
                <w:szCs w:val="16"/>
              </w:rPr>
              <w:t xml:space="preserve"> p</w:t>
            </w:r>
            <w:r w:rsidR="00C216CF" w:rsidRPr="008A5E2D">
              <w:rPr>
                <w:bCs/>
                <w:sz w:val="16"/>
                <w:szCs w:val="16"/>
              </w:rPr>
              <w:t>odstawowe</w:t>
            </w:r>
          </w:p>
          <w:p w14:paraId="6D9569F7" w14:textId="77777777" w:rsidR="00C216CF" w:rsidRPr="008A5E2D" w:rsidRDefault="00BB2020" w:rsidP="00C216CF">
            <w:pPr>
              <w:spacing w:line="240" w:lineRule="auto"/>
              <w:rPr>
                <w:bCs/>
                <w:sz w:val="16"/>
                <w:szCs w:val="16"/>
              </w:rPr>
            </w:pPr>
            <w:sdt>
              <w:sdtPr>
                <w:rPr>
                  <w:sz w:val="16"/>
                  <w:szCs w:val="16"/>
                </w:rPr>
                <w:id w:val="-947773124"/>
                <w14:checkbox>
                  <w14:checked w14:val="1"/>
                  <w14:checkedState w14:val="2612" w14:font="MS Gothic"/>
                  <w14:uncheckedState w14:val="2610" w14:font="MS Gothic"/>
                </w14:checkbox>
              </w:sdtPr>
              <w:sdtEndPr/>
              <w:sdtContent>
                <w:r w:rsidR="00AB2156" w:rsidRPr="008A5E2D">
                  <w:rPr>
                    <w:rFonts w:ascii="MS Gothic" w:eastAsia="MS Gothic" w:hAnsi="MS Gothic" w:hint="eastAsia"/>
                    <w:sz w:val="16"/>
                    <w:szCs w:val="16"/>
                  </w:rPr>
                  <w:t>☒</w:t>
                </w:r>
              </w:sdtContent>
            </w:sdt>
            <w:r w:rsidR="00C216CF" w:rsidRPr="008A5E2D">
              <w:rPr>
                <w:sz w:val="16"/>
                <w:szCs w:val="16"/>
              </w:rPr>
              <w:t xml:space="preserve"> </w:t>
            </w:r>
            <w:r w:rsidR="00C216CF" w:rsidRPr="008A5E2D">
              <w:rPr>
                <w:bCs/>
                <w:sz w:val="16"/>
                <w:szCs w:val="16"/>
              </w:rPr>
              <w:t>kierunkowe</w:t>
            </w:r>
          </w:p>
        </w:tc>
        <w:tc>
          <w:tcPr>
            <w:tcW w:w="1559"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096E68DE" w14:textId="77777777" w:rsidR="00C216CF" w:rsidRPr="008A5E2D" w:rsidRDefault="00BB2020" w:rsidP="00C216CF">
            <w:pPr>
              <w:spacing w:line="240" w:lineRule="auto"/>
              <w:rPr>
                <w:bCs/>
                <w:sz w:val="16"/>
                <w:szCs w:val="16"/>
              </w:rPr>
            </w:pPr>
            <w:sdt>
              <w:sdtPr>
                <w:rPr>
                  <w:bCs/>
                  <w:sz w:val="16"/>
                  <w:szCs w:val="16"/>
                </w:rPr>
                <w:id w:val="1469010811"/>
                <w14:checkbox>
                  <w14:checked w14:val="0"/>
                  <w14:checkedState w14:val="2612" w14:font="MS Gothic"/>
                  <w14:uncheckedState w14:val="2610" w14:font="MS Gothic"/>
                </w14:checkbox>
              </w:sdtPr>
              <w:sdtEndPr/>
              <w:sdtContent>
                <w:r w:rsidR="00D55323" w:rsidRPr="008A5E2D">
                  <w:rPr>
                    <w:rFonts w:ascii="MS Gothic" w:eastAsia="MS Gothic" w:hAnsi="MS Gothic" w:hint="eastAsia"/>
                    <w:bCs/>
                    <w:sz w:val="16"/>
                    <w:szCs w:val="16"/>
                  </w:rPr>
                  <w:t>☐</w:t>
                </w:r>
              </w:sdtContent>
            </w:sdt>
            <w:r w:rsidR="00C216CF" w:rsidRPr="008A5E2D">
              <w:rPr>
                <w:bCs/>
                <w:sz w:val="16"/>
                <w:szCs w:val="16"/>
              </w:rPr>
              <w:t xml:space="preserve"> obowiązkowe </w:t>
            </w:r>
          </w:p>
          <w:p w14:paraId="303B621F" w14:textId="77777777" w:rsidR="00C216CF" w:rsidRPr="008A5E2D" w:rsidRDefault="00BB2020" w:rsidP="00C216CF">
            <w:pPr>
              <w:spacing w:line="240" w:lineRule="auto"/>
              <w:rPr>
                <w:sz w:val="20"/>
                <w:szCs w:val="16"/>
              </w:rPr>
            </w:pPr>
            <w:sdt>
              <w:sdtPr>
                <w:rPr>
                  <w:bCs/>
                  <w:sz w:val="16"/>
                  <w:szCs w:val="16"/>
                </w:rPr>
                <w:id w:val="-469986208"/>
                <w14:checkbox>
                  <w14:checked w14:val="1"/>
                  <w14:checkedState w14:val="2612" w14:font="MS Gothic"/>
                  <w14:uncheckedState w14:val="2610" w14:font="MS Gothic"/>
                </w14:checkbox>
              </w:sdtPr>
              <w:sdtEndPr/>
              <w:sdtContent>
                <w:r w:rsidR="00AB2156" w:rsidRPr="008A5E2D">
                  <w:rPr>
                    <w:rFonts w:ascii="MS Gothic" w:eastAsia="MS Gothic" w:hAnsi="MS Gothic" w:hint="eastAsia"/>
                    <w:bCs/>
                    <w:sz w:val="16"/>
                    <w:szCs w:val="16"/>
                  </w:rPr>
                  <w:t>☒</w:t>
                </w:r>
              </w:sdtContent>
            </w:sdt>
            <w:r w:rsidR="00C216CF" w:rsidRPr="008A5E2D">
              <w:rPr>
                <w:bCs/>
                <w:sz w:val="16"/>
                <w:szCs w:val="16"/>
              </w:rPr>
              <w:t xml:space="preserve"> do wyboru</w:t>
            </w:r>
          </w:p>
        </w:tc>
        <w:tc>
          <w:tcPr>
            <w:tcW w:w="2410" w:type="dxa"/>
            <w:gridSpan w:val="3"/>
            <w:tcBorders>
              <w:top w:val="single" w:sz="4" w:space="0" w:color="auto"/>
              <w:left w:val="single" w:sz="4" w:space="0" w:color="auto"/>
              <w:bottom w:val="single" w:sz="4" w:space="0" w:color="auto"/>
              <w:right w:val="nil"/>
            </w:tcBorders>
            <w:shd w:val="clear" w:color="auto" w:fill="F2F2F2" w:themeFill="background1" w:themeFillShade="F2"/>
          </w:tcPr>
          <w:p w14:paraId="2A175194" w14:textId="77777777" w:rsidR="00C216CF" w:rsidRPr="008A5E2D" w:rsidRDefault="00C216CF" w:rsidP="002B5274">
            <w:pPr>
              <w:spacing w:line="240" w:lineRule="auto"/>
              <w:rPr>
                <w:bCs/>
                <w:sz w:val="16"/>
                <w:szCs w:val="16"/>
              </w:rPr>
            </w:pPr>
            <w:r w:rsidRPr="008A5E2D">
              <w:rPr>
                <w:bCs/>
                <w:sz w:val="16"/>
                <w:szCs w:val="16"/>
              </w:rPr>
              <w:t xml:space="preserve">Numer semestru: </w:t>
            </w:r>
            <w:r w:rsidR="002B5274" w:rsidRPr="008A5E2D">
              <w:rPr>
                <w:bCs/>
                <w:sz w:val="16"/>
                <w:szCs w:val="16"/>
              </w:rPr>
              <w:t>6</w:t>
            </w:r>
          </w:p>
        </w:tc>
        <w:tc>
          <w:tcPr>
            <w:tcW w:w="1811" w:type="dxa"/>
            <w:gridSpan w:val="3"/>
            <w:tcBorders>
              <w:top w:val="single" w:sz="4" w:space="0" w:color="auto"/>
              <w:left w:val="nil"/>
              <w:bottom w:val="single" w:sz="4" w:space="0" w:color="auto"/>
            </w:tcBorders>
            <w:shd w:val="clear" w:color="auto" w:fill="F2F2F2" w:themeFill="background1" w:themeFillShade="F2"/>
          </w:tcPr>
          <w:p w14:paraId="5910BEBF" w14:textId="77777777" w:rsidR="00C216CF" w:rsidRPr="008A5E2D" w:rsidRDefault="00BB2020" w:rsidP="00C216CF">
            <w:pPr>
              <w:spacing w:line="240" w:lineRule="auto"/>
              <w:rPr>
                <w:bCs/>
                <w:sz w:val="16"/>
                <w:szCs w:val="16"/>
              </w:rPr>
            </w:pPr>
            <w:sdt>
              <w:sdtPr>
                <w:rPr>
                  <w:sz w:val="16"/>
                  <w:szCs w:val="16"/>
                </w:rPr>
                <w:id w:val="-2041739376"/>
                <w14:checkbox>
                  <w14:checked w14:val="0"/>
                  <w14:checkedState w14:val="2612" w14:font="MS Gothic"/>
                  <w14:uncheckedState w14:val="2610" w14:font="MS Gothic"/>
                </w14:checkbox>
              </w:sdtPr>
              <w:sdtEndPr/>
              <w:sdtContent>
                <w:r w:rsidR="00C216CF" w:rsidRPr="008A5E2D">
                  <w:rPr>
                    <w:rFonts w:ascii="MS Gothic" w:eastAsia="MS Gothic" w:hAnsi="MS Gothic" w:hint="eastAsia"/>
                    <w:sz w:val="16"/>
                    <w:szCs w:val="16"/>
                  </w:rPr>
                  <w:t>☐</w:t>
                </w:r>
              </w:sdtContent>
            </w:sdt>
            <w:r w:rsidR="00C216CF" w:rsidRPr="008A5E2D">
              <w:rPr>
                <w:sz w:val="16"/>
                <w:szCs w:val="16"/>
              </w:rPr>
              <w:t xml:space="preserve"> </w:t>
            </w:r>
            <w:r w:rsidR="00C216CF" w:rsidRPr="008A5E2D">
              <w:rPr>
                <w:bCs/>
                <w:sz w:val="16"/>
                <w:szCs w:val="16"/>
              </w:rPr>
              <w:t>semestr  zimowy</w:t>
            </w:r>
            <w:r w:rsidR="00C216CF" w:rsidRPr="008A5E2D">
              <w:rPr>
                <w:bCs/>
                <w:sz w:val="16"/>
                <w:szCs w:val="16"/>
              </w:rPr>
              <w:br/>
            </w:r>
            <w:sdt>
              <w:sdtPr>
                <w:rPr>
                  <w:sz w:val="16"/>
                  <w:szCs w:val="16"/>
                </w:rPr>
                <w:id w:val="-216053382"/>
                <w14:checkbox>
                  <w14:checked w14:val="1"/>
                  <w14:checkedState w14:val="2612" w14:font="MS Gothic"/>
                  <w14:uncheckedState w14:val="2610" w14:font="MS Gothic"/>
                </w14:checkbox>
              </w:sdtPr>
              <w:sdtEndPr/>
              <w:sdtContent>
                <w:r w:rsidR="00AB2156" w:rsidRPr="008A5E2D">
                  <w:rPr>
                    <w:rFonts w:ascii="MS Gothic" w:eastAsia="MS Gothic" w:hAnsi="MS Gothic" w:hint="eastAsia"/>
                    <w:sz w:val="16"/>
                    <w:szCs w:val="16"/>
                  </w:rPr>
                  <w:t>☒</w:t>
                </w:r>
              </w:sdtContent>
            </w:sdt>
            <w:r w:rsidR="00C216CF" w:rsidRPr="008A5E2D">
              <w:rPr>
                <w:sz w:val="16"/>
                <w:szCs w:val="16"/>
              </w:rPr>
              <w:t xml:space="preserve"> </w:t>
            </w:r>
            <w:r w:rsidR="00C216CF" w:rsidRPr="008A5E2D">
              <w:rPr>
                <w:bCs/>
                <w:sz w:val="16"/>
                <w:szCs w:val="16"/>
              </w:rPr>
              <w:t xml:space="preserve">semestr  letni </w:t>
            </w:r>
          </w:p>
        </w:tc>
      </w:tr>
      <w:tr w:rsidR="008A5E2D" w:rsidRPr="008A5E2D" w14:paraId="01C99DC2" w14:textId="77777777" w:rsidTr="2C349236">
        <w:trPr>
          <w:trHeight w:val="397"/>
        </w:trPr>
        <w:tc>
          <w:tcPr>
            <w:tcW w:w="1063"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6A05A809" w14:textId="77777777" w:rsidR="00C216CF" w:rsidRPr="008A5E2D" w:rsidRDefault="00C216CF" w:rsidP="00C216CF">
            <w:pPr>
              <w:spacing w:line="240" w:lineRule="auto"/>
              <w:jc w:val="right"/>
              <w:rPr>
                <w:sz w:val="16"/>
                <w:szCs w:val="16"/>
              </w:rPr>
            </w:pPr>
          </w:p>
        </w:tc>
        <w:tc>
          <w:tcPr>
            <w:tcW w:w="1417" w:type="dxa"/>
            <w:tcBorders>
              <w:top w:val="single" w:sz="4" w:space="0" w:color="auto"/>
              <w:left w:val="nil"/>
              <w:bottom w:val="single" w:sz="4" w:space="0" w:color="auto"/>
              <w:right w:val="nil"/>
            </w:tcBorders>
            <w:shd w:val="clear" w:color="auto" w:fill="F2F2F2" w:themeFill="background1" w:themeFillShade="F2"/>
            <w:vAlign w:val="center"/>
          </w:tcPr>
          <w:p w14:paraId="5A39BBE3" w14:textId="77777777" w:rsidR="00C216CF" w:rsidRPr="008A5E2D" w:rsidRDefault="00C216CF" w:rsidP="00C216CF">
            <w:pPr>
              <w:spacing w:line="240" w:lineRule="auto"/>
              <w:jc w:val="center"/>
              <w:rPr>
                <w:sz w:val="16"/>
                <w:szCs w:val="16"/>
              </w:rPr>
            </w:pPr>
          </w:p>
        </w:tc>
        <w:tc>
          <w:tcPr>
            <w:tcW w:w="3969" w:type="dxa"/>
            <w:gridSpan w:val="4"/>
            <w:tcBorders>
              <w:top w:val="single" w:sz="2" w:space="0" w:color="auto"/>
              <w:left w:val="nil"/>
              <w:bottom w:val="single" w:sz="4" w:space="0" w:color="auto"/>
            </w:tcBorders>
            <w:shd w:val="clear" w:color="auto" w:fill="F2F2F2" w:themeFill="background1" w:themeFillShade="F2"/>
            <w:vAlign w:val="center"/>
          </w:tcPr>
          <w:p w14:paraId="3115053C" w14:textId="77777777" w:rsidR="00C216CF" w:rsidRPr="008A5E2D" w:rsidRDefault="00C216CF" w:rsidP="00C216CF">
            <w:pPr>
              <w:spacing w:line="240" w:lineRule="auto"/>
              <w:jc w:val="right"/>
              <w:rPr>
                <w:sz w:val="16"/>
                <w:szCs w:val="16"/>
              </w:rPr>
            </w:pPr>
            <w:r w:rsidRPr="008A5E2D">
              <w:rPr>
                <w:sz w:val="16"/>
                <w:szCs w:val="16"/>
              </w:rPr>
              <w:t>Rok akademicki, od którego obowiązuje opis (rocznik):</w:t>
            </w:r>
          </w:p>
        </w:tc>
        <w:tc>
          <w:tcPr>
            <w:tcW w:w="992" w:type="dxa"/>
            <w:tcBorders>
              <w:bottom w:val="single" w:sz="4" w:space="0" w:color="auto"/>
            </w:tcBorders>
            <w:shd w:val="clear" w:color="auto" w:fill="F2F2F2" w:themeFill="background1" w:themeFillShade="F2"/>
            <w:vAlign w:val="center"/>
          </w:tcPr>
          <w:p w14:paraId="3E5C38F0" w14:textId="626C57CE" w:rsidR="00C216CF" w:rsidRPr="008A5E2D" w:rsidRDefault="00C216CF" w:rsidP="2C349236">
            <w:pPr>
              <w:spacing w:line="240" w:lineRule="auto"/>
              <w:jc w:val="center"/>
              <w:rPr>
                <w:sz w:val="16"/>
                <w:szCs w:val="16"/>
              </w:rPr>
            </w:pPr>
            <w:r w:rsidRPr="008A5E2D">
              <w:rPr>
                <w:sz w:val="16"/>
                <w:szCs w:val="16"/>
              </w:rPr>
              <w:t>20</w:t>
            </w:r>
            <w:r w:rsidR="72E24D2D" w:rsidRPr="008A5E2D">
              <w:rPr>
                <w:sz w:val="16"/>
                <w:szCs w:val="16"/>
              </w:rPr>
              <w:t>20</w:t>
            </w:r>
            <w:r w:rsidRPr="008A5E2D">
              <w:rPr>
                <w:sz w:val="16"/>
                <w:szCs w:val="16"/>
              </w:rPr>
              <w:t>/202</w:t>
            </w:r>
            <w:r w:rsidR="40B80E90" w:rsidRPr="008A5E2D">
              <w:rPr>
                <w:sz w:val="16"/>
                <w:szCs w:val="16"/>
              </w:rPr>
              <w:t>1</w:t>
            </w:r>
          </w:p>
        </w:tc>
        <w:tc>
          <w:tcPr>
            <w:tcW w:w="1418" w:type="dxa"/>
            <w:gridSpan w:val="2"/>
            <w:tcBorders>
              <w:bottom w:val="single" w:sz="4" w:space="0" w:color="auto"/>
            </w:tcBorders>
            <w:shd w:val="clear" w:color="auto" w:fill="F2F2F2" w:themeFill="background1" w:themeFillShade="F2"/>
            <w:vAlign w:val="center"/>
          </w:tcPr>
          <w:p w14:paraId="69EA9E6D" w14:textId="77777777" w:rsidR="00C216CF" w:rsidRPr="008A5E2D" w:rsidRDefault="00C216CF" w:rsidP="00C216CF">
            <w:pPr>
              <w:spacing w:line="240" w:lineRule="auto"/>
              <w:jc w:val="right"/>
              <w:rPr>
                <w:sz w:val="16"/>
                <w:szCs w:val="16"/>
              </w:rPr>
            </w:pPr>
            <w:r w:rsidRPr="008A5E2D">
              <w:rPr>
                <w:sz w:val="16"/>
                <w:szCs w:val="16"/>
              </w:rPr>
              <w:t>Numer katalogowy:</w:t>
            </w:r>
          </w:p>
        </w:tc>
        <w:tc>
          <w:tcPr>
            <w:tcW w:w="1811" w:type="dxa"/>
            <w:gridSpan w:val="3"/>
            <w:tcBorders>
              <w:bottom w:val="single" w:sz="4" w:space="0" w:color="auto"/>
            </w:tcBorders>
            <w:shd w:val="clear" w:color="auto" w:fill="F2F2F2" w:themeFill="background1" w:themeFillShade="F2"/>
            <w:vAlign w:val="center"/>
          </w:tcPr>
          <w:p w14:paraId="3C2C83B3" w14:textId="77777777" w:rsidR="00C216CF" w:rsidRPr="008A5E2D" w:rsidRDefault="00D85FB8" w:rsidP="00C216CF">
            <w:pPr>
              <w:spacing w:line="240" w:lineRule="auto"/>
              <w:jc w:val="center"/>
              <w:rPr>
                <w:b/>
                <w:sz w:val="16"/>
                <w:szCs w:val="16"/>
              </w:rPr>
            </w:pPr>
            <w:r w:rsidRPr="008A5E2D">
              <w:rPr>
                <w:b/>
                <w:sz w:val="16"/>
                <w:szCs w:val="16"/>
              </w:rPr>
              <w:t>OGR_BT-1S-6L-45_9</w:t>
            </w:r>
          </w:p>
        </w:tc>
      </w:tr>
      <w:tr w:rsidR="008A5E2D" w:rsidRPr="008A5E2D" w14:paraId="41C8F396" w14:textId="77777777" w:rsidTr="2C349236">
        <w:trPr>
          <w:trHeight w:val="227"/>
        </w:trPr>
        <w:tc>
          <w:tcPr>
            <w:tcW w:w="10670" w:type="dxa"/>
            <w:gridSpan w:val="12"/>
            <w:tcBorders>
              <w:top w:val="single" w:sz="4" w:space="0" w:color="auto"/>
              <w:left w:val="nil"/>
              <w:bottom w:val="single" w:sz="4" w:space="0" w:color="auto"/>
              <w:right w:val="nil"/>
            </w:tcBorders>
            <w:shd w:val="clear" w:color="auto" w:fill="auto"/>
            <w:vAlign w:val="center"/>
          </w:tcPr>
          <w:p w14:paraId="72A3D3EC" w14:textId="77777777" w:rsidR="00C216CF" w:rsidRPr="008A5E2D" w:rsidRDefault="00C216CF" w:rsidP="00C216CF">
            <w:pPr>
              <w:spacing w:line="240" w:lineRule="auto"/>
              <w:jc w:val="center"/>
              <w:rPr>
                <w:b/>
                <w:bCs/>
                <w:sz w:val="16"/>
                <w:szCs w:val="16"/>
              </w:rPr>
            </w:pPr>
          </w:p>
        </w:tc>
      </w:tr>
      <w:tr w:rsidR="008A5E2D" w:rsidRPr="008A5E2D" w14:paraId="60E07378" w14:textId="77777777" w:rsidTr="2C349236">
        <w:trPr>
          <w:trHeight w:val="340"/>
        </w:trPr>
        <w:tc>
          <w:tcPr>
            <w:tcW w:w="2480" w:type="dxa"/>
            <w:gridSpan w:val="2"/>
            <w:tcBorders>
              <w:bottom w:val="single" w:sz="4" w:space="0" w:color="auto"/>
            </w:tcBorders>
            <w:vAlign w:val="center"/>
          </w:tcPr>
          <w:p w14:paraId="6EAEB9C2" w14:textId="77777777" w:rsidR="00AB2156" w:rsidRPr="008A5E2D" w:rsidRDefault="00AB2156" w:rsidP="00AB2156">
            <w:pPr>
              <w:spacing w:line="240" w:lineRule="auto"/>
              <w:rPr>
                <w:bCs/>
                <w:sz w:val="16"/>
                <w:szCs w:val="16"/>
              </w:rPr>
            </w:pPr>
            <w:r w:rsidRPr="008A5E2D">
              <w:rPr>
                <w:sz w:val="16"/>
                <w:szCs w:val="16"/>
              </w:rPr>
              <w:t>Koordynator zajęć:</w:t>
            </w:r>
          </w:p>
        </w:tc>
        <w:tc>
          <w:tcPr>
            <w:tcW w:w="8190" w:type="dxa"/>
            <w:gridSpan w:val="10"/>
            <w:tcBorders>
              <w:bottom w:val="single" w:sz="4" w:space="0" w:color="auto"/>
            </w:tcBorders>
            <w:shd w:val="clear" w:color="auto" w:fill="auto"/>
            <w:vAlign w:val="center"/>
          </w:tcPr>
          <w:p w14:paraId="0F82A35D" w14:textId="77777777" w:rsidR="00AB2156" w:rsidRPr="008A5E2D" w:rsidRDefault="00AB2156" w:rsidP="00AB2156">
            <w:pPr>
              <w:rPr>
                <w:rFonts w:ascii="Arial" w:hAnsi="Arial" w:cs="Arial"/>
                <w:sz w:val="16"/>
                <w:szCs w:val="16"/>
              </w:rPr>
            </w:pPr>
            <w:r w:rsidRPr="008A5E2D">
              <w:rPr>
                <w:rFonts w:ascii="Arial" w:hAnsi="Arial" w:cs="Arial"/>
                <w:sz w:val="16"/>
                <w:szCs w:val="16"/>
              </w:rPr>
              <w:t>Dr Marta Stankiewicz-Kosyl</w:t>
            </w:r>
          </w:p>
        </w:tc>
      </w:tr>
      <w:tr w:rsidR="008A5E2D" w:rsidRPr="008A5E2D" w14:paraId="23F6DF2E" w14:textId="77777777" w:rsidTr="2C349236">
        <w:trPr>
          <w:trHeight w:val="340"/>
        </w:trPr>
        <w:tc>
          <w:tcPr>
            <w:tcW w:w="2480" w:type="dxa"/>
            <w:gridSpan w:val="2"/>
            <w:tcBorders>
              <w:bottom w:val="single" w:sz="4" w:space="0" w:color="auto"/>
            </w:tcBorders>
            <w:vAlign w:val="center"/>
          </w:tcPr>
          <w:p w14:paraId="5C74FC35" w14:textId="77777777" w:rsidR="00AB2156" w:rsidRPr="008A5E2D" w:rsidRDefault="00AB2156" w:rsidP="00AB2156">
            <w:pPr>
              <w:spacing w:line="240" w:lineRule="auto"/>
              <w:rPr>
                <w:bCs/>
                <w:sz w:val="16"/>
                <w:szCs w:val="16"/>
              </w:rPr>
            </w:pPr>
            <w:r w:rsidRPr="008A5E2D">
              <w:rPr>
                <w:sz w:val="16"/>
                <w:szCs w:val="16"/>
              </w:rPr>
              <w:t>Prowadzący zajęcia:</w:t>
            </w:r>
          </w:p>
        </w:tc>
        <w:tc>
          <w:tcPr>
            <w:tcW w:w="8190" w:type="dxa"/>
            <w:gridSpan w:val="10"/>
            <w:tcBorders>
              <w:bottom w:val="single" w:sz="4" w:space="0" w:color="auto"/>
            </w:tcBorders>
            <w:shd w:val="clear" w:color="auto" w:fill="auto"/>
            <w:vAlign w:val="center"/>
          </w:tcPr>
          <w:p w14:paraId="272E1965" w14:textId="77777777" w:rsidR="00AB2156" w:rsidRPr="008A5E2D" w:rsidRDefault="00AB2156" w:rsidP="00AB2156">
            <w:pPr>
              <w:spacing w:line="240" w:lineRule="auto"/>
              <w:rPr>
                <w:rFonts w:ascii="Arial" w:hAnsi="Arial" w:cs="Arial"/>
                <w:sz w:val="16"/>
                <w:szCs w:val="16"/>
              </w:rPr>
            </w:pPr>
            <w:r w:rsidRPr="008A5E2D">
              <w:rPr>
                <w:rFonts w:ascii="Arial" w:hAnsi="Arial" w:cs="Arial"/>
                <w:sz w:val="16"/>
                <w:szCs w:val="16"/>
              </w:rPr>
              <w:t>Dr Mariola Wrochna</w:t>
            </w:r>
          </w:p>
        </w:tc>
      </w:tr>
      <w:tr w:rsidR="008A5E2D" w:rsidRPr="008A5E2D" w14:paraId="54BD3A77" w14:textId="77777777" w:rsidTr="2C349236">
        <w:trPr>
          <w:trHeight w:val="340"/>
        </w:trPr>
        <w:tc>
          <w:tcPr>
            <w:tcW w:w="2480" w:type="dxa"/>
            <w:gridSpan w:val="2"/>
            <w:tcBorders>
              <w:bottom w:val="single" w:sz="4" w:space="0" w:color="auto"/>
            </w:tcBorders>
            <w:vAlign w:val="center"/>
          </w:tcPr>
          <w:p w14:paraId="5DA554A9" w14:textId="77777777" w:rsidR="00AB2156" w:rsidRPr="008A5E2D" w:rsidRDefault="00AB2156" w:rsidP="00AB2156">
            <w:pPr>
              <w:spacing w:line="240" w:lineRule="auto"/>
              <w:rPr>
                <w:bCs/>
                <w:sz w:val="16"/>
                <w:szCs w:val="16"/>
              </w:rPr>
            </w:pPr>
            <w:r w:rsidRPr="008A5E2D">
              <w:rPr>
                <w:sz w:val="16"/>
                <w:szCs w:val="16"/>
              </w:rPr>
              <w:t>Jednostka realizująca:</w:t>
            </w:r>
          </w:p>
        </w:tc>
        <w:tc>
          <w:tcPr>
            <w:tcW w:w="8190" w:type="dxa"/>
            <w:gridSpan w:val="10"/>
            <w:tcBorders>
              <w:bottom w:val="single" w:sz="4" w:space="0" w:color="auto"/>
            </w:tcBorders>
            <w:shd w:val="clear" w:color="auto" w:fill="auto"/>
            <w:vAlign w:val="center"/>
          </w:tcPr>
          <w:p w14:paraId="7FB05115" w14:textId="7904B5DE" w:rsidR="00AB2156" w:rsidRPr="008A5E2D" w:rsidRDefault="40E8974D" w:rsidP="00C228CA">
            <w:pPr>
              <w:spacing w:line="240" w:lineRule="auto"/>
              <w:rPr>
                <w:rFonts w:ascii="Arial" w:hAnsi="Arial" w:cs="Arial"/>
                <w:sz w:val="16"/>
                <w:szCs w:val="16"/>
              </w:rPr>
            </w:pPr>
            <w:r w:rsidRPr="008A5E2D">
              <w:rPr>
                <w:rFonts w:ascii="Arial" w:hAnsi="Arial" w:cs="Arial"/>
                <w:sz w:val="16"/>
                <w:szCs w:val="16"/>
              </w:rPr>
              <w:t xml:space="preserve">Katedra Ochrony Roślin, </w:t>
            </w:r>
            <w:r w:rsidR="00AB2156" w:rsidRPr="008A5E2D">
              <w:rPr>
                <w:rFonts w:ascii="Arial" w:hAnsi="Arial" w:cs="Arial"/>
                <w:sz w:val="16"/>
                <w:szCs w:val="16"/>
              </w:rPr>
              <w:t xml:space="preserve">Zakład Przyrodniczych Podstaw Ogrodnictwa,  </w:t>
            </w:r>
            <w:r w:rsidR="00C228CA">
              <w:rPr>
                <w:rFonts w:ascii="Arial" w:hAnsi="Arial" w:cs="Arial"/>
                <w:sz w:val="16"/>
                <w:szCs w:val="16"/>
              </w:rPr>
              <w:t>Instytut Nauk Ogrodniczych</w:t>
            </w:r>
            <w:bookmarkStart w:id="0" w:name="_GoBack"/>
            <w:bookmarkEnd w:id="0"/>
            <w:r w:rsidR="65AAC8CA" w:rsidRPr="008A5E2D">
              <w:rPr>
                <w:rFonts w:ascii="Arial" w:hAnsi="Arial" w:cs="Arial"/>
                <w:sz w:val="16"/>
                <w:szCs w:val="16"/>
              </w:rPr>
              <w:t xml:space="preserve"> </w:t>
            </w:r>
            <w:r w:rsidR="00AB2156" w:rsidRPr="008A5E2D">
              <w:rPr>
                <w:rFonts w:ascii="Arial" w:hAnsi="Arial" w:cs="Arial"/>
                <w:sz w:val="16"/>
                <w:szCs w:val="16"/>
              </w:rPr>
              <w:t xml:space="preserve"> </w:t>
            </w:r>
          </w:p>
        </w:tc>
      </w:tr>
      <w:tr w:rsidR="008A5E2D" w:rsidRPr="008A5E2D" w14:paraId="32C024DD" w14:textId="77777777" w:rsidTr="2C349236">
        <w:trPr>
          <w:trHeight w:val="340"/>
        </w:trPr>
        <w:tc>
          <w:tcPr>
            <w:tcW w:w="2480" w:type="dxa"/>
            <w:gridSpan w:val="2"/>
            <w:tcBorders>
              <w:bottom w:val="single" w:sz="4" w:space="0" w:color="auto"/>
            </w:tcBorders>
            <w:vAlign w:val="center"/>
          </w:tcPr>
          <w:p w14:paraId="674D9E4A" w14:textId="77777777" w:rsidR="00C216CF" w:rsidRPr="008A5E2D" w:rsidRDefault="00C216CF" w:rsidP="00C216CF">
            <w:pPr>
              <w:spacing w:line="240" w:lineRule="auto"/>
              <w:rPr>
                <w:sz w:val="16"/>
                <w:szCs w:val="16"/>
                <w:vertAlign w:val="superscript"/>
              </w:rPr>
            </w:pPr>
            <w:r w:rsidRPr="008A5E2D">
              <w:rPr>
                <w:sz w:val="16"/>
                <w:szCs w:val="16"/>
              </w:rPr>
              <w:t>Jednostka zlecająca:</w:t>
            </w:r>
          </w:p>
        </w:tc>
        <w:tc>
          <w:tcPr>
            <w:tcW w:w="8190" w:type="dxa"/>
            <w:gridSpan w:val="10"/>
            <w:tcBorders>
              <w:bottom w:val="single" w:sz="4" w:space="0" w:color="auto"/>
            </w:tcBorders>
            <w:shd w:val="clear" w:color="auto" w:fill="auto"/>
            <w:vAlign w:val="center"/>
          </w:tcPr>
          <w:p w14:paraId="58EF88E1" w14:textId="3852731F" w:rsidR="00C216CF" w:rsidRPr="008A5E2D" w:rsidRDefault="008A5E2D" w:rsidP="008A5E2D">
            <w:pPr>
              <w:spacing w:line="240" w:lineRule="auto"/>
              <w:rPr>
                <w:b/>
                <w:bCs/>
                <w:sz w:val="16"/>
                <w:szCs w:val="16"/>
              </w:rPr>
            </w:pPr>
            <w:r w:rsidRPr="008A5E2D">
              <w:rPr>
                <w:rFonts w:ascii="Arial" w:hAnsi="Arial" w:cs="Arial"/>
                <w:b/>
                <w:bCs/>
                <w:sz w:val="16"/>
                <w:szCs w:val="16"/>
              </w:rPr>
              <w:t>Wydział Ogrodnictwa i</w:t>
            </w:r>
            <w:r w:rsidR="00C216CF" w:rsidRPr="008A5E2D">
              <w:rPr>
                <w:rFonts w:ascii="Arial" w:hAnsi="Arial" w:cs="Arial"/>
                <w:b/>
                <w:bCs/>
                <w:sz w:val="16"/>
                <w:szCs w:val="16"/>
              </w:rPr>
              <w:t xml:space="preserve"> Biotechnologii </w:t>
            </w:r>
          </w:p>
        </w:tc>
      </w:tr>
      <w:tr w:rsidR="008A5E2D" w:rsidRPr="008A5E2D" w14:paraId="56E5971E" w14:textId="77777777" w:rsidTr="2C349236">
        <w:trPr>
          <w:trHeight w:val="340"/>
        </w:trPr>
        <w:tc>
          <w:tcPr>
            <w:tcW w:w="2480" w:type="dxa"/>
            <w:gridSpan w:val="2"/>
            <w:tcBorders>
              <w:bottom w:val="single" w:sz="4" w:space="0" w:color="auto"/>
            </w:tcBorders>
            <w:vAlign w:val="center"/>
          </w:tcPr>
          <w:p w14:paraId="42BFD4F1" w14:textId="77777777" w:rsidR="00C216CF" w:rsidRPr="008A5E2D" w:rsidRDefault="00C216CF" w:rsidP="00C216CF">
            <w:pPr>
              <w:spacing w:line="240" w:lineRule="auto"/>
              <w:rPr>
                <w:sz w:val="16"/>
                <w:szCs w:val="16"/>
              </w:rPr>
            </w:pPr>
            <w:r w:rsidRPr="008A5E2D">
              <w:rPr>
                <w:sz w:val="16"/>
                <w:szCs w:val="16"/>
              </w:rPr>
              <w:t>Założenia, cele i opis zajęć:</w:t>
            </w:r>
          </w:p>
        </w:tc>
        <w:tc>
          <w:tcPr>
            <w:tcW w:w="8190" w:type="dxa"/>
            <w:gridSpan w:val="10"/>
            <w:tcBorders>
              <w:bottom w:val="single" w:sz="4" w:space="0" w:color="auto"/>
            </w:tcBorders>
            <w:shd w:val="clear" w:color="auto" w:fill="auto"/>
            <w:vAlign w:val="center"/>
          </w:tcPr>
          <w:p w14:paraId="2A6DC096" w14:textId="77777777" w:rsidR="00C216CF" w:rsidRPr="008A5E2D" w:rsidRDefault="00AB2156" w:rsidP="00AB2156">
            <w:pPr>
              <w:spacing w:line="240" w:lineRule="auto"/>
              <w:rPr>
                <w:sz w:val="16"/>
                <w:szCs w:val="16"/>
              </w:rPr>
            </w:pPr>
            <w:r w:rsidRPr="008A5E2D">
              <w:rPr>
                <w:rFonts w:ascii="Arial" w:hAnsi="Arial" w:cs="Arial"/>
                <w:sz w:val="16"/>
                <w:szCs w:val="16"/>
              </w:rPr>
              <w:t>Zapoznanie studentów z  wiedzą z zakresu biologii i konkurencji chwastów występujących w uprawach roślin. Przedstawienie metod zwalczania w tym szczególnie metod chemicznych opartych na herbicydach: prawidłowego ich stosowania oraz losu tych substancji w roślinie i środowisku</w:t>
            </w:r>
          </w:p>
          <w:p w14:paraId="2C559973" w14:textId="77777777" w:rsidR="00AB2156" w:rsidRPr="008A5E2D" w:rsidRDefault="00AB2156" w:rsidP="00AB2156">
            <w:pPr>
              <w:autoSpaceDE w:val="0"/>
              <w:autoSpaceDN w:val="0"/>
              <w:adjustRightInd w:val="0"/>
              <w:spacing w:line="240" w:lineRule="auto"/>
              <w:jc w:val="both"/>
              <w:rPr>
                <w:rFonts w:ascii="Arial" w:hAnsi="Arial" w:cs="Arial"/>
                <w:sz w:val="16"/>
                <w:szCs w:val="16"/>
              </w:rPr>
            </w:pPr>
            <w:r w:rsidRPr="008A5E2D">
              <w:rPr>
                <w:rFonts w:ascii="Arial" w:hAnsi="Arial" w:cs="Arial"/>
                <w:sz w:val="16"/>
                <w:szCs w:val="16"/>
              </w:rPr>
              <w:t>Wykłady: Wprowadzenie. Pozytywna rola chwastów. Biologia chwastów, ze szczególnym uwzględnieniem odporności chwastów na herbicydy. Agrotechniczne, mechaniczne, fizyczne i biologiczne metody zwalczania chwastów. Chemiczne metody zwalczania chwastów. Zachowanie się herbicydów w glebie. Wnikanie i metabolizm herbicydów w roślinie. Mechanizmy działania herbicydów. Herbicydy pochodzenia naturalnego. Herbicydy fotodynamiczne. Inhibitory syntezy acetylomleczanowej. Adiuwanty. – substancje wspomagające działanie herbicydów dolistnych i doglebowych. Infrastruktura ekologiczna.</w:t>
            </w:r>
          </w:p>
          <w:p w14:paraId="00490D54" w14:textId="77777777" w:rsidR="00C216CF" w:rsidRPr="008A5E2D" w:rsidRDefault="00AB2156" w:rsidP="00AB2156">
            <w:pPr>
              <w:spacing w:line="240" w:lineRule="auto"/>
              <w:rPr>
                <w:sz w:val="16"/>
                <w:szCs w:val="16"/>
              </w:rPr>
            </w:pPr>
            <w:r w:rsidRPr="008A5E2D">
              <w:rPr>
                <w:rFonts w:ascii="Arial" w:hAnsi="Arial" w:cs="Arial"/>
                <w:bCs/>
                <w:sz w:val="16"/>
                <w:szCs w:val="16"/>
              </w:rPr>
              <w:t xml:space="preserve">Ćwiczenia: </w:t>
            </w:r>
            <w:r w:rsidRPr="008A5E2D">
              <w:rPr>
                <w:rFonts w:ascii="Arial" w:hAnsi="Arial" w:cs="Arial"/>
                <w:sz w:val="16"/>
                <w:szCs w:val="16"/>
              </w:rPr>
              <w:t>Wprowadzenie do herbologii; test na konkurencję chwastów. Zajęcia terenowe. Nasionoznawstwo chwastów. Charakterystyka chwastów wieloletnich i krótkotrwałych, ekologiczne grupy chwastów polnych, test na allelopatię. Identyfikacja gatunków chwastów w różnych fazach rozwojowych. Chemiczne i niechemiczne metody walki z chwastami, test na wnikanie herbicydów dolistnych do rośliny. Charakterystyka herbicydów z różnych grup chemicznych. Komentarz do Programu Ochrony Roślin.</w:t>
            </w:r>
          </w:p>
        </w:tc>
      </w:tr>
      <w:tr w:rsidR="008A5E2D" w:rsidRPr="008A5E2D" w14:paraId="5B4BD9CF" w14:textId="77777777" w:rsidTr="2C349236">
        <w:trPr>
          <w:trHeight w:val="883"/>
        </w:trPr>
        <w:tc>
          <w:tcPr>
            <w:tcW w:w="2480" w:type="dxa"/>
            <w:gridSpan w:val="2"/>
            <w:tcBorders>
              <w:bottom w:val="single" w:sz="4" w:space="0" w:color="auto"/>
            </w:tcBorders>
            <w:vAlign w:val="center"/>
          </w:tcPr>
          <w:p w14:paraId="5BF3CE84" w14:textId="77777777" w:rsidR="00C216CF" w:rsidRPr="008A5E2D" w:rsidRDefault="00C216CF" w:rsidP="00C216CF">
            <w:pPr>
              <w:spacing w:line="240" w:lineRule="auto"/>
              <w:rPr>
                <w:sz w:val="16"/>
                <w:szCs w:val="16"/>
              </w:rPr>
            </w:pPr>
            <w:r w:rsidRPr="008A5E2D">
              <w:rPr>
                <w:sz w:val="16"/>
                <w:szCs w:val="16"/>
              </w:rPr>
              <w:t>Formy dydaktyczne, liczba godzin:</w:t>
            </w:r>
          </w:p>
        </w:tc>
        <w:tc>
          <w:tcPr>
            <w:tcW w:w="8190" w:type="dxa"/>
            <w:gridSpan w:val="10"/>
            <w:tcBorders>
              <w:bottom w:val="single" w:sz="4" w:space="0" w:color="auto"/>
            </w:tcBorders>
            <w:shd w:val="clear" w:color="auto" w:fill="auto"/>
            <w:vAlign w:val="center"/>
          </w:tcPr>
          <w:p w14:paraId="38D67835" w14:textId="77777777" w:rsidR="00AB2156" w:rsidRPr="008A5E2D" w:rsidRDefault="00AB2156" w:rsidP="00AB2156">
            <w:pPr>
              <w:numPr>
                <w:ilvl w:val="0"/>
                <w:numId w:val="1"/>
              </w:numPr>
              <w:tabs>
                <w:tab w:val="clear" w:pos="720"/>
                <w:tab w:val="num" w:pos="470"/>
              </w:tabs>
              <w:spacing w:line="240" w:lineRule="auto"/>
              <w:ind w:left="470"/>
              <w:rPr>
                <w:rFonts w:ascii="Arial" w:hAnsi="Arial" w:cs="Arial"/>
                <w:sz w:val="16"/>
                <w:szCs w:val="16"/>
              </w:rPr>
            </w:pPr>
            <w:r w:rsidRPr="008A5E2D">
              <w:rPr>
                <w:rFonts w:ascii="Arial" w:hAnsi="Arial" w:cs="Arial"/>
                <w:sz w:val="16"/>
                <w:szCs w:val="16"/>
              </w:rPr>
              <w:t>Wykłady…………………………………liczba godzin 15</w:t>
            </w:r>
          </w:p>
          <w:p w14:paraId="218DDF2F" w14:textId="77777777" w:rsidR="00C216CF" w:rsidRPr="008A5E2D" w:rsidRDefault="00AB2156" w:rsidP="00D85FB8">
            <w:pPr>
              <w:numPr>
                <w:ilvl w:val="0"/>
                <w:numId w:val="1"/>
              </w:numPr>
              <w:tabs>
                <w:tab w:val="clear" w:pos="720"/>
              </w:tabs>
              <w:spacing w:line="240" w:lineRule="auto"/>
              <w:ind w:left="470"/>
              <w:rPr>
                <w:sz w:val="16"/>
                <w:szCs w:val="16"/>
              </w:rPr>
            </w:pPr>
            <w:r w:rsidRPr="008A5E2D">
              <w:rPr>
                <w:rFonts w:ascii="Arial" w:hAnsi="Arial" w:cs="Arial"/>
                <w:sz w:val="16"/>
                <w:szCs w:val="16"/>
              </w:rPr>
              <w:t>Ćwiczenia audytoryjne</w:t>
            </w:r>
            <w:r w:rsidR="00D85FB8" w:rsidRPr="008A5E2D">
              <w:rPr>
                <w:rFonts w:ascii="Arial" w:hAnsi="Arial" w:cs="Arial"/>
                <w:sz w:val="16"/>
                <w:szCs w:val="16"/>
              </w:rPr>
              <w:t xml:space="preserve">  liczba godzin  25 </w:t>
            </w:r>
            <w:r w:rsidRPr="008A5E2D">
              <w:rPr>
                <w:rFonts w:ascii="Arial" w:hAnsi="Arial" w:cs="Arial"/>
                <w:sz w:val="16"/>
                <w:szCs w:val="16"/>
              </w:rPr>
              <w:t xml:space="preserve"> i terenowe</w:t>
            </w:r>
            <w:r w:rsidR="00D85FB8" w:rsidRPr="008A5E2D">
              <w:rPr>
                <w:rFonts w:ascii="Arial" w:hAnsi="Arial" w:cs="Arial"/>
                <w:sz w:val="16"/>
                <w:szCs w:val="16"/>
              </w:rPr>
              <w:t xml:space="preserve"> liczba godzin </w:t>
            </w:r>
            <w:r w:rsidRPr="008A5E2D">
              <w:rPr>
                <w:rFonts w:ascii="Arial" w:hAnsi="Arial" w:cs="Arial"/>
                <w:sz w:val="16"/>
                <w:szCs w:val="16"/>
              </w:rPr>
              <w:t xml:space="preserve"> </w:t>
            </w:r>
            <w:r w:rsidR="00D85FB8" w:rsidRPr="008A5E2D">
              <w:rPr>
                <w:rFonts w:ascii="Arial" w:hAnsi="Arial" w:cs="Arial"/>
                <w:sz w:val="16"/>
                <w:szCs w:val="16"/>
              </w:rPr>
              <w:t xml:space="preserve">5 </w:t>
            </w:r>
            <w:r w:rsidRPr="008A5E2D">
              <w:rPr>
                <w:rFonts w:ascii="Arial" w:hAnsi="Arial" w:cs="Arial"/>
                <w:sz w:val="16"/>
                <w:szCs w:val="16"/>
              </w:rPr>
              <w:t xml:space="preserve">…. </w:t>
            </w:r>
          </w:p>
        </w:tc>
      </w:tr>
      <w:tr w:rsidR="008A5E2D" w:rsidRPr="008A5E2D" w14:paraId="6A5E2BCC" w14:textId="77777777" w:rsidTr="2C349236">
        <w:trPr>
          <w:trHeight w:val="570"/>
        </w:trPr>
        <w:tc>
          <w:tcPr>
            <w:tcW w:w="2480" w:type="dxa"/>
            <w:gridSpan w:val="2"/>
            <w:tcBorders>
              <w:bottom w:val="single" w:sz="4" w:space="0" w:color="auto"/>
            </w:tcBorders>
            <w:vAlign w:val="center"/>
          </w:tcPr>
          <w:p w14:paraId="078B6F94" w14:textId="77777777" w:rsidR="00C216CF" w:rsidRPr="008A5E2D" w:rsidRDefault="00C216CF" w:rsidP="00C216CF">
            <w:pPr>
              <w:spacing w:line="240" w:lineRule="auto"/>
              <w:rPr>
                <w:sz w:val="16"/>
                <w:szCs w:val="16"/>
              </w:rPr>
            </w:pPr>
            <w:r w:rsidRPr="008A5E2D">
              <w:rPr>
                <w:sz w:val="16"/>
                <w:szCs w:val="16"/>
              </w:rPr>
              <w:t>Metody dydaktyczne:</w:t>
            </w:r>
          </w:p>
        </w:tc>
        <w:tc>
          <w:tcPr>
            <w:tcW w:w="8190" w:type="dxa"/>
            <w:gridSpan w:val="10"/>
            <w:tcBorders>
              <w:bottom w:val="single" w:sz="4" w:space="0" w:color="auto"/>
            </w:tcBorders>
            <w:shd w:val="clear" w:color="auto" w:fill="auto"/>
            <w:vAlign w:val="center"/>
          </w:tcPr>
          <w:p w14:paraId="6EF692B7" w14:textId="35F4A195" w:rsidR="00C216CF" w:rsidRPr="008A5E2D" w:rsidRDefault="00AB2156" w:rsidP="00AB2156">
            <w:pPr>
              <w:spacing w:line="240" w:lineRule="auto"/>
              <w:jc w:val="both"/>
              <w:rPr>
                <w:sz w:val="16"/>
                <w:szCs w:val="16"/>
              </w:rPr>
            </w:pPr>
            <w:r w:rsidRPr="008A5E2D">
              <w:rPr>
                <w:rFonts w:ascii="Arial" w:hAnsi="Arial" w:cs="Arial"/>
                <w:sz w:val="16"/>
                <w:szCs w:val="16"/>
              </w:rPr>
              <w:t>Metody audio-wizualne, doświadczenia przeprowadzone bezpośrednio przez studenta w zespołach, analiza i interpretacja uzyskanych wyników, dyskusja i rozwiązywanie problemu, konsultacje, wykonanie zielnika, zebranie nasion</w:t>
            </w:r>
            <w:r w:rsidR="50B38676" w:rsidRPr="008A5E2D">
              <w:rPr>
                <w:rFonts w:ascii="Arial" w:hAnsi="Arial" w:cs="Arial"/>
                <w:sz w:val="16"/>
                <w:szCs w:val="16"/>
              </w:rPr>
              <w:t>, możliwości wykorzystywania kształcenia na odległość w przypadkach koniecznych</w:t>
            </w:r>
          </w:p>
        </w:tc>
      </w:tr>
      <w:tr w:rsidR="008A5E2D" w:rsidRPr="008A5E2D" w14:paraId="1959420C" w14:textId="77777777" w:rsidTr="2C349236">
        <w:trPr>
          <w:trHeight w:val="340"/>
        </w:trPr>
        <w:tc>
          <w:tcPr>
            <w:tcW w:w="2480" w:type="dxa"/>
            <w:gridSpan w:val="2"/>
            <w:tcBorders>
              <w:bottom w:val="single" w:sz="4" w:space="0" w:color="auto"/>
            </w:tcBorders>
            <w:vAlign w:val="center"/>
          </w:tcPr>
          <w:p w14:paraId="614DB038" w14:textId="77777777" w:rsidR="00C216CF" w:rsidRPr="008A5E2D" w:rsidRDefault="00C216CF" w:rsidP="00C216CF">
            <w:pPr>
              <w:spacing w:line="240" w:lineRule="auto"/>
              <w:rPr>
                <w:sz w:val="16"/>
                <w:szCs w:val="16"/>
              </w:rPr>
            </w:pPr>
            <w:r w:rsidRPr="008A5E2D">
              <w:rPr>
                <w:sz w:val="16"/>
                <w:szCs w:val="16"/>
              </w:rPr>
              <w:t xml:space="preserve">Wymagania formalne </w:t>
            </w:r>
          </w:p>
          <w:p w14:paraId="157D8B94" w14:textId="77777777" w:rsidR="00C216CF" w:rsidRPr="008A5E2D" w:rsidRDefault="00C216CF" w:rsidP="00C216CF">
            <w:pPr>
              <w:spacing w:line="240" w:lineRule="auto"/>
              <w:rPr>
                <w:sz w:val="16"/>
                <w:szCs w:val="16"/>
              </w:rPr>
            </w:pPr>
            <w:r w:rsidRPr="008A5E2D">
              <w:rPr>
                <w:sz w:val="16"/>
                <w:szCs w:val="16"/>
              </w:rPr>
              <w:t>i założenia wstępne:</w:t>
            </w:r>
          </w:p>
        </w:tc>
        <w:tc>
          <w:tcPr>
            <w:tcW w:w="8190" w:type="dxa"/>
            <w:gridSpan w:val="10"/>
            <w:tcBorders>
              <w:bottom w:val="single" w:sz="4" w:space="0" w:color="auto"/>
            </w:tcBorders>
            <w:shd w:val="clear" w:color="auto" w:fill="auto"/>
            <w:vAlign w:val="center"/>
          </w:tcPr>
          <w:p w14:paraId="385C90A0" w14:textId="77777777" w:rsidR="00C216CF" w:rsidRPr="008A5E2D" w:rsidRDefault="00AB2156" w:rsidP="00AB2156">
            <w:pPr>
              <w:spacing w:line="240" w:lineRule="auto"/>
              <w:jc w:val="both"/>
              <w:rPr>
                <w:sz w:val="16"/>
                <w:szCs w:val="16"/>
              </w:rPr>
            </w:pPr>
            <w:r w:rsidRPr="008A5E2D">
              <w:rPr>
                <w:rFonts w:ascii="Arial" w:hAnsi="Arial" w:cs="Arial"/>
                <w:sz w:val="16"/>
                <w:szCs w:val="16"/>
              </w:rPr>
              <w:t>Botanika, biologia molekularna, fizjologia roślin, biochemia</w:t>
            </w:r>
          </w:p>
          <w:p w14:paraId="7AE41463" w14:textId="77777777" w:rsidR="00C216CF" w:rsidRPr="008A5E2D" w:rsidRDefault="00AB2156" w:rsidP="00AB2156">
            <w:pPr>
              <w:spacing w:line="240" w:lineRule="auto"/>
              <w:jc w:val="both"/>
              <w:rPr>
                <w:sz w:val="16"/>
                <w:szCs w:val="16"/>
              </w:rPr>
            </w:pPr>
            <w:r w:rsidRPr="008A5E2D">
              <w:rPr>
                <w:rFonts w:ascii="Arial" w:hAnsi="Arial" w:cs="Arial"/>
                <w:sz w:val="16"/>
                <w:szCs w:val="16"/>
              </w:rPr>
              <w:t>Student powinien posiadać wiedzę z zakresu botaniki, biologii molekularnej i fizjologii roślin. Powinien umieć przeprowadzić proste doświadczenie na materiale roślinnym.</w:t>
            </w:r>
          </w:p>
        </w:tc>
      </w:tr>
      <w:tr w:rsidR="008A5E2D" w:rsidRPr="008A5E2D" w14:paraId="7A4B726E" w14:textId="77777777" w:rsidTr="2C349236">
        <w:trPr>
          <w:trHeight w:val="907"/>
        </w:trPr>
        <w:tc>
          <w:tcPr>
            <w:tcW w:w="2480" w:type="dxa"/>
            <w:gridSpan w:val="2"/>
            <w:vAlign w:val="center"/>
          </w:tcPr>
          <w:p w14:paraId="3C77472E" w14:textId="77777777" w:rsidR="00C216CF" w:rsidRPr="008A5E2D" w:rsidRDefault="00C216CF" w:rsidP="00C216CF">
            <w:pPr>
              <w:spacing w:line="240" w:lineRule="auto"/>
              <w:rPr>
                <w:bCs/>
                <w:sz w:val="16"/>
                <w:szCs w:val="16"/>
              </w:rPr>
            </w:pPr>
            <w:r w:rsidRPr="008A5E2D">
              <w:rPr>
                <w:sz w:val="16"/>
                <w:szCs w:val="16"/>
              </w:rPr>
              <w:t>Efekty uczenia się:</w:t>
            </w:r>
          </w:p>
        </w:tc>
        <w:tc>
          <w:tcPr>
            <w:tcW w:w="2990" w:type="dxa"/>
            <w:gridSpan w:val="3"/>
            <w:vAlign w:val="center"/>
          </w:tcPr>
          <w:p w14:paraId="74A1F1FF" w14:textId="77777777" w:rsidR="00C216CF" w:rsidRPr="008A5E2D" w:rsidRDefault="00C216CF" w:rsidP="00AB2156">
            <w:pPr>
              <w:spacing w:line="240" w:lineRule="auto"/>
              <w:jc w:val="both"/>
              <w:rPr>
                <w:sz w:val="16"/>
                <w:szCs w:val="16"/>
              </w:rPr>
            </w:pPr>
            <w:r w:rsidRPr="008A5E2D">
              <w:rPr>
                <w:sz w:val="16"/>
                <w:szCs w:val="16"/>
              </w:rPr>
              <w:t>Wiedza:</w:t>
            </w:r>
          </w:p>
          <w:p w14:paraId="070039F7" w14:textId="77777777" w:rsidR="002C6040" w:rsidRPr="008A5E2D" w:rsidRDefault="002C6040" w:rsidP="002C6040">
            <w:pPr>
              <w:tabs>
                <w:tab w:val="left" w:pos="1020"/>
              </w:tabs>
              <w:spacing w:line="240" w:lineRule="auto"/>
              <w:rPr>
                <w:rFonts w:ascii="Arial" w:hAnsi="Arial" w:cs="Arial"/>
                <w:sz w:val="16"/>
                <w:szCs w:val="16"/>
              </w:rPr>
            </w:pPr>
            <w:r w:rsidRPr="008A5E2D">
              <w:rPr>
                <w:rFonts w:ascii="Arial" w:hAnsi="Arial" w:cs="Arial"/>
                <w:bCs/>
                <w:sz w:val="16"/>
                <w:szCs w:val="16"/>
              </w:rPr>
              <w:t xml:space="preserve">W1 </w:t>
            </w:r>
            <w:r w:rsidRPr="008A5E2D">
              <w:rPr>
                <w:rFonts w:ascii="Arial" w:hAnsi="Arial" w:cs="Arial"/>
                <w:sz w:val="16"/>
                <w:szCs w:val="16"/>
              </w:rPr>
              <w:t>student umie rozpoznać najczęściej występujące w naszym rolnictwie chwasty.</w:t>
            </w:r>
          </w:p>
          <w:p w14:paraId="317B1D6B" w14:textId="77777777" w:rsidR="00C216CF" w:rsidRPr="008A5E2D" w:rsidRDefault="002C6040" w:rsidP="002C6040">
            <w:pPr>
              <w:spacing w:line="240" w:lineRule="auto"/>
              <w:jc w:val="both"/>
              <w:rPr>
                <w:b/>
                <w:bCs/>
                <w:sz w:val="16"/>
                <w:szCs w:val="16"/>
              </w:rPr>
            </w:pPr>
            <w:r w:rsidRPr="008A5E2D">
              <w:rPr>
                <w:rFonts w:ascii="Arial" w:hAnsi="Arial" w:cs="Arial"/>
                <w:sz w:val="16"/>
                <w:szCs w:val="16"/>
              </w:rPr>
              <w:t>W2 student ma opanowaną podstawową wiedzę z zakresu biologii i konkurencji chwastów</w:t>
            </w:r>
            <w:r w:rsidRPr="008A5E2D">
              <w:rPr>
                <w:b/>
                <w:bCs/>
                <w:sz w:val="16"/>
                <w:szCs w:val="16"/>
              </w:rPr>
              <w:t xml:space="preserve"> </w:t>
            </w:r>
          </w:p>
        </w:tc>
        <w:tc>
          <w:tcPr>
            <w:tcW w:w="2680" w:type="dxa"/>
            <w:gridSpan w:val="3"/>
            <w:vAlign w:val="center"/>
          </w:tcPr>
          <w:p w14:paraId="0F58FAE9" w14:textId="77777777" w:rsidR="00C216CF" w:rsidRPr="008A5E2D" w:rsidRDefault="00C216CF" w:rsidP="00AB2156">
            <w:pPr>
              <w:spacing w:line="240" w:lineRule="auto"/>
              <w:jc w:val="both"/>
              <w:rPr>
                <w:sz w:val="16"/>
                <w:szCs w:val="16"/>
              </w:rPr>
            </w:pPr>
            <w:r w:rsidRPr="008A5E2D">
              <w:rPr>
                <w:sz w:val="16"/>
                <w:szCs w:val="16"/>
              </w:rPr>
              <w:t>Umiejętności:</w:t>
            </w:r>
          </w:p>
          <w:p w14:paraId="55F2B4F7" w14:textId="77777777" w:rsidR="002C6040" w:rsidRPr="008A5E2D" w:rsidRDefault="002C6040" w:rsidP="002C6040">
            <w:pPr>
              <w:pStyle w:val="Default"/>
              <w:ind w:right="-108"/>
              <w:rPr>
                <w:rFonts w:ascii="Arial" w:hAnsi="Arial" w:cs="Arial"/>
                <w:color w:val="auto"/>
                <w:sz w:val="16"/>
                <w:szCs w:val="16"/>
              </w:rPr>
            </w:pPr>
            <w:r w:rsidRPr="008A5E2D">
              <w:rPr>
                <w:rFonts w:ascii="Arial" w:hAnsi="Arial" w:cs="Arial"/>
                <w:color w:val="auto"/>
                <w:sz w:val="16"/>
                <w:szCs w:val="16"/>
              </w:rPr>
              <w:t>U1 student  potrafi zaproponować odpowiednią do stanu zachwaszczenia metodę z zwalczania chwastów.</w:t>
            </w:r>
          </w:p>
          <w:p w14:paraId="4671CA28" w14:textId="77777777" w:rsidR="00C216CF" w:rsidRPr="008A5E2D" w:rsidRDefault="002C6040" w:rsidP="002C6040">
            <w:pPr>
              <w:spacing w:line="240" w:lineRule="auto"/>
              <w:jc w:val="both"/>
              <w:rPr>
                <w:b/>
                <w:bCs/>
                <w:sz w:val="16"/>
                <w:szCs w:val="16"/>
              </w:rPr>
            </w:pPr>
            <w:r w:rsidRPr="008A5E2D">
              <w:rPr>
                <w:rFonts w:ascii="Arial" w:hAnsi="Arial" w:cs="Arial"/>
                <w:sz w:val="16"/>
                <w:szCs w:val="16"/>
              </w:rPr>
              <w:t>U2 student umie  wyjaśnić molekularny mechanizm uodporniania się chwastów na herbicydy</w:t>
            </w:r>
            <w:r w:rsidRPr="008A5E2D">
              <w:rPr>
                <w:b/>
                <w:bCs/>
                <w:sz w:val="16"/>
                <w:szCs w:val="16"/>
              </w:rPr>
              <w:t xml:space="preserve"> </w:t>
            </w:r>
          </w:p>
        </w:tc>
        <w:tc>
          <w:tcPr>
            <w:tcW w:w="2520" w:type="dxa"/>
            <w:gridSpan w:val="4"/>
            <w:vAlign w:val="center"/>
          </w:tcPr>
          <w:p w14:paraId="489FDC0A" w14:textId="77777777" w:rsidR="00C216CF" w:rsidRPr="008A5E2D" w:rsidRDefault="00C216CF" w:rsidP="00AB2156">
            <w:pPr>
              <w:spacing w:line="240" w:lineRule="auto"/>
              <w:rPr>
                <w:bCs/>
                <w:sz w:val="16"/>
                <w:szCs w:val="16"/>
              </w:rPr>
            </w:pPr>
            <w:r w:rsidRPr="008A5E2D">
              <w:rPr>
                <w:bCs/>
                <w:sz w:val="16"/>
                <w:szCs w:val="16"/>
              </w:rPr>
              <w:t>Kompetencje:</w:t>
            </w:r>
          </w:p>
          <w:p w14:paraId="602194E4" w14:textId="77777777" w:rsidR="00C216CF" w:rsidRPr="008A5E2D" w:rsidRDefault="002C6040" w:rsidP="00AB2156">
            <w:pPr>
              <w:spacing w:line="240" w:lineRule="auto"/>
              <w:jc w:val="both"/>
              <w:rPr>
                <w:b/>
                <w:bCs/>
                <w:sz w:val="16"/>
                <w:szCs w:val="16"/>
              </w:rPr>
            </w:pPr>
            <w:r w:rsidRPr="008A5E2D">
              <w:rPr>
                <w:rFonts w:ascii="Arial" w:hAnsi="Arial" w:cs="Arial"/>
                <w:sz w:val="16"/>
                <w:szCs w:val="16"/>
              </w:rPr>
              <w:t>K1 Jest gotowy aby przewidywać zakres ujemnego wpływu metod chemicznych na rośliny i środowisko.</w:t>
            </w:r>
          </w:p>
        </w:tc>
      </w:tr>
      <w:tr w:rsidR="008A5E2D" w:rsidRPr="008A5E2D" w14:paraId="1C4EF6A7" w14:textId="77777777" w:rsidTr="2C349236">
        <w:trPr>
          <w:trHeight w:val="950"/>
        </w:trPr>
        <w:tc>
          <w:tcPr>
            <w:tcW w:w="2480" w:type="dxa"/>
            <w:gridSpan w:val="2"/>
            <w:shd w:val="clear" w:color="auto" w:fill="auto"/>
            <w:vAlign w:val="center"/>
          </w:tcPr>
          <w:p w14:paraId="3FF031A1" w14:textId="77777777" w:rsidR="00AB2156" w:rsidRPr="008A5E2D" w:rsidRDefault="00AB2156" w:rsidP="00AB2156">
            <w:pPr>
              <w:spacing w:line="240" w:lineRule="auto"/>
              <w:rPr>
                <w:sz w:val="16"/>
                <w:szCs w:val="16"/>
              </w:rPr>
            </w:pPr>
            <w:r w:rsidRPr="008A5E2D">
              <w:rPr>
                <w:sz w:val="16"/>
                <w:szCs w:val="16"/>
              </w:rPr>
              <w:t>Sposób weryfikacji efektów uczenia się:</w:t>
            </w:r>
          </w:p>
        </w:tc>
        <w:tc>
          <w:tcPr>
            <w:tcW w:w="8190" w:type="dxa"/>
            <w:gridSpan w:val="10"/>
            <w:vAlign w:val="center"/>
          </w:tcPr>
          <w:p w14:paraId="4FEE4697" w14:textId="67E79975" w:rsidR="00AB2156" w:rsidRPr="008A5E2D" w:rsidRDefault="002C6040" w:rsidP="00AB2156">
            <w:pPr>
              <w:spacing w:line="240" w:lineRule="auto"/>
              <w:rPr>
                <w:rFonts w:ascii="Arial" w:hAnsi="Arial" w:cs="Arial"/>
                <w:sz w:val="16"/>
                <w:szCs w:val="16"/>
              </w:rPr>
            </w:pPr>
            <w:r w:rsidRPr="008A5E2D">
              <w:rPr>
                <w:rFonts w:ascii="Arial" w:hAnsi="Arial" w:cs="Arial"/>
                <w:sz w:val="16"/>
                <w:szCs w:val="16"/>
              </w:rPr>
              <w:t>Efekt W</w:t>
            </w:r>
            <w:r w:rsidR="00AB2156" w:rsidRPr="008A5E2D">
              <w:rPr>
                <w:rFonts w:ascii="Arial" w:hAnsi="Arial" w:cs="Arial"/>
                <w:sz w:val="16"/>
                <w:szCs w:val="16"/>
              </w:rPr>
              <w:t>1-  rozpoznawanie nasion oraz całych roślin wybranych gatunków chwastów w różnych stadiach rozwojowych</w:t>
            </w:r>
            <w:r w:rsidR="291685F1" w:rsidRPr="008A5E2D">
              <w:rPr>
                <w:rFonts w:ascii="Arial" w:hAnsi="Arial" w:cs="Arial"/>
                <w:sz w:val="16"/>
                <w:szCs w:val="16"/>
              </w:rPr>
              <w:t xml:space="preserve">, </w:t>
            </w:r>
          </w:p>
          <w:p w14:paraId="21E32844" w14:textId="77777777" w:rsidR="00AB2156" w:rsidRPr="008A5E2D" w:rsidRDefault="00AB2156" w:rsidP="00AB2156">
            <w:pPr>
              <w:spacing w:line="240" w:lineRule="auto"/>
              <w:rPr>
                <w:rFonts w:ascii="Arial" w:hAnsi="Arial" w:cs="Arial"/>
                <w:sz w:val="16"/>
                <w:szCs w:val="16"/>
              </w:rPr>
            </w:pPr>
            <w:r w:rsidRPr="008A5E2D">
              <w:rPr>
                <w:rFonts w:ascii="Arial" w:hAnsi="Arial" w:cs="Arial"/>
                <w:sz w:val="16"/>
                <w:szCs w:val="16"/>
              </w:rPr>
              <w:t xml:space="preserve">Efekt </w:t>
            </w:r>
            <w:r w:rsidR="002C6040" w:rsidRPr="008A5E2D">
              <w:rPr>
                <w:rFonts w:ascii="Arial" w:hAnsi="Arial" w:cs="Arial"/>
                <w:sz w:val="16"/>
                <w:szCs w:val="16"/>
              </w:rPr>
              <w:t>W2, U1-2, K1</w:t>
            </w:r>
            <w:r w:rsidRPr="008A5E2D">
              <w:rPr>
                <w:rFonts w:ascii="Arial" w:hAnsi="Arial" w:cs="Arial"/>
                <w:sz w:val="16"/>
                <w:szCs w:val="16"/>
              </w:rPr>
              <w:t xml:space="preserve"> - kolokwium z materiału ćwiczeniowego </w:t>
            </w:r>
          </w:p>
          <w:p w14:paraId="77253B02" w14:textId="77777777" w:rsidR="00AB2156" w:rsidRPr="008A5E2D" w:rsidRDefault="00AB2156" w:rsidP="00AB2156">
            <w:pPr>
              <w:spacing w:line="240" w:lineRule="auto"/>
              <w:rPr>
                <w:rFonts w:ascii="Arial" w:hAnsi="Arial" w:cs="Arial"/>
                <w:sz w:val="16"/>
                <w:szCs w:val="16"/>
              </w:rPr>
            </w:pPr>
            <w:r w:rsidRPr="008A5E2D">
              <w:rPr>
                <w:rFonts w:ascii="Arial" w:hAnsi="Arial" w:cs="Arial"/>
                <w:sz w:val="16"/>
                <w:szCs w:val="16"/>
              </w:rPr>
              <w:t xml:space="preserve">Efekt </w:t>
            </w:r>
            <w:r w:rsidR="002C6040" w:rsidRPr="008A5E2D">
              <w:rPr>
                <w:rFonts w:ascii="Arial" w:hAnsi="Arial" w:cs="Arial"/>
                <w:sz w:val="16"/>
                <w:szCs w:val="16"/>
              </w:rPr>
              <w:t xml:space="preserve"> W2, U1-2, K1 </w:t>
            </w:r>
            <w:r w:rsidRPr="008A5E2D">
              <w:rPr>
                <w:rFonts w:ascii="Arial" w:hAnsi="Arial" w:cs="Arial"/>
                <w:sz w:val="16"/>
                <w:szCs w:val="16"/>
              </w:rPr>
              <w:t>– aktywność na ćwiczeniach</w:t>
            </w:r>
          </w:p>
          <w:p w14:paraId="4B8F8400" w14:textId="2650E4D0" w:rsidR="00AB2156" w:rsidRPr="008A5E2D" w:rsidRDefault="00AB2156" w:rsidP="2C349236">
            <w:pPr>
              <w:spacing w:line="240" w:lineRule="auto"/>
              <w:rPr>
                <w:rFonts w:ascii="Arial" w:hAnsi="Arial" w:cs="Arial"/>
                <w:sz w:val="16"/>
                <w:szCs w:val="16"/>
              </w:rPr>
            </w:pPr>
            <w:r w:rsidRPr="008A5E2D">
              <w:rPr>
                <w:rFonts w:ascii="Arial" w:hAnsi="Arial" w:cs="Arial"/>
                <w:sz w:val="16"/>
                <w:szCs w:val="16"/>
              </w:rPr>
              <w:t xml:space="preserve">Efekt </w:t>
            </w:r>
            <w:r w:rsidR="002C6040" w:rsidRPr="008A5E2D">
              <w:rPr>
                <w:rFonts w:ascii="Arial" w:hAnsi="Arial" w:cs="Arial"/>
                <w:sz w:val="16"/>
                <w:szCs w:val="16"/>
              </w:rPr>
              <w:t xml:space="preserve"> W2, U1-2, K1</w:t>
            </w:r>
            <w:r w:rsidR="4A288532" w:rsidRPr="008A5E2D">
              <w:rPr>
                <w:rFonts w:ascii="Arial" w:hAnsi="Arial" w:cs="Arial"/>
                <w:sz w:val="16"/>
                <w:szCs w:val="16"/>
              </w:rPr>
              <w:t xml:space="preserve"> – </w:t>
            </w:r>
            <w:r w:rsidRPr="008A5E2D">
              <w:rPr>
                <w:rFonts w:ascii="Arial" w:hAnsi="Arial" w:cs="Arial"/>
                <w:sz w:val="16"/>
                <w:szCs w:val="16"/>
              </w:rPr>
              <w:t>egzamin</w:t>
            </w:r>
          </w:p>
          <w:p w14:paraId="447B8CD6" w14:textId="5C843FF7" w:rsidR="00AB2156" w:rsidRPr="008A5E2D" w:rsidRDefault="222A4470" w:rsidP="2C349236">
            <w:pPr>
              <w:spacing w:line="240" w:lineRule="auto"/>
              <w:rPr>
                <w:rFonts w:ascii="Arial" w:hAnsi="Arial" w:cs="Arial"/>
                <w:sz w:val="16"/>
                <w:szCs w:val="16"/>
              </w:rPr>
            </w:pPr>
            <w:r w:rsidRPr="008A5E2D">
              <w:rPr>
                <w:rFonts w:ascii="Arial" w:hAnsi="Arial" w:cs="Arial"/>
                <w:sz w:val="16"/>
                <w:szCs w:val="16"/>
              </w:rPr>
              <w:t>możliwości wykorzystywania kształcenia na odległość w przypadkach koniecznych</w:t>
            </w:r>
          </w:p>
        </w:tc>
      </w:tr>
      <w:tr w:rsidR="008A5E2D" w:rsidRPr="008A5E2D" w14:paraId="647EE9E8" w14:textId="77777777" w:rsidTr="2C349236">
        <w:trPr>
          <w:trHeight w:val="505"/>
        </w:trPr>
        <w:tc>
          <w:tcPr>
            <w:tcW w:w="2480" w:type="dxa"/>
            <w:gridSpan w:val="2"/>
            <w:shd w:val="clear" w:color="auto" w:fill="auto"/>
            <w:vAlign w:val="center"/>
          </w:tcPr>
          <w:p w14:paraId="7366A421" w14:textId="77777777" w:rsidR="00AB2156" w:rsidRPr="008A5E2D" w:rsidRDefault="00AB2156" w:rsidP="00AB2156">
            <w:pPr>
              <w:spacing w:line="240" w:lineRule="auto"/>
              <w:rPr>
                <w:sz w:val="16"/>
                <w:szCs w:val="16"/>
              </w:rPr>
            </w:pPr>
            <w:r w:rsidRPr="008A5E2D">
              <w:rPr>
                <w:sz w:val="16"/>
                <w:szCs w:val="16"/>
              </w:rPr>
              <w:t>Forma dokumentacji osiągniętych efektów uczenia się:</w:t>
            </w:r>
          </w:p>
        </w:tc>
        <w:tc>
          <w:tcPr>
            <w:tcW w:w="8190" w:type="dxa"/>
            <w:gridSpan w:val="10"/>
            <w:vAlign w:val="center"/>
          </w:tcPr>
          <w:p w14:paraId="7A595FE5" w14:textId="46609B60" w:rsidR="00AB2156" w:rsidRPr="008A5E2D" w:rsidRDefault="00AB2156" w:rsidP="00AB2156">
            <w:pPr>
              <w:spacing w:line="240" w:lineRule="auto"/>
              <w:jc w:val="both"/>
              <w:rPr>
                <w:rFonts w:ascii="Arial" w:hAnsi="Arial" w:cs="Arial"/>
                <w:sz w:val="16"/>
                <w:szCs w:val="16"/>
              </w:rPr>
            </w:pPr>
            <w:r w:rsidRPr="008A5E2D">
              <w:rPr>
                <w:rFonts w:ascii="Arial" w:hAnsi="Arial" w:cs="Arial"/>
                <w:sz w:val="16"/>
                <w:szCs w:val="16"/>
              </w:rPr>
              <w:t>Indywidualna karta studenta z ocenami z kolokwium i egzaminu oraz aktywności na zajęciach</w:t>
            </w:r>
            <w:r w:rsidR="135ECE49" w:rsidRPr="008A5E2D">
              <w:rPr>
                <w:rFonts w:ascii="Arial" w:hAnsi="Arial" w:cs="Arial"/>
                <w:sz w:val="16"/>
                <w:szCs w:val="16"/>
              </w:rPr>
              <w:t>, możliwości wykorzystywania kształcenia na odległość w przypadkach koniecznych</w:t>
            </w:r>
          </w:p>
        </w:tc>
      </w:tr>
      <w:tr w:rsidR="008A5E2D" w:rsidRPr="008A5E2D" w14:paraId="18BD51AA" w14:textId="77777777" w:rsidTr="2C349236">
        <w:trPr>
          <w:trHeight w:val="527"/>
        </w:trPr>
        <w:tc>
          <w:tcPr>
            <w:tcW w:w="2480" w:type="dxa"/>
            <w:gridSpan w:val="2"/>
            <w:shd w:val="clear" w:color="auto" w:fill="auto"/>
            <w:vAlign w:val="center"/>
          </w:tcPr>
          <w:p w14:paraId="56529020" w14:textId="77777777" w:rsidR="00AB2156" w:rsidRPr="008A5E2D" w:rsidRDefault="00AB2156" w:rsidP="00AB2156">
            <w:pPr>
              <w:spacing w:line="240" w:lineRule="auto"/>
              <w:rPr>
                <w:sz w:val="16"/>
                <w:szCs w:val="16"/>
              </w:rPr>
            </w:pPr>
            <w:r w:rsidRPr="008A5E2D">
              <w:rPr>
                <w:sz w:val="16"/>
                <w:szCs w:val="16"/>
              </w:rPr>
              <w:t>Elementy i wagi mające wpływ</w:t>
            </w:r>
          </w:p>
          <w:p w14:paraId="3BF2AA5A" w14:textId="77777777" w:rsidR="00AB2156" w:rsidRPr="008A5E2D" w:rsidRDefault="00AB2156" w:rsidP="00AB2156">
            <w:pPr>
              <w:spacing w:line="240" w:lineRule="auto"/>
              <w:rPr>
                <w:b/>
                <w:bCs/>
                <w:sz w:val="16"/>
                <w:szCs w:val="16"/>
                <w:vertAlign w:val="superscript"/>
              </w:rPr>
            </w:pPr>
            <w:r w:rsidRPr="008A5E2D">
              <w:rPr>
                <w:sz w:val="16"/>
                <w:szCs w:val="16"/>
              </w:rPr>
              <w:t>na ocenę końcową:</w:t>
            </w:r>
          </w:p>
        </w:tc>
        <w:tc>
          <w:tcPr>
            <w:tcW w:w="8190" w:type="dxa"/>
            <w:gridSpan w:val="10"/>
            <w:vAlign w:val="center"/>
          </w:tcPr>
          <w:p w14:paraId="75341B57" w14:textId="77777777" w:rsidR="00AB2156" w:rsidRPr="008A5E2D" w:rsidRDefault="00AB2156" w:rsidP="00AB2156">
            <w:pPr>
              <w:spacing w:line="240" w:lineRule="auto"/>
              <w:rPr>
                <w:rFonts w:ascii="Arial" w:hAnsi="Arial" w:cs="Arial"/>
                <w:sz w:val="16"/>
                <w:szCs w:val="16"/>
              </w:rPr>
            </w:pPr>
            <w:r w:rsidRPr="008A5E2D">
              <w:rPr>
                <w:rFonts w:ascii="Arial" w:hAnsi="Arial" w:cs="Arial"/>
                <w:sz w:val="16"/>
                <w:szCs w:val="16"/>
              </w:rPr>
              <w:t xml:space="preserve">Kolokwium z materiału ćwiczeniowego (40%), rozpoznanie nasion i roślin (10%). Zaangażowanie studenta w trakcie zajęć (10%). Egzamin (40%) </w:t>
            </w:r>
          </w:p>
        </w:tc>
      </w:tr>
      <w:tr w:rsidR="008A5E2D" w:rsidRPr="008A5E2D" w14:paraId="6A6C050D" w14:textId="77777777" w:rsidTr="2C349236">
        <w:trPr>
          <w:trHeight w:val="340"/>
        </w:trPr>
        <w:tc>
          <w:tcPr>
            <w:tcW w:w="2480" w:type="dxa"/>
            <w:gridSpan w:val="2"/>
            <w:vAlign w:val="center"/>
          </w:tcPr>
          <w:p w14:paraId="3941EEC4" w14:textId="77777777" w:rsidR="00AB2156" w:rsidRPr="008A5E2D" w:rsidRDefault="00AB2156" w:rsidP="00AB2156">
            <w:pPr>
              <w:spacing w:line="240" w:lineRule="auto"/>
              <w:rPr>
                <w:sz w:val="16"/>
                <w:szCs w:val="16"/>
                <w:vertAlign w:val="superscript"/>
              </w:rPr>
            </w:pPr>
            <w:r w:rsidRPr="008A5E2D">
              <w:rPr>
                <w:sz w:val="16"/>
                <w:szCs w:val="16"/>
              </w:rPr>
              <w:t>Miejsce realizacji zajęć:</w:t>
            </w:r>
          </w:p>
        </w:tc>
        <w:tc>
          <w:tcPr>
            <w:tcW w:w="8190" w:type="dxa"/>
            <w:gridSpan w:val="10"/>
            <w:vAlign w:val="center"/>
          </w:tcPr>
          <w:p w14:paraId="233B9435" w14:textId="07366067" w:rsidR="00AB2156" w:rsidRPr="008A5E2D" w:rsidRDefault="00AB2156" w:rsidP="00AB2156">
            <w:pPr>
              <w:spacing w:line="240" w:lineRule="auto"/>
              <w:jc w:val="both"/>
              <w:rPr>
                <w:rFonts w:ascii="Arial" w:hAnsi="Arial" w:cs="Arial"/>
                <w:sz w:val="16"/>
                <w:szCs w:val="16"/>
              </w:rPr>
            </w:pPr>
            <w:r w:rsidRPr="008A5E2D">
              <w:rPr>
                <w:rFonts w:ascii="Arial" w:hAnsi="Arial" w:cs="Arial"/>
                <w:sz w:val="16"/>
                <w:szCs w:val="16"/>
              </w:rPr>
              <w:t>Sala dydaktyczna, laboratorium oraz Szklarnia Doświadczalna ZPPO, WO</w:t>
            </w:r>
            <w:r w:rsidR="7BBC897F" w:rsidRPr="008A5E2D">
              <w:rPr>
                <w:rFonts w:ascii="Arial" w:hAnsi="Arial" w:cs="Arial"/>
                <w:sz w:val="16"/>
                <w:szCs w:val="16"/>
              </w:rPr>
              <w:t>i</w:t>
            </w:r>
            <w:r w:rsidRPr="008A5E2D">
              <w:rPr>
                <w:rFonts w:ascii="Arial" w:hAnsi="Arial" w:cs="Arial"/>
                <w:sz w:val="16"/>
                <w:szCs w:val="16"/>
              </w:rPr>
              <w:t>B</w:t>
            </w:r>
          </w:p>
        </w:tc>
      </w:tr>
      <w:tr w:rsidR="008A5E2D" w:rsidRPr="008A5E2D" w14:paraId="762BBDEC" w14:textId="77777777" w:rsidTr="2C349236">
        <w:trPr>
          <w:trHeight w:val="340"/>
        </w:trPr>
        <w:tc>
          <w:tcPr>
            <w:tcW w:w="10670" w:type="dxa"/>
            <w:gridSpan w:val="12"/>
            <w:vAlign w:val="center"/>
          </w:tcPr>
          <w:p w14:paraId="396BECA2" w14:textId="77777777" w:rsidR="00AB2156" w:rsidRPr="008A5E2D" w:rsidRDefault="00C216CF" w:rsidP="00AB2156">
            <w:pPr>
              <w:spacing w:line="240" w:lineRule="auto"/>
              <w:rPr>
                <w:rFonts w:ascii="Arial" w:hAnsi="Arial" w:cs="Arial"/>
                <w:sz w:val="16"/>
                <w:szCs w:val="16"/>
              </w:rPr>
            </w:pPr>
            <w:r w:rsidRPr="008A5E2D">
              <w:rPr>
                <w:sz w:val="16"/>
                <w:szCs w:val="16"/>
              </w:rPr>
              <w:t>Literatura podstawowa i uzupełniająca:</w:t>
            </w:r>
          </w:p>
          <w:p w14:paraId="73CBEC6D" w14:textId="77777777" w:rsidR="00C216CF" w:rsidRPr="008A5E2D" w:rsidRDefault="00AB2156" w:rsidP="00AB2156">
            <w:pPr>
              <w:spacing w:line="240" w:lineRule="auto"/>
              <w:rPr>
                <w:sz w:val="16"/>
                <w:szCs w:val="16"/>
              </w:rPr>
            </w:pPr>
            <w:r w:rsidRPr="008A5E2D">
              <w:rPr>
                <w:rFonts w:ascii="Arial" w:hAnsi="Arial" w:cs="Arial"/>
                <w:sz w:val="16"/>
                <w:szCs w:val="16"/>
              </w:rPr>
              <w:t xml:space="preserve">1. Woźnica Z. 2008. Herbolgia, PWRiL, Poznań, 2. Praczyk T., Skrzypczak G. 2004. Herbicydy, PWRiL, Poznań, 3. Skrzypczak G., Blecharczyk A., Swędrzyński A. 2007. Podręczny atlas chwastów. Wydawnictwo Multum, Poznań, 4. Stankiewicz M., Gadamski G., Gawroński S.W. 2001. </w:t>
            </w:r>
            <w:r w:rsidRPr="008A5E2D">
              <w:rPr>
                <w:rFonts w:ascii="Arial" w:hAnsi="Arial" w:cs="Arial"/>
                <w:sz w:val="16"/>
                <w:szCs w:val="16"/>
                <w:lang w:val="en-US"/>
              </w:rPr>
              <w:t xml:space="preserve">Spreading of triazine-resistant biotypem of Solanum nigrum L. – analysis using RAPD markers. </w:t>
            </w:r>
            <w:r w:rsidRPr="008A5E2D">
              <w:rPr>
                <w:rFonts w:ascii="Arial" w:hAnsi="Arial" w:cs="Arial"/>
                <w:sz w:val="16"/>
                <w:szCs w:val="16"/>
              </w:rPr>
              <w:t xml:space="preserve">Weed Research 41:287-300, 5 Krysiak M., Gawroński S.W., Adamczewski K., Kierzek R. 2011. </w:t>
            </w:r>
            <w:r w:rsidRPr="008A5E2D">
              <w:rPr>
                <w:rFonts w:ascii="Arial" w:hAnsi="Arial" w:cs="Arial"/>
                <w:i/>
                <w:iCs/>
                <w:sz w:val="16"/>
                <w:szCs w:val="16"/>
                <w:lang w:val="en-US"/>
              </w:rPr>
              <w:t>ALS</w:t>
            </w:r>
            <w:r w:rsidRPr="008A5E2D">
              <w:rPr>
                <w:rFonts w:ascii="Arial" w:hAnsi="Arial" w:cs="Arial"/>
                <w:sz w:val="16"/>
                <w:szCs w:val="16"/>
                <w:lang w:val="en-US"/>
              </w:rPr>
              <w:t xml:space="preserve"> gene mutations in </w:t>
            </w:r>
            <w:r w:rsidRPr="008A5E2D">
              <w:rPr>
                <w:rFonts w:ascii="Arial" w:hAnsi="Arial" w:cs="Arial"/>
                <w:i/>
                <w:iCs/>
                <w:sz w:val="16"/>
                <w:szCs w:val="16"/>
                <w:lang w:val="en-US"/>
              </w:rPr>
              <w:t>Apera spica-venti</w:t>
            </w:r>
            <w:r w:rsidRPr="008A5E2D">
              <w:rPr>
                <w:rFonts w:ascii="Arial" w:hAnsi="Arial" w:cs="Arial"/>
                <w:sz w:val="16"/>
                <w:szCs w:val="16"/>
                <w:lang w:val="en-US"/>
              </w:rPr>
              <w:t xml:space="preserve"> confer broad-range resistance to herbicides. Journal of Plant Protection Research 51(3):261-267, </w:t>
            </w:r>
            <w:r w:rsidRPr="008A5E2D">
              <w:rPr>
                <w:rFonts w:ascii="Arial" w:hAnsi="Arial" w:cs="Arial"/>
                <w:sz w:val="16"/>
                <w:szCs w:val="16"/>
                <w:lang w:val="en-GB"/>
              </w:rPr>
              <w:t xml:space="preserve">6.Cegiełkowska </w:t>
            </w:r>
            <w:r w:rsidRPr="008A5E2D">
              <w:rPr>
                <w:rFonts w:ascii="Arial" w:hAnsi="Arial" w:cs="Arial"/>
                <w:sz w:val="16"/>
                <w:szCs w:val="16"/>
                <w:u w:val="single"/>
                <w:lang w:val="en-GB"/>
              </w:rPr>
              <w:t xml:space="preserve">W. </w:t>
            </w:r>
            <w:r w:rsidRPr="008A5E2D">
              <w:rPr>
                <w:rFonts w:ascii="Arial" w:hAnsi="Arial" w:cs="Arial"/>
                <w:sz w:val="16"/>
                <w:szCs w:val="16"/>
                <w:lang w:val="en-GB"/>
              </w:rPr>
              <w:t xml:space="preserve">Gawroński S.W. 2009. </w:t>
            </w:r>
            <w:r w:rsidRPr="008A5E2D">
              <w:rPr>
                <w:rFonts w:ascii="Arial" w:hAnsi="Arial" w:cs="Arial"/>
                <w:sz w:val="16"/>
                <w:szCs w:val="16"/>
              </w:rPr>
              <w:t>Uciążliwe chwasty wieloletnie w rolnictwie ekologicznym. Postępy Nauk Rolniczych 61 (3/4): 111-125, 7. Dobrzański A. 1999. Ochrona warzyw przed chwastami. PWRiL, Warszawa</w:t>
            </w:r>
            <w:r w:rsidRPr="008A5E2D">
              <w:rPr>
                <w:sz w:val="16"/>
                <w:szCs w:val="16"/>
              </w:rPr>
              <w:t xml:space="preserve"> </w:t>
            </w:r>
          </w:p>
        </w:tc>
      </w:tr>
      <w:tr w:rsidR="008A5E2D" w:rsidRPr="008A5E2D" w14:paraId="7B783E17" w14:textId="77777777" w:rsidTr="2C349236">
        <w:trPr>
          <w:trHeight w:val="340"/>
        </w:trPr>
        <w:tc>
          <w:tcPr>
            <w:tcW w:w="10670" w:type="dxa"/>
            <w:gridSpan w:val="12"/>
            <w:vAlign w:val="center"/>
          </w:tcPr>
          <w:p w14:paraId="14B14E7F" w14:textId="77777777" w:rsidR="00C216CF" w:rsidRPr="008A5E2D" w:rsidRDefault="00C216CF" w:rsidP="00AB2156">
            <w:pPr>
              <w:spacing w:line="240" w:lineRule="auto"/>
              <w:rPr>
                <w:sz w:val="16"/>
                <w:szCs w:val="16"/>
                <w:vertAlign w:val="superscript"/>
              </w:rPr>
            </w:pPr>
            <w:r w:rsidRPr="008A5E2D">
              <w:rPr>
                <w:sz w:val="16"/>
                <w:szCs w:val="16"/>
              </w:rPr>
              <w:lastRenderedPageBreak/>
              <w:t>UWAGI</w:t>
            </w:r>
          </w:p>
          <w:p w14:paraId="0874EEF9" w14:textId="77777777" w:rsidR="00AB2156" w:rsidRPr="008A5E2D" w:rsidRDefault="00AB2156" w:rsidP="00AB2156">
            <w:pPr>
              <w:spacing w:line="240" w:lineRule="auto"/>
              <w:jc w:val="both"/>
              <w:rPr>
                <w:rFonts w:ascii="Arial" w:hAnsi="Arial" w:cs="Arial"/>
                <w:sz w:val="16"/>
                <w:szCs w:val="16"/>
              </w:rPr>
            </w:pPr>
            <w:r w:rsidRPr="008A5E2D">
              <w:rPr>
                <w:rFonts w:ascii="Arial" w:hAnsi="Arial" w:cs="Arial"/>
                <w:sz w:val="16"/>
                <w:szCs w:val="16"/>
              </w:rPr>
              <w:t xml:space="preserve">Do wyliczenia oceny końcowej stosowana jest następująca skala:       100-91% pkt - 5,0,     </w:t>
            </w:r>
          </w:p>
          <w:p w14:paraId="703A1AE2" w14:textId="77777777" w:rsidR="00AB2156" w:rsidRPr="008A5E2D" w:rsidRDefault="00AB2156" w:rsidP="00AB2156">
            <w:pPr>
              <w:spacing w:line="240" w:lineRule="auto"/>
              <w:jc w:val="both"/>
              <w:rPr>
                <w:rFonts w:ascii="Arial" w:hAnsi="Arial" w:cs="Arial"/>
                <w:sz w:val="16"/>
                <w:szCs w:val="16"/>
              </w:rPr>
            </w:pPr>
            <w:r w:rsidRPr="008A5E2D">
              <w:rPr>
                <w:rFonts w:ascii="Arial" w:hAnsi="Arial" w:cs="Arial"/>
                <w:sz w:val="16"/>
                <w:szCs w:val="16"/>
              </w:rPr>
              <w:t xml:space="preserve">                                                  90-81% pkt -  4,5,                                                    80-71% pkt -  4,0     </w:t>
            </w:r>
          </w:p>
          <w:p w14:paraId="55BDE8E6" w14:textId="77777777" w:rsidR="00C216CF" w:rsidRPr="008A5E2D" w:rsidRDefault="00AB2156" w:rsidP="00AB2156">
            <w:pPr>
              <w:spacing w:line="240" w:lineRule="auto"/>
              <w:rPr>
                <w:sz w:val="16"/>
                <w:szCs w:val="16"/>
              </w:rPr>
            </w:pPr>
            <w:r w:rsidRPr="008A5E2D">
              <w:rPr>
                <w:rFonts w:ascii="Arial" w:hAnsi="Arial" w:cs="Arial"/>
                <w:sz w:val="16"/>
                <w:szCs w:val="16"/>
              </w:rPr>
              <w:t xml:space="preserve">                                                  70-61% pkt -  3,5,                                                     60-51% pkt -  3,0</w:t>
            </w:r>
          </w:p>
        </w:tc>
      </w:tr>
    </w:tbl>
    <w:p w14:paraId="20378DA0" w14:textId="77777777" w:rsidR="00ED11F9" w:rsidRPr="008A5E2D" w:rsidRDefault="00ED11F9" w:rsidP="00ED11F9">
      <w:pPr>
        <w:rPr>
          <w:sz w:val="16"/>
        </w:rPr>
      </w:pPr>
      <w:r w:rsidRPr="008A5E2D">
        <w:rPr>
          <w:sz w:val="16"/>
        </w:rPr>
        <w:t>Wskaźniki ilościowe charakteryzujące moduł/przedmiot:</w:t>
      </w:r>
    </w:p>
    <w:tbl>
      <w:tblPr>
        <w:tblpPr w:leftFromText="141" w:rightFromText="141" w:vertAnchor="text" w:horzAnchor="margin" w:tblpX="-40" w:tblpY="128"/>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0"/>
        <w:gridCol w:w="1440"/>
      </w:tblGrid>
      <w:tr w:rsidR="008A5E2D" w:rsidRPr="008A5E2D" w14:paraId="0ED19A9F" w14:textId="77777777" w:rsidTr="006478A0">
        <w:trPr>
          <w:trHeight w:val="536"/>
        </w:trPr>
        <w:tc>
          <w:tcPr>
            <w:tcW w:w="9070" w:type="dxa"/>
            <w:vAlign w:val="center"/>
          </w:tcPr>
          <w:p w14:paraId="181D0728" w14:textId="77777777" w:rsidR="00ED11F9" w:rsidRPr="008A5E2D" w:rsidRDefault="00ED11F9" w:rsidP="008F7E6F">
            <w:pPr>
              <w:rPr>
                <w:sz w:val="18"/>
                <w:szCs w:val="18"/>
                <w:vertAlign w:val="superscript"/>
              </w:rPr>
            </w:pPr>
            <w:r w:rsidRPr="008A5E2D">
              <w:rPr>
                <w:bCs/>
                <w:sz w:val="18"/>
                <w:szCs w:val="18"/>
              </w:rPr>
              <w:t>Szacunkowa sumaryczna liczba godzin pracy studenta (kontaktowych i pracy własnej) niezbędna dla osiągnięcia zakładanych</w:t>
            </w:r>
            <w:r w:rsidR="008F7E6F" w:rsidRPr="008A5E2D">
              <w:rPr>
                <w:bCs/>
                <w:sz w:val="18"/>
                <w:szCs w:val="18"/>
              </w:rPr>
              <w:t xml:space="preserve"> dla zajęć</w:t>
            </w:r>
            <w:r w:rsidRPr="008A5E2D">
              <w:rPr>
                <w:bCs/>
                <w:sz w:val="18"/>
                <w:szCs w:val="18"/>
              </w:rPr>
              <w:t xml:space="preserve"> efektów </w:t>
            </w:r>
            <w:r w:rsidR="008F7E6F" w:rsidRPr="008A5E2D">
              <w:rPr>
                <w:bCs/>
                <w:sz w:val="18"/>
                <w:szCs w:val="18"/>
              </w:rPr>
              <w:t>uczenia się</w:t>
            </w:r>
            <w:r w:rsidRPr="008A5E2D">
              <w:rPr>
                <w:bCs/>
                <w:sz w:val="18"/>
                <w:szCs w:val="18"/>
              </w:rPr>
              <w:t xml:space="preserve"> - na tej podstawie należy wypełnić pole ECTS:</w:t>
            </w:r>
          </w:p>
        </w:tc>
        <w:tc>
          <w:tcPr>
            <w:tcW w:w="1440" w:type="dxa"/>
            <w:vAlign w:val="center"/>
          </w:tcPr>
          <w:p w14:paraId="4142EEB0" w14:textId="77777777" w:rsidR="00ED11F9" w:rsidRPr="008A5E2D" w:rsidRDefault="00D85FB8" w:rsidP="006478A0">
            <w:pPr>
              <w:rPr>
                <w:b/>
                <w:bCs/>
                <w:sz w:val="18"/>
                <w:szCs w:val="18"/>
              </w:rPr>
            </w:pPr>
            <w:r w:rsidRPr="008A5E2D">
              <w:rPr>
                <w:b/>
                <w:bCs/>
                <w:sz w:val="18"/>
                <w:szCs w:val="18"/>
              </w:rPr>
              <w:t>113</w:t>
            </w:r>
            <w:r w:rsidR="00ED11F9" w:rsidRPr="008A5E2D">
              <w:rPr>
                <w:b/>
                <w:bCs/>
                <w:sz w:val="18"/>
                <w:szCs w:val="18"/>
              </w:rPr>
              <w:t xml:space="preserve"> h</w:t>
            </w:r>
          </w:p>
        </w:tc>
      </w:tr>
      <w:tr w:rsidR="008A5E2D" w:rsidRPr="008A5E2D" w14:paraId="66934F5B" w14:textId="77777777" w:rsidTr="006478A0">
        <w:trPr>
          <w:trHeight w:val="476"/>
        </w:trPr>
        <w:tc>
          <w:tcPr>
            <w:tcW w:w="9070" w:type="dxa"/>
            <w:vAlign w:val="center"/>
          </w:tcPr>
          <w:p w14:paraId="587FFC93" w14:textId="77777777" w:rsidR="00ED11F9" w:rsidRPr="008A5E2D" w:rsidRDefault="00ED11F9" w:rsidP="006478A0">
            <w:pPr>
              <w:rPr>
                <w:bCs/>
                <w:sz w:val="18"/>
                <w:szCs w:val="18"/>
              </w:rPr>
            </w:pPr>
            <w:r w:rsidRPr="008A5E2D">
              <w:rPr>
                <w:bCs/>
                <w:sz w:val="18"/>
                <w:szCs w:val="18"/>
              </w:rPr>
              <w:t>Łączna liczba punktów ECTS, którą student uzyskuje na zajęciach wymagających bezpośredniego udziału nauczycieli akademickich</w:t>
            </w:r>
            <w:r w:rsidR="008F7E6F" w:rsidRPr="008A5E2D">
              <w:rPr>
                <w:bCs/>
                <w:sz w:val="18"/>
                <w:szCs w:val="18"/>
              </w:rPr>
              <w:t xml:space="preserve"> lub innych osób prowadzących zajęcia</w:t>
            </w:r>
            <w:r w:rsidRPr="008A5E2D">
              <w:rPr>
                <w:bCs/>
                <w:sz w:val="18"/>
                <w:szCs w:val="18"/>
              </w:rPr>
              <w:t>:</w:t>
            </w:r>
          </w:p>
        </w:tc>
        <w:tc>
          <w:tcPr>
            <w:tcW w:w="1440" w:type="dxa"/>
            <w:vAlign w:val="center"/>
          </w:tcPr>
          <w:p w14:paraId="11EA24D0" w14:textId="77777777" w:rsidR="00ED11F9" w:rsidRPr="008A5E2D" w:rsidRDefault="00D85FB8" w:rsidP="006478A0">
            <w:pPr>
              <w:rPr>
                <w:b/>
                <w:bCs/>
                <w:sz w:val="18"/>
                <w:szCs w:val="18"/>
              </w:rPr>
            </w:pPr>
            <w:r w:rsidRPr="008A5E2D">
              <w:rPr>
                <w:b/>
                <w:bCs/>
                <w:sz w:val="18"/>
                <w:szCs w:val="18"/>
              </w:rPr>
              <w:t>2</w:t>
            </w:r>
            <w:r w:rsidR="00ED11F9" w:rsidRPr="008A5E2D">
              <w:rPr>
                <w:b/>
                <w:bCs/>
                <w:sz w:val="18"/>
                <w:szCs w:val="18"/>
              </w:rPr>
              <w:t xml:space="preserve"> ECTS</w:t>
            </w:r>
          </w:p>
        </w:tc>
      </w:tr>
    </w:tbl>
    <w:p w14:paraId="0D0B940D" w14:textId="77777777" w:rsidR="00ED11F9" w:rsidRPr="008A5E2D" w:rsidRDefault="00ED11F9" w:rsidP="00ED11F9"/>
    <w:p w14:paraId="7A88CB3D" w14:textId="77777777" w:rsidR="00ED11F9" w:rsidRPr="008A5E2D" w:rsidRDefault="00ED11F9" w:rsidP="00ED11F9">
      <w:pPr>
        <w:rPr>
          <w:sz w:val="16"/>
        </w:rPr>
      </w:pPr>
      <w:r w:rsidRPr="008A5E2D">
        <w:rPr>
          <w:sz w:val="18"/>
        </w:rPr>
        <w:t xml:space="preserve">Tabela zgodności kierunkowych efektów </w:t>
      </w:r>
      <w:r w:rsidR="00EE4F54" w:rsidRPr="008A5E2D">
        <w:rPr>
          <w:sz w:val="18"/>
        </w:rPr>
        <w:t>uczenia się</w:t>
      </w:r>
      <w:r w:rsidRPr="008A5E2D">
        <w:rPr>
          <w:sz w:val="18"/>
        </w:rPr>
        <w:t xml:space="preserve"> z efektami przedmiotu:</w:t>
      </w:r>
    </w:p>
    <w:p w14:paraId="0E27B00A" w14:textId="77777777" w:rsidR="00ED11F9" w:rsidRPr="008A5E2D" w:rsidRDefault="00ED11F9" w:rsidP="00ED11F9">
      <w:pPr>
        <w:rPr>
          <w:vertAlign w:val="superscript"/>
        </w:rPr>
      </w:pPr>
    </w:p>
    <w:tbl>
      <w:tblPr>
        <w:tblW w:w="1049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4563"/>
        <w:gridCol w:w="3001"/>
        <w:gridCol w:w="1381"/>
      </w:tblGrid>
      <w:tr w:rsidR="008A5E2D" w:rsidRPr="008A5E2D" w14:paraId="7FEC6EF4" w14:textId="77777777" w:rsidTr="0093211F">
        <w:tc>
          <w:tcPr>
            <w:tcW w:w="1547" w:type="dxa"/>
          </w:tcPr>
          <w:p w14:paraId="1505A565" w14:textId="77777777" w:rsidR="0093211F" w:rsidRPr="008A5E2D" w:rsidRDefault="0093211F" w:rsidP="006478A0">
            <w:pPr>
              <w:jc w:val="center"/>
              <w:rPr>
                <w:bCs/>
                <w:sz w:val="18"/>
                <w:szCs w:val="18"/>
              </w:rPr>
            </w:pPr>
            <w:r w:rsidRPr="008A5E2D">
              <w:rPr>
                <w:bCs/>
                <w:sz w:val="18"/>
                <w:szCs w:val="18"/>
              </w:rPr>
              <w:t>kategoria efektu</w:t>
            </w:r>
          </w:p>
        </w:tc>
        <w:tc>
          <w:tcPr>
            <w:tcW w:w="4563" w:type="dxa"/>
          </w:tcPr>
          <w:p w14:paraId="43336AF5" w14:textId="77777777" w:rsidR="0093211F" w:rsidRPr="008A5E2D" w:rsidRDefault="0093211F" w:rsidP="006478A0">
            <w:pPr>
              <w:jc w:val="center"/>
              <w:rPr>
                <w:bCs/>
                <w:sz w:val="18"/>
                <w:szCs w:val="18"/>
              </w:rPr>
            </w:pPr>
            <w:r w:rsidRPr="008A5E2D">
              <w:rPr>
                <w:bCs/>
                <w:sz w:val="18"/>
                <w:szCs w:val="18"/>
              </w:rPr>
              <w:t>Efekty uczenia się dla zajęć:</w:t>
            </w:r>
          </w:p>
        </w:tc>
        <w:tc>
          <w:tcPr>
            <w:tcW w:w="3001" w:type="dxa"/>
          </w:tcPr>
          <w:p w14:paraId="63E6281B" w14:textId="77777777" w:rsidR="0093211F" w:rsidRPr="008A5E2D" w:rsidRDefault="0093211F" w:rsidP="008F7E6F">
            <w:pPr>
              <w:jc w:val="center"/>
              <w:rPr>
                <w:bCs/>
                <w:sz w:val="18"/>
                <w:szCs w:val="18"/>
              </w:rPr>
            </w:pPr>
            <w:r w:rsidRPr="008A5E2D">
              <w:rPr>
                <w:bCs/>
                <w:sz w:val="18"/>
                <w:szCs w:val="18"/>
              </w:rPr>
              <w:t>Odniesienie do efektów dla programu studiów dla kierunku</w:t>
            </w:r>
          </w:p>
        </w:tc>
        <w:tc>
          <w:tcPr>
            <w:tcW w:w="1381" w:type="dxa"/>
          </w:tcPr>
          <w:p w14:paraId="213306C9" w14:textId="77777777" w:rsidR="0093211F" w:rsidRPr="008A5E2D" w:rsidRDefault="0093211F" w:rsidP="008F7E6F">
            <w:pPr>
              <w:jc w:val="center"/>
              <w:rPr>
                <w:bCs/>
                <w:sz w:val="18"/>
                <w:szCs w:val="18"/>
                <w:vertAlign w:val="superscript"/>
              </w:rPr>
            </w:pPr>
            <w:r w:rsidRPr="008A5E2D">
              <w:rPr>
                <w:rFonts w:cs="Times New Roman"/>
                <w:sz w:val="18"/>
                <w:szCs w:val="18"/>
              </w:rPr>
              <w:t>Oddziaływanie zajęć na efekt kierunkowy*</w:t>
            </w:r>
            <w:r w:rsidRPr="008A5E2D">
              <w:rPr>
                <w:rFonts w:cs="Times New Roman"/>
                <w:sz w:val="18"/>
                <w:szCs w:val="18"/>
                <w:vertAlign w:val="superscript"/>
              </w:rPr>
              <w:t>)</w:t>
            </w:r>
          </w:p>
        </w:tc>
      </w:tr>
      <w:tr w:rsidR="008A5E2D" w:rsidRPr="008A5E2D" w14:paraId="234D086F" w14:textId="77777777" w:rsidTr="0093211F">
        <w:tc>
          <w:tcPr>
            <w:tcW w:w="1547" w:type="dxa"/>
          </w:tcPr>
          <w:p w14:paraId="4A686B96" w14:textId="77777777" w:rsidR="0093211F" w:rsidRPr="008A5E2D" w:rsidRDefault="0093211F" w:rsidP="006478A0">
            <w:pPr>
              <w:rPr>
                <w:bCs/>
                <w:sz w:val="18"/>
                <w:szCs w:val="18"/>
              </w:rPr>
            </w:pPr>
            <w:r w:rsidRPr="008A5E2D">
              <w:rPr>
                <w:bCs/>
                <w:sz w:val="18"/>
                <w:szCs w:val="18"/>
              </w:rPr>
              <w:t xml:space="preserve">Wiedza - </w:t>
            </w:r>
          </w:p>
        </w:tc>
        <w:tc>
          <w:tcPr>
            <w:tcW w:w="4563" w:type="dxa"/>
          </w:tcPr>
          <w:p w14:paraId="01057EFC" w14:textId="77777777" w:rsidR="0093211F" w:rsidRPr="008A5E2D" w:rsidRDefault="002C6040" w:rsidP="002C6040">
            <w:pPr>
              <w:tabs>
                <w:tab w:val="left" w:pos="1020"/>
              </w:tabs>
              <w:spacing w:line="240" w:lineRule="auto"/>
              <w:rPr>
                <w:rFonts w:ascii="Arial" w:hAnsi="Arial" w:cs="Arial"/>
                <w:sz w:val="16"/>
                <w:szCs w:val="16"/>
              </w:rPr>
            </w:pPr>
            <w:r w:rsidRPr="008A5E2D">
              <w:rPr>
                <w:rFonts w:ascii="Arial" w:hAnsi="Arial" w:cs="Arial"/>
                <w:bCs/>
                <w:sz w:val="16"/>
                <w:szCs w:val="16"/>
              </w:rPr>
              <w:t xml:space="preserve">W1 </w:t>
            </w:r>
            <w:r w:rsidRPr="008A5E2D">
              <w:rPr>
                <w:rFonts w:ascii="Arial" w:hAnsi="Arial" w:cs="Arial"/>
                <w:sz w:val="16"/>
                <w:szCs w:val="16"/>
              </w:rPr>
              <w:t>student umie rozpoznać najczęściej występujące w naszym rolnictwie chwasty.</w:t>
            </w:r>
          </w:p>
          <w:p w14:paraId="76D2A321" w14:textId="77777777" w:rsidR="002C6040" w:rsidRPr="008A5E2D" w:rsidRDefault="002C6040" w:rsidP="002C6040">
            <w:pPr>
              <w:tabs>
                <w:tab w:val="left" w:pos="1020"/>
              </w:tabs>
              <w:spacing w:line="240" w:lineRule="auto"/>
              <w:rPr>
                <w:rFonts w:ascii="Arial" w:hAnsi="Arial" w:cs="Arial"/>
                <w:bCs/>
                <w:sz w:val="16"/>
                <w:szCs w:val="16"/>
              </w:rPr>
            </w:pPr>
            <w:r w:rsidRPr="008A5E2D">
              <w:rPr>
                <w:rFonts w:ascii="Arial" w:hAnsi="Arial" w:cs="Arial"/>
                <w:sz w:val="16"/>
                <w:szCs w:val="16"/>
              </w:rPr>
              <w:t>W2 student ma opanowaną podstawową wiedzę z zakresu biologii i konkurencji chwastów</w:t>
            </w:r>
          </w:p>
        </w:tc>
        <w:tc>
          <w:tcPr>
            <w:tcW w:w="3001" w:type="dxa"/>
          </w:tcPr>
          <w:p w14:paraId="66BB7978" w14:textId="77777777" w:rsidR="002C6040" w:rsidRPr="008A5E2D" w:rsidRDefault="002C6040" w:rsidP="002C6040">
            <w:pPr>
              <w:spacing w:line="240" w:lineRule="auto"/>
              <w:rPr>
                <w:rFonts w:ascii="Arial" w:hAnsi="Arial" w:cs="Arial"/>
                <w:sz w:val="16"/>
                <w:szCs w:val="16"/>
              </w:rPr>
            </w:pPr>
            <w:r w:rsidRPr="008A5E2D">
              <w:rPr>
                <w:rFonts w:ascii="Arial" w:hAnsi="Arial" w:cs="Arial"/>
                <w:sz w:val="16"/>
                <w:szCs w:val="16"/>
              </w:rPr>
              <w:t xml:space="preserve">K_W09 </w:t>
            </w:r>
          </w:p>
          <w:p w14:paraId="39AE7B68" w14:textId="77777777" w:rsidR="002C6040" w:rsidRPr="008A5E2D" w:rsidRDefault="002C6040" w:rsidP="002C6040">
            <w:pPr>
              <w:spacing w:line="240" w:lineRule="auto"/>
              <w:rPr>
                <w:rFonts w:ascii="Arial" w:hAnsi="Arial" w:cs="Arial"/>
                <w:sz w:val="16"/>
                <w:szCs w:val="16"/>
              </w:rPr>
            </w:pPr>
            <w:r w:rsidRPr="008A5E2D">
              <w:rPr>
                <w:rFonts w:ascii="Arial" w:hAnsi="Arial" w:cs="Arial"/>
                <w:sz w:val="16"/>
                <w:szCs w:val="16"/>
              </w:rPr>
              <w:t>K_W10</w:t>
            </w:r>
          </w:p>
          <w:p w14:paraId="600668D8" w14:textId="77777777" w:rsidR="002C6040" w:rsidRPr="008A5E2D" w:rsidRDefault="002C6040" w:rsidP="002C6040">
            <w:pPr>
              <w:spacing w:line="240" w:lineRule="auto"/>
              <w:rPr>
                <w:rFonts w:ascii="Arial" w:hAnsi="Arial" w:cs="Arial"/>
                <w:sz w:val="16"/>
                <w:szCs w:val="16"/>
              </w:rPr>
            </w:pPr>
            <w:r w:rsidRPr="008A5E2D">
              <w:rPr>
                <w:rFonts w:ascii="Arial" w:hAnsi="Arial" w:cs="Arial"/>
                <w:sz w:val="16"/>
                <w:szCs w:val="16"/>
              </w:rPr>
              <w:t>K_W06</w:t>
            </w:r>
          </w:p>
          <w:p w14:paraId="6374ABA0" w14:textId="77777777" w:rsidR="002C6040" w:rsidRPr="008A5E2D" w:rsidRDefault="002C6040" w:rsidP="002C6040">
            <w:pPr>
              <w:spacing w:line="240" w:lineRule="auto"/>
              <w:rPr>
                <w:rFonts w:ascii="Arial" w:hAnsi="Arial" w:cs="Arial"/>
                <w:sz w:val="16"/>
                <w:szCs w:val="16"/>
              </w:rPr>
            </w:pPr>
            <w:r w:rsidRPr="008A5E2D">
              <w:rPr>
                <w:rFonts w:ascii="Arial" w:hAnsi="Arial" w:cs="Arial"/>
                <w:sz w:val="16"/>
                <w:szCs w:val="16"/>
              </w:rPr>
              <w:t xml:space="preserve">K_W07 </w:t>
            </w:r>
          </w:p>
          <w:p w14:paraId="38CA2EE1" w14:textId="77777777" w:rsidR="0093211F" w:rsidRPr="008A5E2D" w:rsidRDefault="002C6040" w:rsidP="002C6040">
            <w:pPr>
              <w:spacing w:line="240" w:lineRule="auto"/>
              <w:rPr>
                <w:rFonts w:ascii="Arial" w:hAnsi="Arial" w:cs="Arial"/>
                <w:sz w:val="16"/>
                <w:szCs w:val="16"/>
              </w:rPr>
            </w:pPr>
            <w:r w:rsidRPr="008A5E2D">
              <w:rPr>
                <w:rFonts w:ascii="Arial" w:hAnsi="Arial" w:cs="Arial"/>
                <w:sz w:val="16"/>
                <w:szCs w:val="16"/>
              </w:rPr>
              <w:t>K_W08</w:t>
            </w:r>
          </w:p>
        </w:tc>
        <w:tc>
          <w:tcPr>
            <w:tcW w:w="1381" w:type="dxa"/>
          </w:tcPr>
          <w:p w14:paraId="5FCD5EC4" w14:textId="77777777" w:rsidR="0093211F" w:rsidRPr="008A5E2D" w:rsidRDefault="002C6040" w:rsidP="002C6040">
            <w:pPr>
              <w:spacing w:line="240" w:lineRule="auto"/>
              <w:rPr>
                <w:rFonts w:ascii="Arial" w:hAnsi="Arial" w:cs="Arial"/>
                <w:bCs/>
                <w:sz w:val="16"/>
                <w:szCs w:val="16"/>
              </w:rPr>
            </w:pPr>
            <w:r w:rsidRPr="008A5E2D">
              <w:rPr>
                <w:rFonts w:ascii="Arial" w:hAnsi="Arial" w:cs="Arial"/>
                <w:bCs/>
                <w:sz w:val="16"/>
                <w:szCs w:val="16"/>
              </w:rPr>
              <w:t>3</w:t>
            </w:r>
          </w:p>
          <w:p w14:paraId="0B778152" w14:textId="77777777" w:rsidR="002C6040" w:rsidRPr="008A5E2D" w:rsidRDefault="002C6040" w:rsidP="002C6040">
            <w:pPr>
              <w:spacing w:line="240" w:lineRule="auto"/>
              <w:rPr>
                <w:rFonts w:ascii="Arial" w:hAnsi="Arial" w:cs="Arial"/>
                <w:bCs/>
                <w:sz w:val="16"/>
                <w:szCs w:val="16"/>
              </w:rPr>
            </w:pPr>
            <w:r w:rsidRPr="008A5E2D">
              <w:rPr>
                <w:rFonts w:ascii="Arial" w:hAnsi="Arial" w:cs="Arial"/>
                <w:bCs/>
                <w:sz w:val="16"/>
                <w:szCs w:val="16"/>
              </w:rPr>
              <w:t>3</w:t>
            </w:r>
          </w:p>
          <w:p w14:paraId="7A036E3D" w14:textId="77777777" w:rsidR="002C6040" w:rsidRPr="008A5E2D" w:rsidRDefault="002C6040" w:rsidP="002C6040">
            <w:pPr>
              <w:spacing w:line="240" w:lineRule="auto"/>
              <w:rPr>
                <w:rFonts w:ascii="Arial" w:hAnsi="Arial" w:cs="Arial"/>
                <w:bCs/>
                <w:sz w:val="16"/>
                <w:szCs w:val="16"/>
              </w:rPr>
            </w:pPr>
            <w:r w:rsidRPr="008A5E2D">
              <w:rPr>
                <w:rFonts w:ascii="Arial" w:hAnsi="Arial" w:cs="Arial"/>
                <w:bCs/>
                <w:sz w:val="16"/>
                <w:szCs w:val="16"/>
              </w:rPr>
              <w:t>3</w:t>
            </w:r>
          </w:p>
          <w:p w14:paraId="18F999B5" w14:textId="77777777" w:rsidR="002C6040" w:rsidRPr="008A5E2D" w:rsidRDefault="002C6040" w:rsidP="002C6040">
            <w:pPr>
              <w:spacing w:line="240" w:lineRule="auto"/>
              <w:rPr>
                <w:rFonts w:ascii="Arial" w:hAnsi="Arial" w:cs="Arial"/>
                <w:bCs/>
                <w:sz w:val="16"/>
                <w:szCs w:val="16"/>
              </w:rPr>
            </w:pPr>
            <w:r w:rsidRPr="008A5E2D">
              <w:rPr>
                <w:rFonts w:ascii="Arial" w:hAnsi="Arial" w:cs="Arial"/>
                <w:bCs/>
                <w:sz w:val="16"/>
                <w:szCs w:val="16"/>
              </w:rPr>
              <w:t>2</w:t>
            </w:r>
          </w:p>
          <w:p w14:paraId="68D9363B" w14:textId="77777777" w:rsidR="002C6040" w:rsidRPr="008A5E2D" w:rsidRDefault="002C6040" w:rsidP="002C6040">
            <w:pPr>
              <w:spacing w:line="240" w:lineRule="auto"/>
              <w:rPr>
                <w:rFonts w:ascii="Arial" w:hAnsi="Arial" w:cs="Arial"/>
                <w:bCs/>
                <w:sz w:val="16"/>
                <w:szCs w:val="16"/>
              </w:rPr>
            </w:pPr>
            <w:r w:rsidRPr="008A5E2D">
              <w:rPr>
                <w:rFonts w:ascii="Arial" w:hAnsi="Arial" w:cs="Arial"/>
                <w:bCs/>
                <w:sz w:val="16"/>
                <w:szCs w:val="16"/>
              </w:rPr>
              <w:t>3</w:t>
            </w:r>
          </w:p>
        </w:tc>
      </w:tr>
      <w:tr w:rsidR="008A5E2D" w:rsidRPr="008A5E2D" w14:paraId="4116505D" w14:textId="77777777" w:rsidTr="0093211F">
        <w:tc>
          <w:tcPr>
            <w:tcW w:w="1547" w:type="dxa"/>
          </w:tcPr>
          <w:p w14:paraId="2E10539F" w14:textId="77777777" w:rsidR="0093211F" w:rsidRPr="008A5E2D" w:rsidRDefault="002C6040" w:rsidP="002C6040">
            <w:pPr>
              <w:rPr>
                <w:bCs/>
                <w:sz w:val="18"/>
                <w:szCs w:val="18"/>
              </w:rPr>
            </w:pPr>
            <w:r w:rsidRPr="008A5E2D">
              <w:rPr>
                <w:bCs/>
                <w:sz w:val="18"/>
                <w:szCs w:val="18"/>
              </w:rPr>
              <w:t xml:space="preserve">Umiejętności - </w:t>
            </w:r>
          </w:p>
        </w:tc>
        <w:tc>
          <w:tcPr>
            <w:tcW w:w="4563" w:type="dxa"/>
          </w:tcPr>
          <w:p w14:paraId="25AB1A61" w14:textId="77777777" w:rsidR="0093211F" w:rsidRPr="008A5E2D" w:rsidRDefault="002C6040" w:rsidP="002C6040">
            <w:pPr>
              <w:pStyle w:val="Default"/>
              <w:ind w:right="-108"/>
              <w:rPr>
                <w:rFonts w:ascii="Arial" w:hAnsi="Arial" w:cs="Arial"/>
                <w:color w:val="auto"/>
                <w:sz w:val="16"/>
                <w:szCs w:val="16"/>
              </w:rPr>
            </w:pPr>
            <w:r w:rsidRPr="008A5E2D">
              <w:rPr>
                <w:rFonts w:ascii="Arial" w:hAnsi="Arial" w:cs="Arial"/>
                <w:color w:val="auto"/>
                <w:sz w:val="16"/>
                <w:szCs w:val="16"/>
              </w:rPr>
              <w:t>U1 student  potrafi zaproponować odpowiednią do stanu zachwaszczenia metodę z zwalczania chwastów.</w:t>
            </w:r>
          </w:p>
          <w:p w14:paraId="2F221B13" w14:textId="77777777" w:rsidR="002C6040" w:rsidRPr="008A5E2D" w:rsidRDefault="002C6040" w:rsidP="002C6040">
            <w:pPr>
              <w:spacing w:line="240" w:lineRule="auto"/>
              <w:rPr>
                <w:rFonts w:ascii="Arial" w:hAnsi="Arial" w:cs="Arial"/>
                <w:bCs/>
                <w:sz w:val="16"/>
                <w:szCs w:val="16"/>
              </w:rPr>
            </w:pPr>
            <w:r w:rsidRPr="008A5E2D">
              <w:rPr>
                <w:rFonts w:ascii="Arial" w:hAnsi="Arial" w:cs="Arial"/>
                <w:sz w:val="16"/>
                <w:szCs w:val="16"/>
              </w:rPr>
              <w:t>U2 student umie  wyjaśnić molekularny mechanizm uodporniania się chwastów na herbicydy</w:t>
            </w:r>
          </w:p>
        </w:tc>
        <w:tc>
          <w:tcPr>
            <w:tcW w:w="3001" w:type="dxa"/>
          </w:tcPr>
          <w:p w14:paraId="5E6EAEE4" w14:textId="77777777" w:rsidR="002C6040" w:rsidRPr="008A5E2D" w:rsidRDefault="002C6040" w:rsidP="002C6040">
            <w:pPr>
              <w:spacing w:line="240" w:lineRule="auto"/>
              <w:rPr>
                <w:rFonts w:ascii="Arial" w:hAnsi="Arial" w:cs="Arial"/>
                <w:sz w:val="16"/>
                <w:szCs w:val="16"/>
              </w:rPr>
            </w:pPr>
            <w:r w:rsidRPr="008A5E2D">
              <w:rPr>
                <w:rFonts w:ascii="Arial" w:hAnsi="Arial" w:cs="Arial"/>
                <w:sz w:val="16"/>
                <w:szCs w:val="16"/>
              </w:rPr>
              <w:t>K_U02</w:t>
            </w:r>
          </w:p>
          <w:p w14:paraId="661AB4C3" w14:textId="77777777" w:rsidR="002C6040" w:rsidRPr="008A5E2D" w:rsidRDefault="002C6040" w:rsidP="002C6040">
            <w:pPr>
              <w:spacing w:line="240" w:lineRule="auto"/>
              <w:rPr>
                <w:rFonts w:ascii="Arial" w:hAnsi="Arial" w:cs="Arial"/>
                <w:sz w:val="16"/>
                <w:szCs w:val="16"/>
              </w:rPr>
            </w:pPr>
            <w:r w:rsidRPr="008A5E2D">
              <w:rPr>
                <w:rFonts w:ascii="Arial" w:hAnsi="Arial" w:cs="Arial"/>
                <w:sz w:val="16"/>
                <w:szCs w:val="16"/>
              </w:rPr>
              <w:t>K_U07</w:t>
            </w:r>
          </w:p>
          <w:p w14:paraId="0ABE0744" w14:textId="77777777" w:rsidR="002C6040" w:rsidRPr="008A5E2D" w:rsidRDefault="002C6040" w:rsidP="002C6040">
            <w:pPr>
              <w:spacing w:line="240" w:lineRule="auto"/>
              <w:rPr>
                <w:rFonts w:ascii="Arial" w:hAnsi="Arial" w:cs="Arial"/>
                <w:sz w:val="16"/>
                <w:szCs w:val="16"/>
              </w:rPr>
            </w:pPr>
            <w:r w:rsidRPr="008A5E2D">
              <w:rPr>
                <w:rFonts w:ascii="Arial" w:hAnsi="Arial" w:cs="Arial"/>
                <w:sz w:val="16"/>
                <w:szCs w:val="16"/>
              </w:rPr>
              <w:t>K_U14</w:t>
            </w:r>
          </w:p>
          <w:p w14:paraId="31229AF3" w14:textId="77777777" w:rsidR="002C6040" w:rsidRPr="008A5E2D" w:rsidRDefault="002C6040" w:rsidP="002C6040">
            <w:pPr>
              <w:spacing w:line="240" w:lineRule="auto"/>
              <w:rPr>
                <w:rFonts w:ascii="Arial" w:hAnsi="Arial" w:cs="Arial"/>
                <w:sz w:val="16"/>
                <w:szCs w:val="16"/>
              </w:rPr>
            </w:pPr>
            <w:r w:rsidRPr="008A5E2D">
              <w:rPr>
                <w:rFonts w:ascii="Arial" w:hAnsi="Arial" w:cs="Arial"/>
                <w:sz w:val="16"/>
                <w:szCs w:val="16"/>
              </w:rPr>
              <w:t>K_U04</w:t>
            </w:r>
          </w:p>
          <w:p w14:paraId="28A130F8" w14:textId="77777777" w:rsidR="0093211F" w:rsidRPr="008A5E2D" w:rsidRDefault="002C6040" w:rsidP="002C6040">
            <w:pPr>
              <w:spacing w:line="240" w:lineRule="auto"/>
              <w:rPr>
                <w:rFonts w:ascii="Arial" w:hAnsi="Arial" w:cs="Arial"/>
                <w:bCs/>
                <w:sz w:val="16"/>
                <w:szCs w:val="16"/>
              </w:rPr>
            </w:pPr>
            <w:r w:rsidRPr="008A5E2D">
              <w:rPr>
                <w:rFonts w:ascii="Arial" w:hAnsi="Arial" w:cs="Arial"/>
                <w:sz w:val="16"/>
                <w:szCs w:val="16"/>
              </w:rPr>
              <w:t>K_U17</w:t>
            </w:r>
          </w:p>
        </w:tc>
        <w:tc>
          <w:tcPr>
            <w:tcW w:w="1381" w:type="dxa"/>
          </w:tcPr>
          <w:p w14:paraId="7144751B" w14:textId="77777777" w:rsidR="0093211F" w:rsidRPr="008A5E2D" w:rsidRDefault="002C6040" w:rsidP="002C6040">
            <w:pPr>
              <w:spacing w:line="240" w:lineRule="auto"/>
              <w:rPr>
                <w:rFonts w:ascii="Arial" w:hAnsi="Arial" w:cs="Arial"/>
                <w:bCs/>
                <w:sz w:val="16"/>
                <w:szCs w:val="16"/>
              </w:rPr>
            </w:pPr>
            <w:r w:rsidRPr="008A5E2D">
              <w:rPr>
                <w:rFonts w:ascii="Arial" w:hAnsi="Arial" w:cs="Arial"/>
                <w:bCs/>
                <w:sz w:val="16"/>
                <w:szCs w:val="16"/>
              </w:rPr>
              <w:t>2</w:t>
            </w:r>
          </w:p>
          <w:p w14:paraId="78E884CA" w14:textId="77777777" w:rsidR="002C6040" w:rsidRPr="008A5E2D" w:rsidRDefault="002C6040" w:rsidP="002C6040">
            <w:pPr>
              <w:spacing w:line="240" w:lineRule="auto"/>
              <w:rPr>
                <w:rFonts w:ascii="Arial" w:hAnsi="Arial" w:cs="Arial"/>
                <w:bCs/>
                <w:sz w:val="16"/>
                <w:szCs w:val="16"/>
              </w:rPr>
            </w:pPr>
            <w:r w:rsidRPr="008A5E2D">
              <w:rPr>
                <w:rFonts w:ascii="Arial" w:hAnsi="Arial" w:cs="Arial"/>
                <w:bCs/>
                <w:sz w:val="16"/>
                <w:szCs w:val="16"/>
              </w:rPr>
              <w:t>2</w:t>
            </w:r>
          </w:p>
          <w:p w14:paraId="57AB7477" w14:textId="77777777" w:rsidR="002C6040" w:rsidRPr="008A5E2D" w:rsidRDefault="002C6040" w:rsidP="002C6040">
            <w:pPr>
              <w:spacing w:line="240" w:lineRule="auto"/>
              <w:rPr>
                <w:rFonts w:ascii="Arial" w:hAnsi="Arial" w:cs="Arial"/>
                <w:bCs/>
                <w:sz w:val="16"/>
                <w:szCs w:val="16"/>
              </w:rPr>
            </w:pPr>
            <w:r w:rsidRPr="008A5E2D">
              <w:rPr>
                <w:rFonts w:ascii="Arial" w:hAnsi="Arial" w:cs="Arial"/>
                <w:bCs/>
                <w:sz w:val="16"/>
                <w:szCs w:val="16"/>
              </w:rPr>
              <w:t>3</w:t>
            </w:r>
          </w:p>
          <w:p w14:paraId="7842F596" w14:textId="77777777" w:rsidR="002C6040" w:rsidRPr="008A5E2D" w:rsidRDefault="002C6040" w:rsidP="002C6040">
            <w:pPr>
              <w:spacing w:line="240" w:lineRule="auto"/>
              <w:rPr>
                <w:rFonts w:ascii="Arial" w:hAnsi="Arial" w:cs="Arial"/>
                <w:bCs/>
                <w:sz w:val="16"/>
                <w:szCs w:val="16"/>
              </w:rPr>
            </w:pPr>
            <w:r w:rsidRPr="008A5E2D">
              <w:rPr>
                <w:rFonts w:ascii="Arial" w:hAnsi="Arial" w:cs="Arial"/>
                <w:bCs/>
                <w:sz w:val="16"/>
                <w:szCs w:val="16"/>
              </w:rPr>
              <w:t>2</w:t>
            </w:r>
          </w:p>
          <w:p w14:paraId="297C039E" w14:textId="77777777" w:rsidR="002C6040" w:rsidRPr="008A5E2D" w:rsidRDefault="002C6040" w:rsidP="002C6040">
            <w:pPr>
              <w:spacing w:line="240" w:lineRule="auto"/>
              <w:rPr>
                <w:rFonts w:ascii="Arial" w:hAnsi="Arial" w:cs="Arial"/>
                <w:bCs/>
                <w:sz w:val="16"/>
                <w:szCs w:val="16"/>
              </w:rPr>
            </w:pPr>
            <w:r w:rsidRPr="008A5E2D">
              <w:rPr>
                <w:rFonts w:ascii="Arial" w:hAnsi="Arial" w:cs="Arial"/>
                <w:bCs/>
                <w:sz w:val="16"/>
                <w:szCs w:val="16"/>
              </w:rPr>
              <w:t>3</w:t>
            </w:r>
          </w:p>
        </w:tc>
      </w:tr>
      <w:tr w:rsidR="008A5E2D" w:rsidRPr="008A5E2D" w14:paraId="2E55FF38" w14:textId="77777777" w:rsidTr="0093211F">
        <w:tc>
          <w:tcPr>
            <w:tcW w:w="1547" w:type="dxa"/>
          </w:tcPr>
          <w:p w14:paraId="7121D0E9" w14:textId="77777777" w:rsidR="0093211F" w:rsidRPr="008A5E2D" w:rsidRDefault="002C6040" w:rsidP="006478A0">
            <w:pPr>
              <w:rPr>
                <w:bCs/>
                <w:sz w:val="18"/>
                <w:szCs w:val="18"/>
              </w:rPr>
            </w:pPr>
            <w:r w:rsidRPr="008A5E2D">
              <w:rPr>
                <w:bCs/>
                <w:sz w:val="18"/>
                <w:szCs w:val="18"/>
              </w:rPr>
              <w:t>Kompetencje</w:t>
            </w:r>
          </w:p>
        </w:tc>
        <w:tc>
          <w:tcPr>
            <w:tcW w:w="4563" w:type="dxa"/>
          </w:tcPr>
          <w:p w14:paraId="6BB83618" w14:textId="77777777" w:rsidR="0093211F" w:rsidRPr="008A5E2D" w:rsidRDefault="002C6040" w:rsidP="002C6040">
            <w:pPr>
              <w:spacing w:line="240" w:lineRule="auto"/>
              <w:rPr>
                <w:rFonts w:ascii="Arial" w:hAnsi="Arial" w:cs="Arial"/>
                <w:bCs/>
                <w:sz w:val="16"/>
                <w:szCs w:val="16"/>
              </w:rPr>
            </w:pPr>
            <w:r w:rsidRPr="008A5E2D">
              <w:rPr>
                <w:rFonts w:ascii="Arial" w:hAnsi="Arial" w:cs="Arial"/>
                <w:sz w:val="16"/>
                <w:szCs w:val="16"/>
              </w:rPr>
              <w:t>K1 Jest gotowy aby przewidywać zakres ujemnego wpływu metod chemicznych na rośliny i środowisko.</w:t>
            </w:r>
          </w:p>
        </w:tc>
        <w:tc>
          <w:tcPr>
            <w:tcW w:w="3001" w:type="dxa"/>
          </w:tcPr>
          <w:p w14:paraId="2585C346" w14:textId="77777777" w:rsidR="002C6040" w:rsidRPr="008A5E2D" w:rsidRDefault="002C6040" w:rsidP="002C6040">
            <w:pPr>
              <w:spacing w:line="240" w:lineRule="auto"/>
              <w:rPr>
                <w:rFonts w:ascii="Arial" w:hAnsi="Arial" w:cs="Arial"/>
                <w:sz w:val="16"/>
                <w:szCs w:val="16"/>
              </w:rPr>
            </w:pPr>
            <w:r w:rsidRPr="008A5E2D">
              <w:rPr>
                <w:rFonts w:ascii="Arial" w:hAnsi="Arial" w:cs="Arial"/>
                <w:sz w:val="16"/>
                <w:szCs w:val="16"/>
              </w:rPr>
              <w:t>K_K06</w:t>
            </w:r>
          </w:p>
          <w:p w14:paraId="5B2AA153" w14:textId="77777777" w:rsidR="0093211F" w:rsidRPr="008A5E2D" w:rsidRDefault="002A3BC1" w:rsidP="002C6040">
            <w:pPr>
              <w:spacing w:line="240" w:lineRule="auto"/>
              <w:rPr>
                <w:rFonts w:ascii="Arial" w:hAnsi="Arial" w:cs="Arial"/>
                <w:bCs/>
                <w:sz w:val="16"/>
                <w:szCs w:val="16"/>
              </w:rPr>
            </w:pPr>
            <w:r w:rsidRPr="008A5E2D">
              <w:rPr>
                <w:rFonts w:ascii="Arial" w:hAnsi="Arial" w:cs="Arial"/>
                <w:sz w:val="16"/>
                <w:szCs w:val="16"/>
              </w:rPr>
              <w:t>K_K03</w:t>
            </w:r>
          </w:p>
        </w:tc>
        <w:tc>
          <w:tcPr>
            <w:tcW w:w="1381" w:type="dxa"/>
          </w:tcPr>
          <w:p w14:paraId="2CC21B90" w14:textId="77777777" w:rsidR="0093211F" w:rsidRPr="008A5E2D" w:rsidRDefault="002C6040" w:rsidP="002C6040">
            <w:pPr>
              <w:spacing w:line="240" w:lineRule="auto"/>
              <w:rPr>
                <w:rFonts w:ascii="Arial" w:hAnsi="Arial" w:cs="Arial"/>
                <w:bCs/>
                <w:sz w:val="16"/>
                <w:szCs w:val="16"/>
              </w:rPr>
            </w:pPr>
            <w:r w:rsidRPr="008A5E2D">
              <w:rPr>
                <w:rFonts w:ascii="Arial" w:hAnsi="Arial" w:cs="Arial"/>
                <w:bCs/>
                <w:sz w:val="16"/>
                <w:szCs w:val="16"/>
              </w:rPr>
              <w:t>2</w:t>
            </w:r>
          </w:p>
          <w:p w14:paraId="2A2176D0" w14:textId="77777777" w:rsidR="002C6040" w:rsidRPr="008A5E2D" w:rsidRDefault="002C6040" w:rsidP="002C6040">
            <w:pPr>
              <w:spacing w:line="240" w:lineRule="auto"/>
              <w:rPr>
                <w:rFonts w:ascii="Arial" w:hAnsi="Arial" w:cs="Arial"/>
                <w:bCs/>
                <w:sz w:val="16"/>
                <w:szCs w:val="16"/>
              </w:rPr>
            </w:pPr>
            <w:r w:rsidRPr="008A5E2D">
              <w:rPr>
                <w:rFonts w:ascii="Arial" w:hAnsi="Arial" w:cs="Arial"/>
                <w:bCs/>
                <w:sz w:val="16"/>
                <w:szCs w:val="16"/>
              </w:rPr>
              <w:t>3</w:t>
            </w:r>
          </w:p>
        </w:tc>
      </w:tr>
    </w:tbl>
    <w:p w14:paraId="60061E4C" w14:textId="77777777" w:rsidR="0093211F" w:rsidRPr="008A5E2D" w:rsidRDefault="0093211F" w:rsidP="0093211F">
      <w:pPr>
        <w:pStyle w:val="Default"/>
        <w:spacing w:line="360" w:lineRule="auto"/>
        <w:ind w:left="1" w:hanging="1"/>
        <w:jc w:val="both"/>
        <w:rPr>
          <w:rFonts w:asciiTheme="minorHAnsi" w:hAnsiTheme="minorHAnsi" w:cs="Times New Roman"/>
          <w:color w:val="auto"/>
          <w:sz w:val="20"/>
          <w:szCs w:val="20"/>
        </w:rPr>
      </w:pPr>
    </w:p>
    <w:p w14:paraId="2917CB5A" w14:textId="77777777" w:rsidR="0093211F" w:rsidRPr="008A5E2D" w:rsidRDefault="0093211F" w:rsidP="0093211F">
      <w:pPr>
        <w:pStyle w:val="Default"/>
        <w:spacing w:line="360" w:lineRule="auto"/>
        <w:ind w:left="1" w:hanging="1"/>
        <w:jc w:val="both"/>
        <w:rPr>
          <w:rFonts w:asciiTheme="minorHAnsi" w:hAnsiTheme="minorHAnsi" w:cs="Times New Roman"/>
          <w:color w:val="auto"/>
          <w:sz w:val="20"/>
          <w:szCs w:val="20"/>
        </w:rPr>
      </w:pPr>
      <w:r w:rsidRPr="008A5E2D">
        <w:rPr>
          <w:rFonts w:asciiTheme="minorHAnsi" w:hAnsiTheme="minorHAnsi" w:cs="Times New Roman"/>
          <w:color w:val="auto"/>
          <w:sz w:val="20"/>
          <w:szCs w:val="20"/>
        </w:rPr>
        <w:t>*)</w:t>
      </w:r>
    </w:p>
    <w:p w14:paraId="58832426" w14:textId="77777777" w:rsidR="0093211F" w:rsidRPr="008A5E2D" w:rsidRDefault="0093211F" w:rsidP="0093211F">
      <w:pPr>
        <w:pStyle w:val="Default"/>
        <w:spacing w:line="360" w:lineRule="auto"/>
        <w:ind w:left="1" w:hanging="1"/>
        <w:jc w:val="both"/>
        <w:rPr>
          <w:rFonts w:asciiTheme="minorHAnsi" w:hAnsiTheme="minorHAnsi" w:cs="Times New Roman"/>
          <w:color w:val="auto"/>
          <w:sz w:val="20"/>
          <w:szCs w:val="20"/>
        </w:rPr>
      </w:pPr>
      <w:r w:rsidRPr="008A5E2D">
        <w:rPr>
          <w:rFonts w:asciiTheme="minorHAnsi" w:hAnsiTheme="minorHAnsi" w:cs="Times New Roman"/>
          <w:color w:val="auto"/>
          <w:sz w:val="20"/>
          <w:szCs w:val="20"/>
        </w:rPr>
        <w:t>3 – </w:t>
      </w:r>
      <w:r w:rsidR="009B21A4" w:rsidRPr="008A5E2D">
        <w:rPr>
          <w:rFonts w:asciiTheme="minorHAnsi" w:hAnsiTheme="minorHAnsi" w:cs="Times New Roman"/>
          <w:color w:val="auto"/>
          <w:sz w:val="20"/>
          <w:szCs w:val="20"/>
        </w:rPr>
        <w:t>zaawansowany</w:t>
      </w:r>
      <w:r w:rsidRPr="008A5E2D">
        <w:rPr>
          <w:rFonts w:asciiTheme="minorHAnsi" w:hAnsiTheme="minorHAnsi" w:cs="Times New Roman"/>
          <w:color w:val="auto"/>
          <w:sz w:val="20"/>
          <w:szCs w:val="20"/>
        </w:rPr>
        <w:t xml:space="preserve"> i szczegółowy, </w:t>
      </w:r>
    </w:p>
    <w:p w14:paraId="7A402852" w14:textId="77777777" w:rsidR="0093211F" w:rsidRPr="008A5E2D" w:rsidRDefault="0093211F" w:rsidP="0093211F">
      <w:pPr>
        <w:pStyle w:val="Default"/>
        <w:spacing w:line="360" w:lineRule="auto"/>
        <w:ind w:left="1" w:hanging="1"/>
        <w:jc w:val="both"/>
        <w:rPr>
          <w:rFonts w:asciiTheme="minorHAnsi" w:hAnsiTheme="minorHAnsi" w:cs="Times New Roman"/>
          <w:color w:val="auto"/>
          <w:sz w:val="20"/>
          <w:szCs w:val="20"/>
        </w:rPr>
      </w:pPr>
      <w:r w:rsidRPr="008A5E2D">
        <w:rPr>
          <w:rFonts w:asciiTheme="minorHAnsi" w:hAnsiTheme="minorHAnsi" w:cs="Times New Roman"/>
          <w:color w:val="auto"/>
          <w:sz w:val="20"/>
          <w:szCs w:val="20"/>
        </w:rPr>
        <w:t>2 – </w:t>
      </w:r>
      <w:r w:rsidR="009B21A4" w:rsidRPr="008A5E2D">
        <w:rPr>
          <w:rFonts w:asciiTheme="minorHAnsi" w:hAnsiTheme="minorHAnsi" w:cs="Times New Roman"/>
          <w:color w:val="auto"/>
          <w:sz w:val="20"/>
          <w:szCs w:val="20"/>
        </w:rPr>
        <w:t>znaczący</w:t>
      </w:r>
      <w:r w:rsidRPr="008A5E2D">
        <w:rPr>
          <w:rFonts w:asciiTheme="minorHAnsi" w:hAnsiTheme="minorHAnsi" w:cs="Times New Roman"/>
          <w:color w:val="auto"/>
          <w:sz w:val="20"/>
          <w:szCs w:val="20"/>
        </w:rPr>
        <w:t>,</w:t>
      </w:r>
    </w:p>
    <w:p w14:paraId="65FD092E" w14:textId="77777777" w:rsidR="0093211F" w:rsidRPr="008A5E2D" w:rsidRDefault="0093211F" w:rsidP="0093211F">
      <w:pPr>
        <w:pStyle w:val="Default"/>
        <w:spacing w:line="360" w:lineRule="auto"/>
        <w:ind w:left="1" w:hanging="1"/>
        <w:jc w:val="both"/>
        <w:rPr>
          <w:rFonts w:asciiTheme="minorHAnsi" w:hAnsiTheme="minorHAnsi" w:cs="Times New Roman"/>
          <w:color w:val="auto"/>
          <w:sz w:val="20"/>
          <w:szCs w:val="20"/>
        </w:rPr>
      </w:pPr>
      <w:r w:rsidRPr="008A5E2D">
        <w:rPr>
          <w:rFonts w:asciiTheme="minorHAnsi" w:hAnsiTheme="minorHAnsi" w:cs="Times New Roman"/>
          <w:color w:val="auto"/>
          <w:sz w:val="20"/>
          <w:szCs w:val="20"/>
        </w:rPr>
        <w:t>1 – podstawowy,</w:t>
      </w:r>
    </w:p>
    <w:p w14:paraId="44EAFD9C" w14:textId="77777777" w:rsidR="00B2721F" w:rsidRPr="008A5E2D" w:rsidRDefault="00B2721F"/>
    <w:sectPr w:rsidR="00B2721F" w:rsidRPr="008A5E2D" w:rsidSect="00ED11F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A8910" w14:textId="77777777" w:rsidR="00BB2020" w:rsidRDefault="00BB2020" w:rsidP="002C0CA5">
      <w:pPr>
        <w:spacing w:line="240" w:lineRule="auto"/>
      </w:pPr>
      <w:r>
        <w:separator/>
      </w:r>
    </w:p>
  </w:endnote>
  <w:endnote w:type="continuationSeparator" w:id="0">
    <w:p w14:paraId="6AD0B406" w14:textId="77777777" w:rsidR="00BB2020" w:rsidRDefault="00BB2020" w:rsidP="002C0C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C8373" w14:textId="77777777" w:rsidR="00BB2020" w:rsidRDefault="00BB2020" w:rsidP="002C0CA5">
      <w:pPr>
        <w:spacing w:line="240" w:lineRule="auto"/>
      </w:pPr>
      <w:r>
        <w:separator/>
      </w:r>
    </w:p>
  </w:footnote>
  <w:footnote w:type="continuationSeparator" w:id="0">
    <w:p w14:paraId="1D82FC1B" w14:textId="77777777" w:rsidR="00BB2020" w:rsidRDefault="00BB2020" w:rsidP="002C0CA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C32DD"/>
    <w:multiLevelType w:val="hybridMultilevel"/>
    <w:tmpl w:val="24343E9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31AD728F"/>
    <w:multiLevelType w:val="hybridMultilevel"/>
    <w:tmpl w:val="62FE325A"/>
    <w:lvl w:ilvl="0" w:tplc="0415000F">
      <w:start w:val="1"/>
      <w:numFmt w:val="decimal"/>
      <w:lvlText w:val="%1."/>
      <w:lvlJc w:val="left"/>
      <w:pPr>
        <w:tabs>
          <w:tab w:val="num" w:pos="1080"/>
        </w:tabs>
        <w:ind w:left="1080" w:hanging="360"/>
      </w:pPr>
      <w:rPr>
        <w:rFonts w:ascii="Times New Roman" w:hAnsi="Times New Roman" w:cs="Times New Roman"/>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1F9"/>
    <w:rsid w:val="0003775A"/>
    <w:rsid w:val="000834BC"/>
    <w:rsid w:val="000C4232"/>
    <w:rsid w:val="000C73DB"/>
    <w:rsid w:val="000E791B"/>
    <w:rsid w:val="00115001"/>
    <w:rsid w:val="00207BBF"/>
    <w:rsid w:val="0025202E"/>
    <w:rsid w:val="002A3BC1"/>
    <w:rsid w:val="002B5274"/>
    <w:rsid w:val="002C0CA5"/>
    <w:rsid w:val="002C6040"/>
    <w:rsid w:val="00300A91"/>
    <w:rsid w:val="00341D25"/>
    <w:rsid w:val="0036131B"/>
    <w:rsid w:val="00386039"/>
    <w:rsid w:val="00392CAB"/>
    <w:rsid w:val="003B680D"/>
    <w:rsid w:val="003F2026"/>
    <w:rsid w:val="004F5168"/>
    <w:rsid w:val="005D122E"/>
    <w:rsid w:val="006537EC"/>
    <w:rsid w:val="006674DC"/>
    <w:rsid w:val="00675EA5"/>
    <w:rsid w:val="006C766B"/>
    <w:rsid w:val="0072568B"/>
    <w:rsid w:val="00735F91"/>
    <w:rsid w:val="007B15AA"/>
    <w:rsid w:val="007D736E"/>
    <w:rsid w:val="00860FAB"/>
    <w:rsid w:val="008A5E2D"/>
    <w:rsid w:val="008C5679"/>
    <w:rsid w:val="008F7E6F"/>
    <w:rsid w:val="00925376"/>
    <w:rsid w:val="0093211F"/>
    <w:rsid w:val="00965A2D"/>
    <w:rsid w:val="00966E0B"/>
    <w:rsid w:val="009A2A8E"/>
    <w:rsid w:val="009B21A4"/>
    <w:rsid w:val="009E0BE0"/>
    <w:rsid w:val="009E71F1"/>
    <w:rsid w:val="00A43564"/>
    <w:rsid w:val="00AB2156"/>
    <w:rsid w:val="00B2721F"/>
    <w:rsid w:val="00B51E99"/>
    <w:rsid w:val="00BB2020"/>
    <w:rsid w:val="00C216CF"/>
    <w:rsid w:val="00C228CA"/>
    <w:rsid w:val="00C778F3"/>
    <w:rsid w:val="00CD0414"/>
    <w:rsid w:val="00D527B8"/>
    <w:rsid w:val="00D55323"/>
    <w:rsid w:val="00D85FB8"/>
    <w:rsid w:val="00E75BC9"/>
    <w:rsid w:val="00ED11F9"/>
    <w:rsid w:val="00EE4F54"/>
    <w:rsid w:val="00F17173"/>
    <w:rsid w:val="00F370BF"/>
    <w:rsid w:val="00FB2DB7"/>
    <w:rsid w:val="00FC0D5C"/>
    <w:rsid w:val="00FF3E92"/>
    <w:rsid w:val="135ECE49"/>
    <w:rsid w:val="1C98D4BB"/>
    <w:rsid w:val="1EBC085A"/>
    <w:rsid w:val="222A4470"/>
    <w:rsid w:val="23222D26"/>
    <w:rsid w:val="291685F1"/>
    <w:rsid w:val="2A27ACDD"/>
    <w:rsid w:val="2C349236"/>
    <w:rsid w:val="40B80E90"/>
    <w:rsid w:val="40D8DA2B"/>
    <w:rsid w:val="40E8974D"/>
    <w:rsid w:val="4A288532"/>
    <w:rsid w:val="50B38676"/>
    <w:rsid w:val="63A7B1C0"/>
    <w:rsid w:val="65AAC8CA"/>
    <w:rsid w:val="6C53C6EE"/>
    <w:rsid w:val="72E24D2D"/>
    <w:rsid w:val="73968F78"/>
    <w:rsid w:val="7BBC89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B00BB"/>
  <w15:docId w15:val="{EF8C9432-D31B-4484-806E-61AFF7BB9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11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93211F"/>
    <w:pPr>
      <w:autoSpaceDE w:val="0"/>
      <w:autoSpaceDN w:val="0"/>
      <w:adjustRightInd w:val="0"/>
      <w:spacing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207BB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7BBF"/>
    <w:rPr>
      <w:rFonts w:ascii="Tahoma" w:hAnsi="Tahoma" w:cs="Tahoma"/>
      <w:sz w:val="16"/>
      <w:szCs w:val="16"/>
    </w:rPr>
  </w:style>
  <w:style w:type="paragraph" w:styleId="Nagwek">
    <w:name w:val="header"/>
    <w:basedOn w:val="Normalny"/>
    <w:link w:val="NagwekZnak"/>
    <w:uiPriority w:val="99"/>
    <w:unhideWhenUsed/>
    <w:rsid w:val="002C0CA5"/>
    <w:pPr>
      <w:tabs>
        <w:tab w:val="center" w:pos="4536"/>
        <w:tab w:val="right" w:pos="9072"/>
      </w:tabs>
      <w:spacing w:line="240" w:lineRule="auto"/>
    </w:pPr>
  </w:style>
  <w:style w:type="character" w:customStyle="1" w:styleId="NagwekZnak">
    <w:name w:val="Nagłówek Znak"/>
    <w:basedOn w:val="Domylnaczcionkaakapitu"/>
    <w:link w:val="Nagwek"/>
    <w:uiPriority w:val="99"/>
    <w:rsid w:val="002C0CA5"/>
  </w:style>
  <w:style w:type="paragraph" w:styleId="Stopka">
    <w:name w:val="footer"/>
    <w:basedOn w:val="Normalny"/>
    <w:link w:val="StopkaZnak"/>
    <w:uiPriority w:val="99"/>
    <w:unhideWhenUsed/>
    <w:rsid w:val="002C0CA5"/>
    <w:pPr>
      <w:tabs>
        <w:tab w:val="center" w:pos="4536"/>
        <w:tab w:val="right" w:pos="9072"/>
      </w:tabs>
      <w:spacing w:line="240" w:lineRule="auto"/>
    </w:pPr>
  </w:style>
  <w:style w:type="character" w:customStyle="1" w:styleId="StopkaZnak">
    <w:name w:val="Stopka Znak"/>
    <w:basedOn w:val="Domylnaczcionkaakapitu"/>
    <w:link w:val="Stopka"/>
    <w:uiPriority w:val="99"/>
    <w:rsid w:val="002C0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606567">
      <w:bodyDiv w:val="1"/>
      <w:marLeft w:val="0"/>
      <w:marRight w:val="0"/>
      <w:marTop w:val="0"/>
      <w:marBottom w:val="0"/>
      <w:divBdr>
        <w:top w:val="none" w:sz="0" w:space="0" w:color="auto"/>
        <w:left w:val="none" w:sz="0" w:space="0" w:color="auto"/>
        <w:bottom w:val="none" w:sz="0" w:space="0" w:color="auto"/>
        <w:right w:val="none" w:sz="0" w:space="0" w:color="auto"/>
      </w:divBdr>
    </w:div>
    <w:div w:id="156220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962</Words>
  <Characters>5775</Characters>
  <Application>Microsoft Office Word</Application>
  <DocSecurity>0</DocSecurity>
  <Lines>48</Lines>
  <Paragraphs>13</Paragraphs>
  <ScaleCrop>false</ScaleCrop>
  <Company>Microsoft</Company>
  <LinksUpToDate>false</LinksUpToDate>
  <CharactersWithSpaces>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Wagner</dc:creator>
  <cp:lastModifiedBy>magdalena pawełkowicz</cp:lastModifiedBy>
  <cp:revision>5</cp:revision>
  <cp:lastPrinted>2019-03-18T08:34:00Z</cp:lastPrinted>
  <dcterms:created xsi:type="dcterms:W3CDTF">2019-04-27T19:05:00Z</dcterms:created>
  <dcterms:modified xsi:type="dcterms:W3CDTF">2020-09-25T19:03:00Z</dcterms:modified>
</cp:coreProperties>
</file>