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3D87" w:rsidRDefault="00D03D87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D03D87">
              <w:rPr>
                <w:rFonts w:ascii="Arial" w:hAnsi="Arial" w:cs="Arial"/>
                <w:b/>
                <w:bCs/>
                <w:sz w:val="20"/>
                <w:szCs w:val="20"/>
              </w:rPr>
              <w:t>Związki bioaktywnie czynne w żywieniu człowieka i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B1BB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03D8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D0414" w:rsidRPr="00A9736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D03D87" w:rsidRDefault="00D03D87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n-US"/>
              </w:rPr>
              <w:t>Bioactive substances in human and animal nutrition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216C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207BBF" w:rsidRDefault="009A3B6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207BBF">
              <w:rPr>
                <w:sz w:val="20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stacjonarne</w:t>
            </w:r>
          </w:p>
          <w:p w:rsidR="00C216CF" w:rsidRPr="00CD0414" w:rsidRDefault="009A3B6B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9A3B6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p</w:t>
            </w:r>
            <w:r w:rsidR="00C216CF" w:rsidRPr="00CD0414">
              <w:rPr>
                <w:bCs/>
                <w:sz w:val="16"/>
                <w:szCs w:val="16"/>
              </w:rPr>
              <w:t>odstawowe</w:t>
            </w:r>
          </w:p>
          <w:p w:rsidR="00C216CF" w:rsidRPr="00CD0414" w:rsidRDefault="009A3B6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9A3B6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207BBF" w:rsidRDefault="009A3B6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8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CD0414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03D8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CD0414" w:rsidRDefault="009A3B6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D8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 w:rsidRPr="00CD0414">
              <w:rPr>
                <w:bCs/>
                <w:sz w:val="16"/>
                <w:szCs w:val="16"/>
              </w:rPr>
              <w:t xml:space="preserve">semestr </w:t>
            </w:r>
            <w:r w:rsidR="00C216CF">
              <w:rPr>
                <w:bCs/>
                <w:sz w:val="16"/>
                <w:szCs w:val="16"/>
              </w:rPr>
              <w:t xml:space="preserve"> zimowy</w:t>
            </w:r>
            <w:r w:rsidR="00C216CF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77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>
              <w:rPr>
                <w:sz w:val="16"/>
                <w:szCs w:val="16"/>
              </w:rPr>
              <w:t xml:space="preserve"> </w:t>
            </w:r>
            <w:r w:rsidR="00C216CF">
              <w:rPr>
                <w:bCs/>
                <w:sz w:val="16"/>
                <w:szCs w:val="16"/>
              </w:rPr>
              <w:t xml:space="preserve">semestr </w:t>
            </w:r>
            <w:r w:rsidR="00C216CF" w:rsidRPr="00CD0414">
              <w:rPr>
                <w:bCs/>
                <w:sz w:val="16"/>
                <w:szCs w:val="16"/>
              </w:rPr>
              <w:t xml:space="preserve"> letni</w:t>
            </w:r>
            <w:r w:rsidR="00C216CF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216C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8C5679" w:rsidRDefault="00B86A7E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CD0414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6C766B" w:rsidRDefault="009B1BB3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B1BB3">
              <w:rPr>
                <w:b/>
                <w:sz w:val="16"/>
                <w:szCs w:val="16"/>
              </w:rPr>
              <w:t>OGR_BT-1S-5Z-40_2</w:t>
            </w:r>
          </w:p>
        </w:tc>
      </w:tr>
      <w:tr w:rsidR="00C216CF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CD0414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03D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87" w:rsidRPr="00D03D87" w:rsidRDefault="00D03D87" w:rsidP="00D03D8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3D87">
              <w:rPr>
                <w:rFonts w:ascii="Arial" w:hAnsi="Arial" w:cs="Arial"/>
                <w:bCs/>
                <w:sz w:val="16"/>
                <w:szCs w:val="16"/>
              </w:rPr>
              <w:t>Dr inż. Jacek Wilczak</w:t>
            </w:r>
          </w:p>
        </w:tc>
      </w:tr>
      <w:tr w:rsidR="00D03D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87" w:rsidRPr="00D03D87" w:rsidRDefault="00D03D87" w:rsidP="00D03D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bCs/>
                <w:sz w:val="16"/>
                <w:szCs w:val="16"/>
              </w:rPr>
              <w:t xml:space="preserve">Dr inż. Jacek Wilczak, </w:t>
            </w:r>
            <w:r w:rsidRPr="00D03D87">
              <w:rPr>
                <w:rFonts w:ascii="Arial" w:hAnsi="Arial" w:cs="Arial"/>
                <w:sz w:val="16"/>
                <w:szCs w:val="16"/>
              </w:rPr>
              <w:t>Prof. dr hab. Hanna Leontowicz</w:t>
            </w:r>
          </w:p>
        </w:tc>
      </w:tr>
      <w:tr w:rsidR="00D03D8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87" w:rsidRPr="00D03D87" w:rsidRDefault="00D03D87" w:rsidP="00D03D8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03D87">
              <w:rPr>
                <w:rFonts w:ascii="Arial" w:hAnsi="Arial" w:cs="Arial"/>
                <w:bCs/>
                <w:sz w:val="16"/>
                <w:szCs w:val="16"/>
              </w:rPr>
              <w:t xml:space="preserve">Katedra Nauk Fizjologicznych, </w:t>
            </w:r>
            <w:r w:rsidR="00A973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7366">
              <w:rPr>
                <w:rFonts w:ascii="Arial" w:hAnsi="Arial" w:cs="Arial"/>
                <w:sz w:val="16"/>
                <w:szCs w:val="16"/>
              </w:rPr>
              <w:t>Instytut</w:t>
            </w:r>
            <w:r w:rsidR="00A97366"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D03D87">
              <w:rPr>
                <w:rFonts w:ascii="Arial" w:hAnsi="Arial" w:cs="Arial"/>
                <w:bCs/>
                <w:sz w:val="16"/>
                <w:szCs w:val="16"/>
              </w:rPr>
              <w:t>Medycyny Weterynaryjnej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D03D87" w:rsidRDefault="00C216CF" w:rsidP="00B86A7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03D87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B86A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Biotechnologii</w:t>
            </w:r>
          </w:p>
        </w:tc>
      </w:tr>
      <w:tr w:rsidR="00C216C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87" w:rsidRPr="00D03D87" w:rsidRDefault="00D03D87" w:rsidP="00D03D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Celem przedmiotu jest zapoznanie studenta z najnowszą wiedzą dotyczącą mechanizmów działania związków biologicznie czynnych pochodzenia roślinnego i zwierzęcego. Szczególna uwaga zostanie skupiona na możliwościach ich wykorzystania w prewencji i dietoterapii chorób dietozależnych.</w:t>
            </w:r>
          </w:p>
          <w:p w:rsidR="00C216CF" w:rsidRPr="00D03D87" w:rsidRDefault="00D03D87" w:rsidP="00D03D8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3D87">
              <w:rPr>
                <w:rFonts w:ascii="Arial" w:hAnsi="Arial" w:cs="Arial"/>
                <w:iCs/>
                <w:sz w:val="16"/>
                <w:szCs w:val="16"/>
              </w:rPr>
              <w:t>Wykłady obejmują następujące zagadnienia: Wzbogacanie żywności, suplementacja składnikami odżywczymi a żywność funkcjonalna; Podział, występowanie, budowa chemiczna substancji biologicznie czynnych. Flawonoidy – budowa, występowanie, biodostępność, mechanizmy oddziaływania na komórkę i cały organizm. Wykorzystanie tauryny i karnityny w żywieniu człowieka i zwierząt; Inhibitory enzymów trawiennych. Lektyny roślinne. Metody eliminacji czynników antyżywieniowych; Wykorzystanie nowoczesnych metod w badaniu suplementów pokarmowych; Znaczenie mechanizmów wolnorodnikowych w powstawaniu niektórych chorób. Możliwości wykorzystania związków biologicznie aktywnych w dietoprofilaktyce i dietoterapii – przykłady zastosowania; Białkowe i peptydowe biologicznie aktywne składniki pokarmów; Biologicznie aktywne związki lipidowe – wpływ na metabolizm organizmu (niezbędne nienasycone kwasy tłuszczowe, długołańcuchowe kwasy tłuszczowe, dieny sprzężone, kwasy trans, lipidowe składniki błony komórkowej, witaminy i inne związki rozpuszczalne w lipidach.</w:t>
            </w:r>
          </w:p>
        </w:tc>
      </w:tr>
      <w:tr w:rsidR="00C216C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87" w:rsidRPr="00D03D87" w:rsidRDefault="00D03D87" w:rsidP="00D03D8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Wykłady  -    20h;</w:t>
            </w:r>
          </w:p>
          <w:p w:rsidR="00C216CF" w:rsidRPr="00D03D87" w:rsidRDefault="00D03D87" w:rsidP="00D03D8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 xml:space="preserve">Ćwiczenia laboratoryjne i seminaryjne - 10h  </w:t>
            </w:r>
          </w:p>
        </w:tc>
      </w:tr>
      <w:tr w:rsidR="00C216C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D03D87" w:rsidRDefault="00D03D87" w:rsidP="00D03D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 xml:space="preserve">Wykłady prowadzone przy pomocy prezentacji multimedialnych, krótkie wystąpienia seminaryjne studentów na temat zadany przez wykładowcę, ale uzgodniony wcześniej ze </w:t>
            </w:r>
            <w:r w:rsidR="00B86A7E">
              <w:rPr>
                <w:rFonts w:ascii="Arial" w:hAnsi="Arial" w:cs="Arial"/>
                <w:sz w:val="16"/>
                <w:szCs w:val="16"/>
              </w:rPr>
              <w:t xml:space="preserve">studentami, </w:t>
            </w:r>
            <w:r w:rsidR="00B86A7E" w:rsidRPr="00B86A7E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C216C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D03D87" w:rsidRDefault="00D03D87" w:rsidP="00D03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Fizjologia, biochemia, żywienie zwierząt, biochemia</w:t>
            </w:r>
          </w:p>
          <w:p w:rsidR="00D03D87" w:rsidRPr="00D03D87" w:rsidRDefault="00D03D87" w:rsidP="00D03D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Przed rozpoczęciem fakultetu student powinien znać zagadnienia związane z biologią komórki, biologią molekularną, biochemią oraz fizjologia w stopniu zaawansowanym, ze szczególnym zwróceniem uwagi na wiedzę dotyczącą fizjologii trawienia u zwierząt i ludzi</w:t>
            </w:r>
          </w:p>
        </w:tc>
      </w:tr>
      <w:tr w:rsidR="00C216C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582090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Pr="00D03D87" w:rsidRDefault="00C216CF" w:rsidP="00D03D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3D87">
              <w:rPr>
                <w:sz w:val="16"/>
                <w:szCs w:val="16"/>
              </w:rPr>
              <w:t>Wiedza: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Zna i opisuje złożone zjawiska i procesy w przyrodzie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W2 rozumie i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analizuje aktualne problemy z zakresu biologii</w:t>
            </w:r>
          </w:p>
          <w:p w:rsidR="00C216CF" w:rsidRPr="00D03D87" w:rsidRDefault="00B4684F" w:rsidP="00B4684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W3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ma wiedzę na temat pozyskiwania funduszy</w:t>
            </w:r>
            <w:r w:rsidRPr="00D03D8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D03D87" w:rsidRDefault="00C216CF" w:rsidP="00D03D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03D87">
              <w:rPr>
                <w:sz w:val="16"/>
                <w:szCs w:val="16"/>
              </w:rPr>
              <w:t>Umiejętności:</w:t>
            </w:r>
          </w:p>
          <w:p w:rsidR="00C216CF" w:rsidRPr="00D03D87" w:rsidRDefault="00B4684F" w:rsidP="00D03D8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krytycznie analizuje informacje z internetu</w:t>
            </w:r>
            <w:r w:rsidRPr="00D03D8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D03D87" w:rsidRDefault="00C216CF" w:rsidP="00D03D87">
            <w:pPr>
              <w:spacing w:line="240" w:lineRule="auto"/>
              <w:rPr>
                <w:bCs/>
                <w:sz w:val="16"/>
                <w:szCs w:val="16"/>
              </w:rPr>
            </w:pPr>
            <w:r w:rsidRPr="00D03D87">
              <w:rPr>
                <w:bCs/>
                <w:sz w:val="16"/>
                <w:szCs w:val="16"/>
              </w:rPr>
              <w:t>Kompetencje:</w:t>
            </w:r>
          </w:p>
          <w:p w:rsidR="00C216CF" w:rsidRPr="00D03D87" w:rsidRDefault="00B4684F" w:rsidP="00D03D8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Jest gotów do dyskusji o zw</w:t>
            </w:r>
            <w:r>
              <w:rPr>
                <w:rFonts w:ascii="Arial" w:hAnsi="Arial" w:cs="Arial"/>
                <w:bCs/>
                <w:sz w:val="16"/>
                <w:szCs w:val="16"/>
              </w:rPr>
              <w:t>iązkach  b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ioaktywnych w życiu człowieka</w:t>
            </w:r>
            <w:r w:rsidRPr="00D03D87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03D8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03D87" w:rsidRPr="00D03D87" w:rsidRDefault="00D03D87" w:rsidP="00B4684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B4684F">
              <w:rPr>
                <w:rFonts w:ascii="Arial" w:hAnsi="Arial" w:cs="Arial"/>
                <w:sz w:val="16"/>
                <w:szCs w:val="16"/>
              </w:rPr>
              <w:t>W-U[K</w:t>
            </w:r>
            <w:r w:rsidRPr="00D03D87">
              <w:rPr>
                <w:rFonts w:ascii="Arial" w:hAnsi="Arial" w:cs="Arial"/>
                <w:sz w:val="16"/>
                <w:szCs w:val="16"/>
              </w:rPr>
              <w:t xml:space="preserve"> - zaliczenie w formie krótkich wystąpień seminaryjnych studentów, których celem jest przedstawienie i przedyskutowanie wybranego aspektu wykorzystania związków biologicznie czynnych</w:t>
            </w:r>
            <w:r w:rsidR="00B86A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86A7E" w:rsidRPr="00B86A7E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D03D87" w:rsidTr="005E2434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</w:tcPr>
          <w:p w:rsidR="00D03D87" w:rsidRPr="00D03D87" w:rsidRDefault="00D03D87" w:rsidP="00D03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Prace pisemne podpisane przez każdego studenta obejmujące końcowe zaliczenie przedmiotu oraz egzamin</w:t>
            </w:r>
            <w:r w:rsidR="00B86A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86A7E" w:rsidRPr="00B86A7E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  <w:r w:rsidRPr="00D03D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03D87" w:rsidTr="005E2434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D03D87" w:rsidRDefault="00D03D87" w:rsidP="00D03D8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03D87" w:rsidRPr="00582090" w:rsidRDefault="00D03D87" w:rsidP="00D03D8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</w:tcPr>
          <w:p w:rsidR="00D03D87" w:rsidRPr="00D03D87" w:rsidRDefault="00D03D87" w:rsidP="00D03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 xml:space="preserve">Student otrzymuje jedną ocenę z zaliczenia przedmiotu (50%) oraz jedną ocenę z końcowego egzaminu (50%). </w:t>
            </w:r>
          </w:p>
        </w:tc>
      </w:tr>
      <w:tr w:rsidR="00D03D87" w:rsidTr="005E2434">
        <w:trPr>
          <w:trHeight w:val="340"/>
        </w:trPr>
        <w:tc>
          <w:tcPr>
            <w:tcW w:w="2480" w:type="dxa"/>
            <w:gridSpan w:val="2"/>
            <w:vAlign w:val="center"/>
          </w:tcPr>
          <w:p w:rsidR="00D03D87" w:rsidRPr="00582090" w:rsidRDefault="00D03D87" w:rsidP="00D03D8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</w:tcPr>
          <w:p w:rsidR="00D03D87" w:rsidRPr="00D03D87" w:rsidRDefault="00D03D87" w:rsidP="00D03D8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 xml:space="preserve">Przedmiot realizowany jest w sali wykładowej oraz w salach laboratoryjnych i seminaryjnych Katedry Nauk Fizjologicznych  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03D87" w:rsidRPr="00D03D87" w:rsidRDefault="00C216CF" w:rsidP="00D03D8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03D87">
              <w:rPr>
                <w:sz w:val="16"/>
                <w:szCs w:val="16"/>
              </w:rPr>
              <w:t>Literatura podstawowa i uzupełniająca:</w:t>
            </w:r>
            <w:r w:rsidR="008C6777" w:rsidRPr="00D03D8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216CF" w:rsidRPr="00D03D87" w:rsidRDefault="00D03D87" w:rsidP="00D03D87">
            <w:pPr>
              <w:spacing w:line="240" w:lineRule="auto"/>
              <w:rPr>
                <w:sz w:val="16"/>
                <w:szCs w:val="16"/>
              </w:rPr>
            </w:pPr>
            <w:r w:rsidRPr="00D03D87">
              <w:rPr>
                <w:rFonts w:ascii="Arial" w:hAnsi="Arial" w:cs="Arial"/>
                <w:sz w:val="16"/>
                <w:szCs w:val="16"/>
              </w:rPr>
              <w:t>Przedmiot przygotowywany jest na podstawie najnowszych doniesień literaturowych dostępnych w naukowej bazie danych NCBI: PubMed.</w:t>
            </w:r>
          </w:p>
        </w:tc>
      </w:tr>
      <w:tr w:rsidR="00C216C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216CF" w:rsidRPr="00582090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B1B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B1B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B4684F" w:rsidRPr="00FB1C10" w:rsidTr="003E0E13">
        <w:tc>
          <w:tcPr>
            <w:tcW w:w="1547" w:type="dxa"/>
          </w:tcPr>
          <w:p w:rsidR="00B4684F" w:rsidRPr="00BD2417" w:rsidRDefault="00B4684F" w:rsidP="00B4684F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Zna i opisuje złożone zjawiska i procesy w przyrodzie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W2 rozumie i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analizuje aktualne problemy z zakresu biologii</w:t>
            </w:r>
          </w:p>
          <w:p w:rsidR="00B4684F" w:rsidRPr="00B4684F" w:rsidRDefault="00B4684F" w:rsidP="00B4684F">
            <w:pPr>
              <w:tabs>
                <w:tab w:val="left" w:pos="2040"/>
              </w:tabs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W3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ma wiedzę na temat pozyskiwania funduszy</w:t>
            </w:r>
          </w:p>
        </w:tc>
        <w:tc>
          <w:tcPr>
            <w:tcW w:w="3001" w:type="dxa"/>
            <w:vAlign w:val="center"/>
          </w:tcPr>
          <w:p w:rsid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K_W</w:t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:rsid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</w:tc>
        <w:tc>
          <w:tcPr>
            <w:tcW w:w="1381" w:type="dxa"/>
          </w:tcPr>
          <w:p w:rsidR="00B4684F" w:rsidRDefault="00B4684F" w:rsidP="00B468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B4684F" w:rsidRDefault="00B4684F" w:rsidP="00B468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B4684F" w:rsidRDefault="00B4684F" w:rsidP="00B468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:rsidR="00B4684F" w:rsidRPr="00FB1C10" w:rsidRDefault="00B4684F" w:rsidP="00B468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4684F" w:rsidRPr="00FB1C10" w:rsidTr="0093211F">
        <w:tc>
          <w:tcPr>
            <w:tcW w:w="1547" w:type="dxa"/>
          </w:tcPr>
          <w:p w:rsidR="00B4684F" w:rsidRPr="00BD2417" w:rsidRDefault="00B4684F" w:rsidP="00B4684F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krytycznie analizuje informacje z internetu</w:t>
            </w:r>
          </w:p>
        </w:tc>
        <w:tc>
          <w:tcPr>
            <w:tcW w:w="3001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B4684F" w:rsidRPr="00FB1C10" w:rsidRDefault="00B4684F" w:rsidP="00B4684F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B4684F" w:rsidRPr="00FB1C10" w:rsidTr="0093211F">
        <w:tc>
          <w:tcPr>
            <w:tcW w:w="1547" w:type="dxa"/>
          </w:tcPr>
          <w:p w:rsidR="00B4684F" w:rsidRPr="00BD2417" w:rsidRDefault="00B4684F" w:rsidP="00B4684F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Jest gotów do dyskusji o zw</w:t>
            </w:r>
            <w:r>
              <w:rPr>
                <w:rFonts w:ascii="Arial" w:hAnsi="Arial" w:cs="Arial"/>
                <w:bCs/>
                <w:sz w:val="16"/>
                <w:szCs w:val="16"/>
              </w:rPr>
              <w:t>iązkach  b</w:t>
            </w:r>
            <w:r w:rsidRPr="00B4684F">
              <w:rPr>
                <w:rFonts w:ascii="Arial" w:hAnsi="Arial" w:cs="Arial"/>
                <w:bCs/>
                <w:sz w:val="16"/>
                <w:szCs w:val="16"/>
              </w:rPr>
              <w:t>ioaktywnych w życiu człowieka</w:t>
            </w:r>
          </w:p>
        </w:tc>
        <w:tc>
          <w:tcPr>
            <w:tcW w:w="3001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  <w:tc>
          <w:tcPr>
            <w:tcW w:w="1381" w:type="dxa"/>
          </w:tcPr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4684F" w:rsidRPr="00B4684F" w:rsidRDefault="00B4684F" w:rsidP="00B4684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4684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6B" w:rsidRDefault="009A3B6B" w:rsidP="002C0CA5">
      <w:pPr>
        <w:spacing w:line="240" w:lineRule="auto"/>
      </w:pPr>
      <w:r>
        <w:separator/>
      </w:r>
    </w:p>
  </w:endnote>
  <w:endnote w:type="continuationSeparator" w:id="0">
    <w:p w:rsidR="009A3B6B" w:rsidRDefault="009A3B6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6B" w:rsidRDefault="009A3B6B" w:rsidP="002C0CA5">
      <w:pPr>
        <w:spacing w:line="240" w:lineRule="auto"/>
      </w:pPr>
      <w:r>
        <w:separator/>
      </w:r>
    </w:p>
  </w:footnote>
  <w:footnote w:type="continuationSeparator" w:id="0">
    <w:p w:rsidR="009A3B6B" w:rsidRDefault="009A3B6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7301FD"/>
    <w:multiLevelType w:val="hybridMultilevel"/>
    <w:tmpl w:val="C93EE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53A79"/>
    <w:rsid w:val="004F5168"/>
    <w:rsid w:val="005D122E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A3B6B"/>
    <w:rsid w:val="009B1BB3"/>
    <w:rsid w:val="009B21A4"/>
    <w:rsid w:val="009E0BE0"/>
    <w:rsid w:val="009E71F1"/>
    <w:rsid w:val="00A43564"/>
    <w:rsid w:val="00A97366"/>
    <w:rsid w:val="00B2721F"/>
    <w:rsid w:val="00B4684F"/>
    <w:rsid w:val="00B51E99"/>
    <w:rsid w:val="00B86A7E"/>
    <w:rsid w:val="00B872E0"/>
    <w:rsid w:val="00C216CF"/>
    <w:rsid w:val="00C778F3"/>
    <w:rsid w:val="00CD0414"/>
    <w:rsid w:val="00D03D87"/>
    <w:rsid w:val="00D50C14"/>
    <w:rsid w:val="00D527B8"/>
    <w:rsid w:val="00D55323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2019-04-27T18:32:00Z</dcterms:created>
  <dcterms:modified xsi:type="dcterms:W3CDTF">2020-09-25T17:59:00Z</dcterms:modified>
</cp:coreProperties>
</file>