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D056C5" w:rsidP="004174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Fizjomika roślin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056C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D056C5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Physiomics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D056C5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D056C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E47873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0D6982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E868F0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868F0">
              <w:rPr>
                <w:b/>
                <w:sz w:val="16"/>
                <w:szCs w:val="16"/>
              </w:rPr>
              <w:t>OGR_BT-1S-5Z-36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D056C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Stanisław Karpiński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056C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Stanisław Karpiński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0D646D" w:rsidP="000D698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Biologii,</w:t>
            </w:r>
            <w:bookmarkStart w:id="0" w:name="_GoBack"/>
            <w:bookmarkEnd w:id="0"/>
            <w:r w:rsidR="00D056C5">
              <w:rPr>
                <w:rFonts w:ascii="Arial" w:hAnsi="Arial" w:cs="Arial"/>
                <w:sz w:val="16"/>
                <w:szCs w:val="16"/>
              </w:rPr>
              <w:t xml:space="preserve"> Katedra Genetyki, Hodowli i Biotechnologii Roślin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0D6982" w:rsidP="000D698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675EA5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056C5" w:rsidP="00D056C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Kurs bazuje na podstawowej wiedzy z takich przedmiotów, jak: fizjologia roślin, biochemia, biologia molekularna i bioinformatyka. Celem kursu jest wyrobienie u studentów całościowego (holistycznego) podejścia do funkcjonowania organizmu roślinnego, wraz ze zwróceniem uwagi na wynikające z procesów ewolucyjnych dostosowanie się strategii życiowych roślin do zmieniających się warunków otoczenia. W trakcie kursu studenci zapoznają się ze specjalistyczną terminologią stosowaną w fizjomice roślin.</w:t>
            </w:r>
          </w:p>
          <w:p w:rsidR="00D056C5" w:rsidRDefault="00D056C5" w:rsidP="00D05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kursu obejmuje:</w:t>
            </w:r>
          </w:p>
          <w:p w:rsidR="00D056C5" w:rsidRDefault="00D056C5" w:rsidP="00D05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1.Różnice w strukturze i funkcji pomiędzy komórką roślinną i zwierzęcą.</w:t>
            </w:r>
          </w:p>
          <w:p w:rsidR="00D056C5" w:rsidRDefault="00D056C5" w:rsidP="00D05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2.Fotosynteza, struktura i funkcja aparatu fotosyntetycznego, mechanizm działalni i regulacji fotosyntetycznego łańcucha transportu elektronów, wygaszanie i rozpraszanie nadmiaru energii wzbudzenia (NPQ).</w:t>
            </w:r>
          </w:p>
          <w:p w:rsidR="00D056C5" w:rsidRDefault="00D056C5" w:rsidP="00D05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3.Oddychanie i oddechowy łańcuch transportu elektronów. Wzajemne zależności pomiędzy oddychaniem </w:t>
            </w:r>
            <w:r>
              <w:rPr>
                <w:rFonts w:ascii="Arial" w:hAnsi="Arial" w:cs="Arial"/>
                <w:sz w:val="16"/>
                <w:szCs w:val="16"/>
              </w:rPr>
              <w:br/>
              <w:t>i fotosyntezą.</w:t>
            </w:r>
          </w:p>
          <w:p w:rsidR="00D056C5" w:rsidRDefault="00D056C5" w:rsidP="00D05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4.Regulacja temperatury roślin i NPQ, rola NPQ w mechanizmie świetlnej pamięci komórkowej i aklimatyzacji roślin, regulacji wzrostu i plonowania. </w:t>
            </w:r>
          </w:p>
          <w:p w:rsidR="00D056C5" w:rsidRDefault="00D056C5" w:rsidP="00D05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5.Rola retrosygnałów z chloroplastów w koordynacji odpowiedzi roślin na stresy środowiskowe i regulacja ekspresji genów, rola elementów regulatorowych typu cis i trans.</w:t>
            </w:r>
          </w:p>
          <w:p w:rsidR="00D056C5" w:rsidRDefault="00D056C5" w:rsidP="00D05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7.Fizjologia molekularna stresu biotycznego i abiotycznego u roślin.</w:t>
            </w:r>
          </w:p>
          <w:p w:rsidR="00D056C5" w:rsidRDefault="00D056C5" w:rsidP="00D05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9.Automat komórkowy i inteligentna sieć sygnałowa u roślin, regulacja transpiracji i wydajności zużycia wody.</w:t>
            </w:r>
          </w:p>
          <w:p w:rsidR="00ED11F9" w:rsidRPr="00582090" w:rsidRDefault="00D056C5" w:rsidP="00D056C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10.Sygnały elektryczne u roślin i ich rola.</w:t>
            </w:r>
          </w:p>
        </w:tc>
      </w:tr>
      <w:tr w:rsidR="00ED11F9" w:rsidRPr="00E31A6B" w:rsidTr="00E868F0">
        <w:trPr>
          <w:trHeight w:val="41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D2417" w:rsidRDefault="00D056C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                                                  liczba godzin 15</w:t>
            </w:r>
          </w:p>
        </w:tc>
      </w:tr>
      <w:tr w:rsidR="00ED11F9" w:rsidRPr="00E31A6B" w:rsidTr="00E868F0">
        <w:trPr>
          <w:trHeight w:val="40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056C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rozwiązanie problemu, konsultacje,</w:t>
            </w:r>
            <w:r w:rsidR="000D69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6982" w:rsidRPr="000D6982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D056C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podstaw biochemii, biologii molekularnej i fizjologii roślin.</w:t>
            </w:r>
          </w:p>
          <w:p w:rsidR="00ED11F9" w:rsidRPr="00582090" w:rsidRDefault="00D056C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przed rozpoczęciem zajęć powinien posiadać wiedzę z zakresu fizjologii roślin, budowy komórki. podstawowych mechanizmów molekularnych.</w:t>
            </w: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1404CC" w:rsidRPr="006D5FF1" w:rsidRDefault="001404CC" w:rsidP="001404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6D5FF1">
              <w:rPr>
                <w:rFonts w:ascii="Arial" w:hAnsi="Arial" w:cs="Arial"/>
                <w:sz w:val="16"/>
                <w:szCs w:val="16"/>
              </w:rPr>
              <w:t>student ma wiedzę na temat budowy komórki roślinnej i zwierzęcej oraz o procesach fizjologicznych w nich zachodzących.</w:t>
            </w:r>
          </w:p>
          <w:p w:rsidR="001404CC" w:rsidRPr="006D5FF1" w:rsidRDefault="001404CC" w:rsidP="001404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6D5FF1">
              <w:rPr>
                <w:rFonts w:ascii="Arial" w:hAnsi="Arial" w:cs="Arial"/>
                <w:sz w:val="16"/>
                <w:szCs w:val="16"/>
              </w:rPr>
              <w:t>student rozumie, że podejście fizjomiczne integruje w jedną sieć wzajemnych zależności cały metabolizm roślinny na wszystkich poziomach jej organizacji.</w:t>
            </w:r>
          </w:p>
          <w:p w:rsidR="001404CC" w:rsidRPr="006D5FF1" w:rsidRDefault="001404CC" w:rsidP="001404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6D5FF1">
              <w:rPr>
                <w:rFonts w:ascii="Arial" w:hAnsi="Arial" w:cs="Arial"/>
                <w:sz w:val="16"/>
                <w:szCs w:val="16"/>
              </w:rPr>
              <w:t>student kompletnie rozumie znaczenie holistycznego i systemowego podejścia do funkcjonowania roślin, poczynając od poziomu molekularnego, poprzez komórki, tkanki i organy, a na całym organizmie roślinnym kończąc.</w:t>
            </w:r>
          </w:p>
          <w:p w:rsidR="00ED11F9" w:rsidRPr="00582090" w:rsidRDefault="001404CC" w:rsidP="001404C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W4 </w:t>
            </w:r>
            <w:r w:rsidRPr="006D5FF1">
              <w:rPr>
                <w:rFonts w:ascii="Arial" w:hAnsi="Arial" w:cs="Arial"/>
                <w:sz w:val="16"/>
                <w:szCs w:val="16"/>
              </w:rPr>
              <w:t>student zna podstawowe mechanizmy ekspresji genów.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D11F9" w:rsidRPr="00582090" w:rsidRDefault="001404CC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>Potrafi kompleksowo ocenić złożoność sygnałów biochemicznych zachodzących w roślinach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1404CC" w:rsidRPr="006D5FF1" w:rsidRDefault="001404CC" w:rsidP="001404C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>Jest gotów do wskazania  istotnych mechanizmów wpływających na fizjologię roślin wartych głębszej analizy w badanych układach</w:t>
            </w:r>
          </w:p>
          <w:p w:rsidR="00ED11F9" w:rsidRPr="00582090" w:rsidRDefault="001404CC" w:rsidP="001404C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K2 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>Jest przygotowany do dostrzegania złożoności mechanizmów związanych z przewodnictwem sygnałów u roślin</w:t>
            </w:r>
          </w:p>
        </w:tc>
      </w:tr>
      <w:tr w:rsidR="00ED11F9" w:rsidTr="00E868F0">
        <w:trPr>
          <w:trHeight w:val="434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D056C5" w:rsidP="001404C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pisemny z wykładów - efekty </w:t>
            </w:r>
            <w:r w:rsidR="001404CC">
              <w:rPr>
                <w:rFonts w:ascii="Arial" w:hAnsi="Arial" w:cs="Arial"/>
                <w:sz w:val="16"/>
                <w:szCs w:val="16"/>
              </w:rPr>
              <w:t>W, U, K</w:t>
            </w:r>
            <w:r w:rsidR="000D698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D6982" w:rsidRPr="000D6982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D056C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  <w:r w:rsidR="000D698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D6982" w:rsidRPr="000D6982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E868F0">
        <w:trPr>
          <w:trHeight w:val="272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056C5" w:rsidRDefault="00D056C5" w:rsidP="00D056C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ocena z zaliczenia z wykładów – 100%</w:t>
            </w:r>
          </w:p>
          <w:p w:rsidR="00D056C5" w:rsidRDefault="00D056C5" w:rsidP="00D056C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Oceny wystawiane są zgodnie z kryterium: </w:t>
            </w:r>
          </w:p>
          <w:p w:rsidR="00D056C5" w:rsidRDefault="00D056C5" w:rsidP="00D056C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100-91% - 5,0</w:t>
            </w:r>
          </w:p>
          <w:p w:rsidR="00D056C5" w:rsidRDefault="00D056C5" w:rsidP="00D056C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90-81% -  4,5</w:t>
            </w:r>
          </w:p>
          <w:p w:rsidR="00D056C5" w:rsidRDefault="00D056C5" w:rsidP="00D056C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80-71% -  4,0</w:t>
            </w:r>
          </w:p>
          <w:p w:rsidR="00D056C5" w:rsidRDefault="00D056C5" w:rsidP="00D056C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70-61% -  3,5</w:t>
            </w:r>
          </w:p>
          <w:p w:rsidR="00ED11F9" w:rsidRPr="009E71F1" w:rsidRDefault="00D056C5" w:rsidP="00D056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60-51% -  3,0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D056C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056C5" w:rsidRDefault="00D056C5" w:rsidP="00D056C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„Biotechnologia roślin” 2001, pod red. S. Malepszego, Wydawnictwo Naukowe PWN, ISBN 83 – 01 – 13566 – 2 oraz „Biotechnologia roślin” 2009 wydanie nowe, ISBN 978-83-01-159474</w:t>
            </w:r>
          </w:p>
          <w:p w:rsidR="00D056C5" w:rsidRDefault="00D056C5" w:rsidP="00D056C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„Fizjologia roślin” 2002, pod red. J. Kopcewicza i S. Lewaka, Wydawnictwo Naukowe PWN, ISBN 83 – 01 – 13753 – 3</w:t>
            </w:r>
          </w:p>
          <w:p w:rsidR="00D056C5" w:rsidRDefault="00516A18" w:rsidP="00D05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7" w:history="1">
              <w:r w:rsidR="00D056C5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Baker, N.R</w:t>
              </w:r>
            </w:hyperlink>
            <w:r w:rsidR="00D056C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(2008). </w:t>
            </w:r>
            <w:r w:rsidR="00D056C5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en-US"/>
              </w:rPr>
              <w:t>Chlorophyll fluorescence: a probe of photosynthesis in vivo. Annu. Rev. Plant Biol</w:t>
            </w:r>
            <w:r w:rsidR="00D056C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59: 89-113.</w:t>
            </w:r>
          </w:p>
          <w:p w:rsidR="00D056C5" w:rsidRDefault="00D056C5" w:rsidP="00D056C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Mullineaux, P.M., Karpinski, S. (2002). Signal transduction in response to excess light: getting out of the chloroplast. Curr. Opin. Plant Biol. 5: 43-48.</w:t>
            </w:r>
          </w:p>
          <w:p w:rsidR="00D056C5" w:rsidRDefault="00D056C5" w:rsidP="00D056C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Peak, D., West, J.D., Messinger, S.M., and Mott, K.A.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  <w:lang w:val="en-US"/>
              </w:rPr>
              <w:t xml:space="preserve"> (2004). Evidence for complex, collective dynamics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emergent, distributed computation in plants.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Proc. Natl. Acad. Sci. USA 101: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918-22.</w:t>
            </w:r>
          </w:p>
          <w:p w:rsidR="00D056C5" w:rsidRDefault="00516A18" w:rsidP="00D056C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" w:history="1">
              <w:r w:rsidR="00D056C5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Szechyńska-Hebda, M</w:t>
              </w:r>
            </w:hyperlink>
            <w:r w:rsidR="00D056C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hyperlink r:id="rId9" w:history="1">
              <w:r w:rsidR="00D056C5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Kruk, J</w:t>
              </w:r>
            </w:hyperlink>
            <w:r w:rsidR="00D056C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hyperlink r:id="rId10" w:history="1">
              <w:r w:rsidR="00D056C5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Górecka, M</w:t>
              </w:r>
            </w:hyperlink>
            <w:r w:rsidR="00D056C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hyperlink r:id="rId11" w:history="1">
              <w:r w:rsidR="00D056C5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Karpińska, B</w:t>
              </w:r>
            </w:hyperlink>
            <w:r w:rsidR="00D056C5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hyperlink r:id="rId12" w:history="1">
              <w:r w:rsidR="00D056C5">
                <w:rPr>
                  <w:rStyle w:val="Hipercze"/>
                  <w:rFonts w:ascii="Arial" w:hAnsi="Arial" w:cs="Arial"/>
                  <w:color w:val="000000"/>
                  <w:sz w:val="16"/>
                  <w:szCs w:val="16"/>
                </w:rPr>
                <w:t>Karpiński, S</w:t>
              </w:r>
            </w:hyperlink>
            <w:r w:rsidR="00D056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D056C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(2010). </w:t>
            </w:r>
            <w:r w:rsidR="00D056C5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Evidence for light wavelength-specific photoelectrophysiological signaling and memory of excess light episodes in </w:t>
            </w:r>
            <w:r w:rsidR="00D056C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Arabidopsis</w:t>
            </w:r>
            <w:r w:rsidR="00D056C5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r w:rsidR="00D05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Plant Cell </w:t>
            </w:r>
            <w:r w:rsidR="00D056C5">
              <w:rPr>
                <w:rFonts w:ascii="Arial" w:hAnsi="Arial" w:cs="Arial"/>
                <w:color w:val="000000"/>
                <w:sz w:val="16"/>
                <w:szCs w:val="16"/>
              </w:rPr>
              <w:t>22: 2201-2218.</w:t>
            </w:r>
          </w:p>
          <w:p w:rsidR="00D056C5" w:rsidRDefault="00D056C5" w:rsidP="00D056C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Ślesak, I., Karpiński, S. (2010). Biologiczne bazy danych i ich zastosowanie w funkcjonalnej analizie porównawczej organizmów – wybrane zagadnienia.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Biotechnologia,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39-52.</w:t>
            </w:r>
          </w:p>
          <w:p w:rsidR="00D056C5" w:rsidRPr="00BB0334" w:rsidRDefault="00D056C5" w:rsidP="00D056C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B03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Taiz, L., Zeiger, E. (2002) Plant Physiology. Third edition. Sinauer Associates Inc., pp. 700.</w:t>
            </w:r>
          </w:p>
          <w:p w:rsidR="00ED11F9" w:rsidRPr="00582090" w:rsidRDefault="00D056C5" w:rsidP="00D056C5">
            <w:pPr>
              <w:spacing w:line="240" w:lineRule="auto"/>
              <w:rPr>
                <w:sz w:val="16"/>
                <w:szCs w:val="16"/>
              </w:rPr>
            </w:pPr>
            <w:r w:rsidRPr="00BB0334">
              <w:rPr>
                <w:rFonts w:ascii="Arial" w:hAnsi="Arial" w:cs="Arial"/>
                <w:sz w:val="16"/>
                <w:szCs w:val="16"/>
                <w:lang w:val="en-US"/>
              </w:rPr>
              <w:t>Wóycicki R., Witkowicz J., Gawroński P., Dąbrowska J., Lomsadze A., Pawełkowicz M., Siedlecka E., Yagi K., Pląder W., Seroczyńska A., Śmiech M., Gutman W., Niemirowicz-Szczytt K., Bartoszewski G., Tagashira N., Hoshi Y., Borodovsky M., Karpiński S., Malepszy S., Przybecki Z. (2011). The genome sequence of the North-European cucumber (</w:t>
            </w:r>
            <w:r w:rsidRPr="00BB0334">
              <w:rPr>
                <w:rFonts w:ascii="Arial" w:hAnsi="Arial" w:cs="Arial"/>
                <w:i/>
                <w:sz w:val="16"/>
                <w:szCs w:val="16"/>
                <w:lang w:val="en-US"/>
              </w:rPr>
              <w:t>Cucumis sativus</w:t>
            </w:r>
            <w:r w:rsidRPr="00BB0334">
              <w:rPr>
                <w:rFonts w:ascii="Arial" w:hAnsi="Arial" w:cs="Arial"/>
                <w:sz w:val="16"/>
                <w:szCs w:val="16"/>
                <w:lang w:val="en-US"/>
              </w:rPr>
              <w:t xml:space="preserve"> L.) unravels evolutionary adaptation mechanisms in plants. PLoS ONE </w:t>
            </w:r>
            <w:r w:rsidRPr="00BB0334">
              <w:rPr>
                <w:rFonts w:ascii="Arial" w:hAnsi="Arial" w:cs="Arial"/>
                <w:b/>
                <w:sz w:val="16"/>
                <w:szCs w:val="16"/>
                <w:lang w:val="en-US"/>
              </w:rPr>
              <w:t>6(7)</w:t>
            </w:r>
            <w:r w:rsidRPr="00BB0334">
              <w:rPr>
                <w:rFonts w:ascii="Arial" w:hAnsi="Arial" w:cs="Arial"/>
                <w:sz w:val="16"/>
                <w:szCs w:val="16"/>
                <w:lang w:val="en-US"/>
              </w:rPr>
              <w:t>: e22728.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E868F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8F7E6F" w:rsidP="00E868F0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868F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868F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E868F0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6D5FF1" w:rsidRDefault="006D5FF1" w:rsidP="006D5F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9E5CDC" w:rsidRPr="006D5FF1">
              <w:rPr>
                <w:rFonts w:ascii="Arial" w:hAnsi="Arial" w:cs="Arial"/>
                <w:sz w:val="16"/>
                <w:szCs w:val="16"/>
              </w:rPr>
              <w:t>student ma wiedzę na temat budowy komórki roślinnej i zwierzęcej oraz o procesach fizjologicznych w nich zachodzących.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9E5CDC" w:rsidRPr="006D5FF1">
              <w:rPr>
                <w:rFonts w:ascii="Arial" w:hAnsi="Arial" w:cs="Arial"/>
                <w:sz w:val="16"/>
                <w:szCs w:val="16"/>
              </w:rPr>
              <w:t>student rozumie, że podejście fizjomiczne integruje w jedną sieć wzajemnych zależności cały metabolizm roślinny na wszystkich poziomach jej organizacji.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9E5CDC" w:rsidRPr="006D5FF1">
              <w:rPr>
                <w:rFonts w:ascii="Arial" w:hAnsi="Arial" w:cs="Arial"/>
                <w:sz w:val="16"/>
                <w:szCs w:val="16"/>
              </w:rPr>
              <w:t>student kompletnie rozumie znaczenie holistycznego i systemowego podejścia do funkcjonowania roślin, poczynając od poziomu molekularnego, poprzez komórki, tkanki i organy, a na całym organizmie roślinnym kończąc.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W4 </w:t>
            </w:r>
            <w:r w:rsidR="009E5CDC" w:rsidRPr="006D5FF1">
              <w:rPr>
                <w:rFonts w:ascii="Arial" w:hAnsi="Arial" w:cs="Arial"/>
                <w:sz w:val="16"/>
                <w:szCs w:val="16"/>
              </w:rPr>
              <w:t>student zna podstawowe mechanizmy ekspresji genów.</w:t>
            </w:r>
          </w:p>
        </w:tc>
        <w:tc>
          <w:tcPr>
            <w:tcW w:w="3001" w:type="dxa"/>
          </w:tcPr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K_W13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K_W10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K_W12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93211F" w:rsidRPr="006D5FF1" w:rsidRDefault="0093211F" w:rsidP="006D5F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D5FF1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="001404CC" w:rsidRPr="006D5FF1">
              <w:rPr>
                <w:rFonts w:ascii="Arial" w:hAnsi="Arial" w:cs="Arial"/>
                <w:bCs/>
                <w:sz w:val="16"/>
                <w:szCs w:val="16"/>
              </w:rPr>
              <w:t>kompleksowo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ocenić złożoność sygnałów biochemicznych zachodzących w </w:t>
            </w:r>
            <w:r w:rsidR="001404CC" w:rsidRPr="006D5FF1">
              <w:rPr>
                <w:rFonts w:ascii="Arial" w:hAnsi="Arial" w:cs="Arial"/>
                <w:bCs/>
                <w:sz w:val="16"/>
                <w:szCs w:val="16"/>
              </w:rPr>
              <w:t>roślinach</w:t>
            </w:r>
          </w:p>
        </w:tc>
        <w:tc>
          <w:tcPr>
            <w:tcW w:w="3001" w:type="dxa"/>
          </w:tcPr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K_U16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K_U1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K_U22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K_U09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K_U1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K_U14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K_U11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K_U02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</w:t>
            </w:r>
            <w:r w:rsidR="009E5CDC"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K_U12</w:t>
            </w:r>
          </w:p>
          <w:p w:rsidR="009E5CDC" w:rsidRPr="006D5FF1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1404CC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E5CDC" w:rsidRPr="006D5FF1" w:rsidRDefault="001404C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K_U15</w:t>
            </w:r>
          </w:p>
          <w:p w:rsidR="009E5CDC" w:rsidRPr="006D5FF1" w:rsidRDefault="001404C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</w:t>
            </w:r>
          </w:p>
          <w:p w:rsidR="009E5CDC" w:rsidRPr="006D5FF1" w:rsidRDefault="001404C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:rsidR="009E5CDC" w:rsidRPr="006D5FF1" w:rsidRDefault="001404C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:rsidR="0093211F" w:rsidRPr="006D5FF1" w:rsidRDefault="001404C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>Jest gotów do wskazania  istotnych mechanizmów wpływających na fizjologię roślin wartych głębszej analizy w badanych układach</w:t>
            </w:r>
          </w:p>
          <w:p w:rsidR="006D5FF1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K2 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>Jest przygotowany do dostrzegania złożoności mechanizmów związanych z przewodnictwem sygnałów u roślin</w:t>
            </w:r>
          </w:p>
        </w:tc>
        <w:tc>
          <w:tcPr>
            <w:tcW w:w="3001" w:type="dxa"/>
          </w:tcPr>
          <w:p w:rsidR="0093211F" w:rsidRDefault="009E5CDC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5FF1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6D5FF1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6D5FF1"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  <w:p w:rsidR="006D5FF1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</w:tc>
        <w:tc>
          <w:tcPr>
            <w:tcW w:w="1381" w:type="dxa"/>
          </w:tcPr>
          <w:p w:rsidR="0093211F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D5FF1" w:rsidRPr="006D5FF1" w:rsidRDefault="006D5FF1" w:rsidP="006D5FF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B2721F" w:rsidRPr="00E868F0" w:rsidRDefault="0093211F" w:rsidP="00E868F0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  <w:r w:rsidR="00E868F0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,1 – podstawowy,</w:t>
      </w:r>
    </w:p>
    <w:sectPr w:rsidR="00B2721F" w:rsidRPr="00E868F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18" w:rsidRDefault="00516A18" w:rsidP="002C0CA5">
      <w:pPr>
        <w:spacing w:line="240" w:lineRule="auto"/>
      </w:pPr>
      <w:r>
        <w:separator/>
      </w:r>
    </w:p>
  </w:endnote>
  <w:endnote w:type="continuationSeparator" w:id="0">
    <w:p w:rsidR="00516A18" w:rsidRDefault="00516A1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18" w:rsidRDefault="00516A18" w:rsidP="002C0CA5">
      <w:pPr>
        <w:spacing w:line="240" w:lineRule="auto"/>
      </w:pPr>
      <w:r>
        <w:separator/>
      </w:r>
    </w:p>
  </w:footnote>
  <w:footnote w:type="continuationSeparator" w:id="0">
    <w:p w:rsidR="00516A18" w:rsidRDefault="00516A1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834BC"/>
    <w:rsid w:val="000C4232"/>
    <w:rsid w:val="000D646D"/>
    <w:rsid w:val="000D6982"/>
    <w:rsid w:val="000E791B"/>
    <w:rsid w:val="00115001"/>
    <w:rsid w:val="001404CC"/>
    <w:rsid w:val="00207BBF"/>
    <w:rsid w:val="00215AFF"/>
    <w:rsid w:val="0025202E"/>
    <w:rsid w:val="002C0CA5"/>
    <w:rsid w:val="00300A91"/>
    <w:rsid w:val="00341D25"/>
    <w:rsid w:val="0036131B"/>
    <w:rsid w:val="00392CAB"/>
    <w:rsid w:val="003B680D"/>
    <w:rsid w:val="00464E97"/>
    <w:rsid w:val="004F5168"/>
    <w:rsid w:val="00516A18"/>
    <w:rsid w:val="005D122E"/>
    <w:rsid w:val="006537EC"/>
    <w:rsid w:val="006674DC"/>
    <w:rsid w:val="00675EA5"/>
    <w:rsid w:val="006C766B"/>
    <w:rsid w:val="006D5FF1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5CDC"/>
    <w:rsid w:val="009E71F1"/>
    <w:rsid w:val="00A43564"/>
    <w:rsid w:val="00B2721F"/>
    <w:rsid w:val="00B51E99"/>
    <w:rsid w:val="00CD0414"/>
    <w:rsid w:val="00CE495E"/>
    <w:rsid w:val="00D056C5"/>
    <w:rsid w:val="00D527B8"/>
    <w:rsid w:val="00D63CB9"/>
    <w:rsid w:val="00E47873"/>
    <w:rsid w:val="00E75BC9"/>
    <w:rsid w:val="00E868F0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35A6-CA82-40EB-B157-1A2A757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rsid w:val="00D056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Szechy%C5%84ska-Hebda%20M%22%5BAuthor%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Baker%20NR%22%5BAuthor%5D" TargetMode="External"/><Relationship Id="rId12" Type="http://schemas.openxmlformats.org/officeDocument/2006/relationships/hyperlink" Target="http://www.ncbi.nlm.nih.gov/pubmed?term=%22Karpi%C5%84ski%20S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Karpi%C5%84ska%20B%22%5BAuthor%5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?term=%22G%C3%B3recka%20M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Kruk%20J%22%5BAuthor%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2019-04-27T14:54:00Z</dcterms:created>
  <dcterms:modified xsi:type="dcterms:W3CDTF">2020-09-25T17:56:00Z</dcterms:modified>
</cp:coreProperties>
</file>