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AD4B96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AD4B96" w:rsidRPr="00AD4B96" w14:paraId="4780AEEA" w14:textId="77777777" w:rsidTr="494900D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AD4B96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4B9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F2D0B13" w14:textId="77777777" w:rsidR="00CD0414" w:rsidRPr="00AD4B96" w:rsidRDefault="00C65532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AD4B96">
              <w:rPr>
                <w:rFonts w:ascii="Arial" w:hAnsi="Arial" w:cs="Arial"/>
                <w:sz w:val="20"/>
                <w:szCs w:val="20"/>
              </w:rPr>
              <w:t>Finanse, bankowość, marketing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AD4B96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D4B96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1A8A2" w14:textId="77777777" w:rsidR="00CD0414" w:rsidRPr="00AD4B96" w:rsidRDefault="00F418E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D4B96">
              <w:rPr>
                <w:b/>
                <w:bCs/>
                <w:sz w:val="20"/>
                <w:szCs w:val="20"/>
              </w:rPr>
              <w:t>2</w:t>
            </w:r>
            <w:r w:rsidR="00C65532" w:rsidRPr="00AD4B9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4B96" w:rsidRPr="00AD4B96" w14:paraId="0FF33B1F" w14:textId="77777777" w:rsidTr="494900DE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AD4B96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Nazwa zajęć w</w:t>
            </w:r>
            <w:r w:rsidR="00CD0414" w:rsidRPr="00AD4B96">
              <w:rPr>
                <w:sz w:val="16"/>
                <w:szCs w:val="16"/>
              </w:rPr>
              <w:t xml:space="preserve"> j. angielski</w:t>
            </w:r>
            <w:r w:rsidRPr="00AD4B96">
              <w:rPr>
                <w:sz w:val="16"/>
                <w:szCs w:val="16"/>
              </w:rPr>
              <w:t>m</w:t>
            </w:r>
            <w:r w:rsidR="00CD0414" w:rsidRPr="00AD4B9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C93C60E" w14:textId="77777777" w:rsidR="00CD0414" w:rsidRPr="00AD4B96" w:rsidRDefault="00C65532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bCs/>
                <w:sz w:val="16"/>
                <w:szCs w:val="16"/>
                <w:lang w:val="en-US"/>
              </w:rPr>
              <w:t>Finance, banking, marketing</w:t>
            </w:r>
          </w:p>
        </w:tc>
      </w:tr>
      <w:tr w:rsidR="00AD4B96" w:rsidRPr="00AD4B96" w14:paraId="2B4DE3DB" w14:textId="77777777" w:rsidTr="494900D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AD4B96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AD4B96" w:rsidRDefault="00C65532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AD4B96" w:rsidRPr="00AD4B96" w14:paraId="0A37501D" w14:textId="77777777" w:rsidTr="494900DE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AD4B9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AD4B9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D4B96" w:rsidRPr="00AD4B96" w14:paraId="305EAFCB" w14:textId="77777777" w:rsidTr="494900DE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AD4B96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AD4B96" w:rsidRDefault="00C65532" w:rsidP="006C766B">
            <w:pPr>
              <w:spacing w:line="240" w:lineRule="auto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AD4B96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AD4B9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AD4B96" w:rsidRDefault="00C65532" w:rsidP="00207BBF">
            <w:pPr>
              <w:spacing w:line="240" w:lineRule="auto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I</w:t>
            </w:r>
          </w:p>
        </w:tc>
      </w:tr>
      <w:tr w:rsidR="00AD4B96" w:rsidRPr="00AD4B96" w14:paraId="60963DD8" w14:textId="77777777" w:rsidTr="494900DE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AD4B96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AD4B96" w:rsidRDefault="0056239E" w:rsidP="006C766B">
            <w:pPr>
              <w:spacing w:line="240" w:lineRule="auto"/>
              <w:rPr>
                <w:sz w:val="20"/>
                <w:szCs w:val="16"/>
              </w:rPr>
            </w:pPr>
            <w:r w:rsidRPr="00AD4B96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AD4B96">
              <w:rPr>
                <w:sz w:val="20"/>
                <w:szCs w:val="16"/>
              </w:rPr>
              <w:t xml:space="preserve"> </w:t>
            </w:r>
            <w:r w:rsidR="006C766B" w:rsidRPr="00AD4B96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AD4B96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AD4B96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AD4B96">
              <w:rPr>
                <w:sz w:val="20"/>
                <w:szCs w:val="16"/>
              </w:rPr>
              <w:t xml:space="preserve"> </w:t>
            </w:r>
            <w:r w:rsidRPr="00AD4B9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AD4B96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AD4B9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AD4B9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AD4B96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AD4B96">
              <w:rPr>
                <w:sz w:val="16"/>
                <w:szCs w:val="16"/>
              </w:rPr>
              <w:t xml:space="preserve"> p</w:t>
            </w:r>
            <w:r w:rsidRPr="00AD4B96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AD4B9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AD4B96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AD4B96">
              <w:rPr>
                <w:sz w:val="16"/>
                <w:szCs w:val="16"/>
              </w:rPr>
              <w:t xml:space="preserve"> </w:t>
            </w:r>
            <w:r w:rsidRPr="00AD4B9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AD4B9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AD4B96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AD4B96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AD4B96" w:rsidRDefault="0056239E" w:rsidP="006C766B">
            <w:pPr>
              <w:spacing w:line="240" w:lineRule="auto"/>
              <w:rPr>
                <w:sz w:val="20"/>
                <w:szCs w:val="16"/>
              </w:rPr>
            </w:pPr>
            <w:r w:rsidRPr="00AD4B96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AD4B9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C03A4A" w14:textId="77777777" w:rsidR="00CD0414" w:rsidRPr="00AD4B96" w:rsidRDefault="00207BBF" w:rsidP="002B16D5">
            <w:pPr>
              <w:spacing w:line="240" w:lineRule="auto"/>
              <w:rPr>
                <w:bCs/>
                <w:sz w:val="16"/>
                <w:szCs w:val="16"/>
              </w:rPr>
            </w:pPr>
            <w:r w:rsidRPr="00AD4B96">
              <w:rPr>
                <w:bCs/>
                <w:sz w:val="16"/>
                <w:szCs w:val="16"/>
              </w:rPr>
              <w:t>N</w:t>
            </w:r>
            <w:r w:rsidR="00CD0414" w:rsidRPr="00AD4B96">
              <w:rPr>
                <w:bCs/>
                <w:sz w:val="16"/>
                <w:szCs w:val="16"/>
              </w:rPr>
              <w:t xml:space="preserve">umer semestru: </w:t>
            </w:r>
            <w:r w:rsidR="002B16D5" w:rsidRPr="00AD4B9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CD0414" w:rsidRPr="00AD4B96" w:rsidRDefault="00F418E7" w:rsidP="00F418E7">
            <w:pPr>
              <w:spacing w:line="240" w:lineRule="auto"/>
              <w:rPr>
                <w:bCs/>
                <w:sz w:val="16"/>
                <w:szCs w:val="16"/>
              </w:rPr>
            </w:pPr>
            <w:r w:rsidRPr="00AD4B96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CD0414" w:rsidRPr="00AD4B96">
              <w:rPr>
                <w:sz w:val="16"/>
                <w:szCs w:val="16"/>
              </w:rPr>
              <w:t xml:space="preserve"> </w:t>
            </w:r>
            <w:r w:rsidR="00CD0414" w:rsidRPr="00AD4B96">
              <w:rPr>
                <w:bCs/>
                <w:sz w:val="16"/>
                <w:szCs w:val="16"/>
              </w:rPr>
              <w:t xml:space="preserve">semestr </w:t>
            </w:r>
            <w:r w:rsidR="00965A2D" w:rsidRPr="00AD4B96">
              <w:rPr>
                <w:bCs/>
                <w:sz w:val="16"/>
                <w:szCs w:val="16"/>
              </w:rPr>
              <w:t xml:space="preserve"> zimowy</w:t>
            </w:r>
            <w:r w:rsidR="00CD0414" w:rsidRPr="00AD4B96">
              <w:rPr>
                <w:bCs/>
                <w:sz w:val="16"/>
                <w:szCs w:val="16"/>
              </w:rPr>
              <w:br/>
            </w:r>
            <w:r w:rsidRPr="00AD4B96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 w:rsidRPr="00AD4B96">
              <w:rPr>
                <w:sz w:val="16"/>
                <w:szCs w:val="16"/>
              </w:rPr>
              <w:t xml:space="preserve"> </w:t>
            </w:r>
            <w:r w:rsidR="00CD0414" w:rsidRPr="00AD4B96">
              <w:rPr>
                <w:bCs/>
                <w:sz w:val="16"/>
                <w:szCs w:val="16"/>
              </w:rPr>
              <w:t xml:space="preserve">semestr </w:t>
            </w:r>
            <w:r w:rsidR="00965A2D" w:rsidRPr="00AD4B96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AD4B96" w:rsidRPr="00AD4B96" w14:paraId="549D234F" w14:textId="77777777" w:rsidTr="494900DE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AD4B9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AD4B9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AD4B9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Rok akademicki, od którego obowiązuje</w:t>
            </w:r>
            <w:r w:rsidR="006C766B" w:rsidRPr="00AD4B96">
              <w:rPr>
                <w:sz w:val="16"/>
                <w:szCs w:val="16"/>
              </w:rPr>
              <w:t xml:space="preserve"> opis</w:t>
            </w:r>
            <w:r w:rsidR="000C4232" w:rsidRPr="00AD4B96">
              <w:rPr>
                <w:sz w:val="16"/>
                <w:szCs w:val="16"/>
              </w:rPr>
              <w:t xml:space="preserve"> (rocznik)</w:t>
            </w:r>
            <w:r w:rsidRPr="00AD4B9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5FA64887" w:rsidR="00CD0414" w:rsidRPr="00AD4B96" w:rsidRDefault="00CD0414" w:rsidP="494900D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20</w:t>
            </w:r>
            <w:r w:rsidR="54933663" w:rsidRPr="00AD4B96">
              <w:rPr>
                <w:sz w:val="16"/>
                <w:szCs w:val="16"/>
              </w:rPr>
              <w:t>20</w:t>
            </w:r>
            <w:r w:rsidRPr="00AD4B96">
              <w:rPr>
                <w:sz w:val="16"/>
                <w:szCs w:val="16"/>
              </w:rPr>
              <w:t>/202</w:t>
            </w:r>
            <w:r w:rsidR="0C128949" w:rsidRPr="00AD4B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AD4B96" w:rsidRDefault="00CD0414" w:rsidP="494900D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1B6A8" w14:textId="77777777" w:rsidR="00CD0414" w:rsidRPr="00AD4B96" w:rsidRDefault="00F418E7" w:rsidP="494900D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D4B96">
              <w:rPr>
                <w:b/>
                <w:bCs/>
                <w:sz w:val="16"/>
                <w:szCs w:val="16"/>
              </w:rPr>
              <w:t>OGR_BT-1S-3Z-24_1</w:t>
            </w:r>
          </w:p>
        </w:tc>
      </w:tr>
      <w:tr w:rsidR="00AD4B96" w:rsidRPr="00AD4B96" w14:paraId="41C8F396" w14:textId="77777777" w:rsidTr="494900DE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AD4B96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D4B96" w:rsidRPr="00AD4B96" w14:paraId="240FF969" w14:textId="77777777" w:rsidTr="494900D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AD4B9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3DADC" w14:textId="77777777" w:rsidR="00ED11F9" w:rsidRPr="00AD4B96" w:rsidRDefault="00C65532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bCs/>
                <w:sz w:val="16"/>
                <w:szCs w:val="16"/>
              </w:rPr>
              <w:t>Dr Dagmara Stangierska</w:t>
            </w:r>
          </w:p>
        </w:tc>
      </w:tr>
      <w:tr w:rsidR="00AD4B96" w:rsidRPr="00AD4B96" w14:paraId="17F96A96" w14:textId="77777777" w:rsidTr="494900D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AD4B9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EDAD1" w14:textId="77777777" w:rsidR="00ED11F9" w:rsidRPr="00AD4B96" w:rsidRDefault="00C65532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bCs/>
                <w:sz w:val="16"/>
                <w:szCs w:val="16"/>
              </w:rPr>
              <w:t>Dr Dagmara Stangierska</w:t>
            </w:r>
          </w:p>
        </w:tc>
      </w:tr>
      <w:tr w:rsidR="00AD4B96" w:rsidRPr="00AD4B96" w14:paraId="02D2D16B" w14:textId="77777777" w:rsidTr="494900D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AD4B9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9EFDA" w14:textId="1B4F75FB" w:rsidR="00ED11F9" w:rsidRPr="00AD4B96" w:rsidRDefault="00C42EAA" w:rsidP="494900D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 Biologii</w:t>
            </w:r>
            <w:bookmarkStart w:id="0" w:name="_GoBack"/>
            <w:bookmarkEnd w:id="0"/>
            <w:r w:rsidR="00C65532" w:rsidRPr="00AD4B96">
              <w:rPr>
                <w:rFonts w:ascii="Arial" w:hAnsi="Arial" w:cs="Arial"/>
                <w:sz w:val="16"/>
                <w:szCs w:val="16"/>
              </w:rPr>
              <w:t>; Pracownia Organizacji i Ekonomiki Ogrodnictwa</w:t>
            </w:r>
          </w:p>
        </w:tc>
      </w:tr>
      <w:tr w:rsidR="00AD4B96" w:rsidRPr="00AD4B96" w14:paraId="32C024DD" w14:textId="77777777" w:rsidTr="494900D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AD4B9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D4B96">
              <w:rPr>
                <w:sz w:val="16"/>
                <w:szCs w:val="16"/>
              </w:rPr>
              <w:t>Jednostka</w:t>
            </w:r>
            <w:r w:rsidR="00966E0B" w:rsidRPr="00AD4B96">
              <w:rPr>
                <w:sz w:val="16"/>
                <w:szCs w:val="16"/>
              </w:rPr>
              <w:t xml:space="preserve"> zlecająca</w:t>
            </w:r>
            <w:r w:rsidRPr="00AD4B9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0DE4500C" w:rsidR="00ED11F9" w:rsidRPr="00AD4B96" w:rsidRDefault="00C65532" w:rsidP="494900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Wydział Ogrodnictwa</w:t>
            </w:r>
            <w:r w:rsidR="1BFC52B9" w:rsidRPr="00AD4B96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AD4B96">
              <w:rPr>
                <w:rFonts w:ascii="Arial" w:hAnsi="Arial" w:cs="Arial"/>
                <w:sz w:val="16"/>
                <w:szCs w:val="16"/>
              </w:rPr>
              <w:t xml:space="preserve"> Biotechnologii</w:t>
            </w:r>
          </w:p>
        </w:tc>
      </w:tr>
      <w:tr w:rsidR="00AD4B96" w:rsidRPr="00AD4B96" w14:paraId="0E00CAB2" w14:textId="77777777" w:rsidTr="494900D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AD4B9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 xml:space="preserve">Założenia, </w:t>
            </w:r>
            <w:r w:rsidR="00ED11F9" w:rsidRPr="00AD4B96">
              <w:rPr>
                <w:sz w:val="16"/>
                <w:szCs w:val="16"/>
              </w:rPr>
              <w:t xml:space="preserve">cele </w:t>
            </w:r>
            <w:r w:rsidRPr="00AD4B96">
              <w:rPr>
                <w:sz w:val="16"/>
                <w:szCs w:val="16"/>
              </w:rPr>
              <w:t xml:space="preserve">i opis </w:t>
            </w:r>
            <w:r w:rsidR="00ED11F9" w:rsidRPr="00AD4B96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7C036" w14:textId="77777777" w:rsidR="00ED11F9" w:rsidRPr="00AD4B96" w:rsidRDefault="00C65532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Przekazanie studentom wiadomości o mechanizmach rynku związanych z finansami, bankowością i marketingiem, które umożliwią im zrozumienie zjawisk gospodarczych</w:t>
            </w:r>
          </w:p>
          <w:p w14:paraId="6851F772" w14:textId="77777777" w:rsidR="00C65532" w:rsidRPr="00AD4B96" w:rsidRDefault="00C65532" w:rsidP="00C6553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bCs/>
                <w:sz w:val="16"/>
                <w:szCs w:val="16"/>
              </w:rPr>
              <w:t>Wykłady:</w:t>
            </w:r>
            <w:r w:rsidRPr="00AD4B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1CA28B" w14:textId="77777777" w:rsidR="00ED11F9" w:rsidRPr="00AD4B96" w:rsidRDefault="00C65532" w:rsidP="00C65532">
            <w:pPr>
              <w:spacing w:line="240" w:lineRule="auto"/>
              <w:rPr>
                <w:sz w:val="16"/>
                <w:szCs w:val="16"/>
              </w:rPr>
            </w:pPr>
            <w:r w:rsidRPr="00AD4B96">
              <w:rPr>
                <w:rFonts w:ascii="Arial" w:hAnsi="Arial" w:cs="Arial"/>
                <w:bCs/>
                <w:sz w:val="16"/>
                <w:szCs w:val="16"/>
              </w:rPr>
              <w:t>Pieniądz, jego funkcje i rodzaje. Zasoby pieniężne w gospodarce i ich rodzaje. System finansowy w gospodarce wolnorynkowej. Funkcje systemu finansowego. System bankowy – funkcje systemu bankowego. Bank i system bankowy. Polityka pieniężna banku centralnego i rynek pieniężny. Operacje bankowe. Rynki finansowe, pieniężne i walutowe. Finanse publiczne. Budżet państwa i jego funkcje. Dochody i wydatki budżetu państwa. Deficyt budżetowy. Finanse osobiste. Zachowania finansowe gospodarstw domowych – oszczędzanie, inwestowanie, kredytowanie. Geneza podejścia marketingowego do rynku. Otoczenie marketingowe przedsiębiorstwa, jego struktura i elementy, wpływ na podejmowane decyzje marketingowe. Narzędzia marketingu mix. Cena jako narzędzie marketingowe-  polityka kształtowania cen i strategie cenowe. Kanały dystrybucji jako narzędzie marketingowe. Funkcje promocji, promocja a cykl życia produktu, formy promocji, determinanty ich wyboru, ich wady i zalety.</w:t>
            </w:r>
          </w:p>
        </w:tc>
      </w:tr>
      <w:tr w:rsidR="00AD4B96" w:rsidRPr="00AD4B96" w14:paraId="002ED888" w14:textId="77777777" w:rsidTr="494900DE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AD4B9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011A6" w14:textId="77777777" w:rsidR="00ED11F9" w:rsidRPr="00AD4B96" w:rsidRDefault="00C65532" w:rsidP="00C6553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Wykłady</w:t>
            </w:r>
            <w:r w:rsidR="00ED11F9" w:rsidRPr="00AD4B96">
              <w:rPr>
                <w:sz w:val="16"/>
                <w:szCs w:val="16"/>
              </w:rPr>
              <w:t xml:space="preserve">;  liczba godzin </w:t>
            </w:r>
            <w:r w:rsidRPr="00AD4B96">
              <w:rPr>
                <w:sz w:val="16"/>
                <w:szCs w:val="16"/>
              </w:rPr>
              <w:t>30</w:t>
            </w:r>
          </w:p>
        </w:tc>
      </w:tr>
      <w:tr w:rsidR="00AD4B96" w:rsidRPr="00AD4B96" w14:paraId="5A3C5D0E" w14:textId="77777777" w:rsidTr="494900DE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AD4B9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03FEF" w14:textId="5E1C1651" w:rsidR="00ED11F9" w:rsidRPr="00AD4B96" w:rsidRDefault="00C65532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Wykład, indywidualne prace studenckie (zadania), dyskusje, konsultacje</w:t>
            </w:r>
            <w:r w:rsidR="00AD4B96" w:rsidRPr="00AD4B9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D4B96" w:rsidRPr="00AD4B96">
              <w:t xml:space="preserve"> </w:t>
            </w:r>
            <w:r w:rsidR="00AD4B96" w:rsidRPr="00AD4B96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AD4B96" w:rsidRPr="00AD4B96" w14:paraId="7431B5E2" w14:textId="77777777" w:rsidTr="494900DE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AD4B9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AD4B9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940D" w14:textId="77777777" w:rsidR="00ED11F9" w:rsidRPr="00AD4B9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0E27B00A" w14:textId="77777777" w:rsidR="00ED11F9" w:rsidRPr="00AD4B9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0061E4C" w14:textId="77777777" w:rsidR="00ED11F9" w:rsidRPr="00AD4B9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D4B96" w:rsidRPr="00AD4B96" w14:paraId="7A99E46E" w14:textId="77777777" w:rsidTr="494900DE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AD4B9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 xml:space="preserve">Efekty </w:t>
            </w:r>
            <w:r w:rsidR="008F7E6F" w:rsidRPr="00AD4B96">
              <w:rPr>
                <w:sz w:val="16"/>
                <w:szCs w:val="16"/>
              </w:rPr>
              <w:t>uczenia się</w:t>
            </w:r>
            <w:r w:rsidRPr="00AD4B96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ED11F9" w:rsidRPr="00AD4B9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Wiedza:</w:t>
            </w:r>
          </w:p>
          <w:p w14:paraId="77B46DC8" w14:textId="77777777" w:rsidR="002D4170" w:rsidRPr="00AD4B96" w:rsidRDefault="002D4170" w:rsidP="002D4170">
            <w:pPr>
              <w:tabs>
                <w:tab w:val="left" w:pos="1127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D4B96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AD4B96">
              <w:rPr>
                <w:rFonts w:ascii="Arial" w:hAnsi="Arial" w:cs="Arial"/>
                <w:sz w:val="16"/>
                <w:szCs w:val="16"/>
              </w:rPr>
              <w:t>Zna i rozumie podstawowe zjawiska finansowe</w:t>
            </w:r>
          </w:p>
          <w:p w14:paraId="40F4A322" w14:textId="77777777" w:rsidR="00ED11F9" w:rsidRPr="00AD4B96" w:rsidRDefault="002D4170" w:rsidP="002D417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W2 Posiada wiedzę o istocie i zasadach bankowości w Polsce</w:t>
            </w:r>
            <w:r w:rsidRPr="00AD4B9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ED11F9" w:rsidRPr="00AD4B9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Umiejętności:</w:t>
            </w:r>
          </w:p>
          <w:p w14:paraId="37BBD920" w14:textId="77777777" w:rsidR="002D4170" w:rsidRPr="00AD4B96" w:rsidRDefault="002D4170" w:rsidP="002D41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U1 Posiada umiejętności rozumienia przyczyn i analizowania zjawisk ekonomiczno-finansowych</w:t>
            </w:r>
          </w:p>
          <w:p w14:paraId="070E09DE" w14:textId="77777777" w:rsidR="00ED11F9" w:rsidRPr="00AD4B96" w:rsidRDefault="002D4170" w:rsidP="002D417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U2 Potrafi definiować podstawowe pojęcia z zakresu marketingu</w:t>
            </w:r>
            <w:r w:rsidRPr="00AD4B9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ED11F9" w:rsidRPr="00AD4B9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AD4B96">
              <w:rPr>
                <w:bCs/>
                <w:sz w:val="16"/>
                <w:szCs w:val="16"/>
              </w:rPr>
              <w:t>Kompetencje:</w:t>
            </w:r>
          </w:p>
          <w:p w14:paraId="36EF5461" w14:textId="77777777" w:rsidR="00ED11F9" w:rsidRPr="00AD4B96" w:rsidRDefault="002D4170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K1 aktywnie uczestniczy w życiu gospodarczym, zna aspekty finansowe i ekonomiczne tej działalności oraz posiada świadomość doskonalenia nabytej wiedzy i umiejętności</w:t>
            </w:r>
            <w:r w:rsidRPr="00AD4B96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D4B96" w:rsidRPr="00AD4B96" w14:paraId="571C17AD" w14:textId="77777777" w:rsidTr="494900DE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AD4B9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 xml:space="preserve">Sposób weryfikacji efektów </w:t>
            </w:r>
            <w:r w:rsidR="008F7E6F" w:rsidRPr="00AD4B96">
              <w:rPr>
                <w:sz w:val="16"/>
                <w:szCs w:val="16"/>
              </w:rPr>
              <w:t>uczenia się</w:t>
            </w:r>
            <w:r w:rsidRPr="00AD4B9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334DF6C" w14:textId="77777777" w:rsidR="00ED11F9" w:rsidRPr="00AD4B96" w:rsidRDefault="00C65532" w:rsidP="002D41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2D4170" w:rsidRPr="00AD4B96">
              <w:rPr>
                <w:rFonts w:ascii="Arial" w:hAnsi="Arial" w:cs="Arial"/>
                <w:sz w:val="16"/>
                <w:szCs w:val="16"/>
              </w:rPr>
              <w:t>W, U i K</w:t>
            </w:r>
            <w:r w:rsidRPr="00AD4B96">
              <w:rPr>
                <w:rFonts w:ascii="Arial" w:hAnsi="Arial" w:cs="Arial"/>
                <w:sz w:val="16"/>
                <w:szCs w:val="16"/>
              </w:rPr>
              <w:t xml:space="preserve"> zaliczenie pisemne</w:t>
            </w:r>
          </w:p>
        </w:tc>
      </w:tr>
      <w:tr w:rsidR="00AD4B96" w:rsidRPr="00AD4B96" w14:paraId="5DA3A6F8" w14:textId="77777777" w:rsidTr="494900DE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AD4B9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 xml:space="preserve">Forma dokumentacji osiągniętych efektów </w:t>
            </w:r>
            <w:r w:rsidR="008F7E6F" w:rsidRPr="00AD4B96">
              <w:rPr>
                <w:sz w:val="16"/>
                <w:szCs w:val="16"/>
              </w:rPr>
              <w:t>uczenia się</w:t>
            </w:r>
            <w:r w:rsidRPr="00AD4B9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73D59A12" w14:textId="5558AE21" w:rsidR="00ED11F9" w:rsidRPr="00AD4B96" w:rsidRDefault="628CFD4C" w:rsidP="494900D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 xml:space="preserve">Zaliczenie pisemne, możliwości wykorzystywania kształcenia na odległość w przypadkach koniecznych </w:t>
            </w:r>
          </w:p>
        </w:tc>
      </w:tr>
      <w:tr w:rsidR="00AD4B96" w:rsidRPr="00AD4B96" w14:paraId="4A95E553" w14:textId="77777777" w:rsidTr="494900DE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Pr="00AD4B9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ED11F9" w:rsidRPr="00AD4B96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AD4B9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19E20767" w14:textId="77777777" w:rsidR="00ED11F9" w:rsidRPr="00AD4B96" w:rsidRDefault="00C65532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Zaliczenie pisemne-100%</w:t>
            </w:r>
          </w:p>
        </w:tc>
      </w:tr>
      <w:tr w:rsidR="00AD4B96" w:rsidRPr="00AD4B96" w14:paraId="7CF7057D" w14:textId="77777777" w:rsidTr="494900DE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AD4B9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D4B9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397EDBAD" w14:textId="77777777" w:rsidR="00ED11F9" w:rsidRPr="00AD4B96" w:rsidRDefault="00C65532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W sali dydaktycznej</w:t>
            </w:r>
          </w:p>
        </w:tc>
      </w:tr>
      <w:tr w:rsidR="00AD4B96" w:rsidRPr="00AD4B96" w14:paraId="6C3B3258" w14:textId="77777777" w:rsidTr="494900DE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D11F9" w:rsidRPr="00AD4B9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AD4B96">
              <w:rPr>
                <w:sz w:val="16"/>
                <w:szCs w:val="16"/>
              </w:rPr>
              <w:t>Literatura podstawowa i uzupełniająca:</w:t>
            </w:r>
          </w:p>
          <w:p w14:paraId="6DB78F91" w14:textId="77777777" w:rsidR="00C65532" w:rsidRPr="00AD4B96" w:rsidRDefault="00C65532" w:rsidP="00C6553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Korenik D., Korenik S., 2008. Podstawy finansów, Wydawnictwo Naukowe PWN, Warszawa</w:t>
            </w:r>
          </w:p>
          <w:p w14:paraId="3258D6CD" w14:textId="77777777" w:rsidR="00C65532" w:rsidRPr="00AD4B96" w:rsidRDefault="00C65532" w:rsidP="00C6553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 xml:space="preserve">Podstawka M. (red.) 2017. Finanse – instytucje, instrumenty, podmioty, rynki, regulacje, Wydawnictwo Naukowe PWN, Warszawa </w:t>
            </w:r>
          </w:p>
          <w:p w14:paraId="5BE36836" w14:textId="77777777" w:rsidR="00C65532" w:rsidRPr="00AD4B96" w:rsidRDefault="00C65532" w:rsidP="00C6553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Bogacka-Kisiel E. (red.) 2012, Finanse osobiste. Zachowania - Produkty – Strategie, Wydawnictwo Naukowe PWN, Warszawa</w:t>
            </w:r>
          </w:p>
          <w:p w14:paraId="7ADBF473" w14:textId="77777777" w:rsidR="00C65532" w:rsidRPr="00AD4B96" w:rsidRDefault="00C65532" w:rsidP="00C6553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Iwanicz-Drozdowska M., Jaworski W.L., Zawadzka Z., 2006: Bankowość. Zagadnienia podstawowe. Poltex, Warszawa.</w:t>
            </w:r>
          </w:p>
          <w:p w14:paraId="4A2A6BB5" w14:textId="77777777" w:rsidR="00C65532" w:rsidRPr="00AD4B96" w:rsidRDefault="00C65532" w:rsidP="00C6553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4B96">
              <w:rPr>
                <w:rFonts w:ascii="Arial" w:hAnsi="Arial" w:cs="Arial"/>
                <w:sz w:val="16"/>
                <w:szCs w:val="16"/>
                <w:lang w:val="en-US"/>
              </w:rPr>
              <w:t>Kotler Ph. 2005 Marketing. Wyd. XIX, Rebis, Warszaw</w:t>
            </w:r>
          </w:p>
          <w:p w14:paraId="761EF736" w14:textId="77777777" w:rsidR="00C65532" w:rsidRPr="00AD4B96" w:rsidRDefault="00C65532" w:rsidP="00C65532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Mruk H. 2012. Marketing- Staysfakcja klienta i rozwój przedsiębiorstwa. Wydawnictwo Naukowe PWN, Warszawa</w:t>
            </w:r>
          </w:p>
          <w:p w14:paraId="44EAFD9C" w14:textId="77777777" w:rsidR="00ED11F9" w:rsidRPr="00AD4B96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D4B96" w:rsidRPr="00AD4B96" w14:paraId="14B14E7F" w14:textId="77777777" w:rsidTr="494900DE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ED11F9" w:rsidRPr="00AD4B9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D4B96">
              <w:rPr>
                <w:sz w:val="16"/>
                <w:szCs w:val="16"/>
              </w:rPr>
              <w:t>UWAGI</w:t>
            </w:r>
          </w:p>
          <w:p w14:paraId="4B94D5A5" w14:textId="77777777" w:rsidR="00ED11F9" w:rsidRPr="00AD4B96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3DEEC669" w14:textId="77777777" w:rsidR="00ED11F9" w:rsidRPr="00AD4B96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3656B9AB" w14:textId="77777777" w:rsidR="00ED11F9" w:rsidRPr="00AD4B96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5FB0818" w14:textId="77777777" w:rsidR="002D4170" w:rsidRPr="00AD4B96" w:rsidRDefault="002D4170" w:rsidP="00ED11F9">
      <w:pPr>
        <w:rPr>
          <w:sz w:val="16"/>
        </w:rPr>
      </w:pPr>
    </w:p>
    <w:p w14:paraId="20378DA0" w14:textId="77777777" w:rsidR="00ED11F9" w:rsidRPr="00AD4B96" w:rsidRDefault="00ED11F9" w:rsidP="00ED11F9">
      <w:pPr>
        <w:rPr>
          <w:sz w:val="16"/>
        </w:rPr>
      </w:pPr>
      <w:r w:rsidRPr="00AD4B96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AD4B96" w:rsidRPr="00AD4B96" w14:paraId="6C5571F5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AD4B96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AD4B96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AD4B96">
              <w:rPr>
                <w:bCs/>
                <w:sz w:val="18"/>
                <w:szCs w:val="18"/>
              </w:rPr>
              <w:t xml:space="preserve"> dla zajęć</w:t>
            </w:r>
            <w:r w:rsidRPr="00AD4B96">
              <w:rPr>
                <w:bCs/>
                <w:sz w:val="18"/>
                <w:szCs w:val="18"/>
              </w:rPr>
              <w:t xml:space="preserve"> efektów </w:t>
            </w:r>
            <w:r w:rsidR="008F7E6F" w:rsidRPr="00AD4B96">
              <w:rPr>
                <w:bCs/>
                <w:sz w:val="18"/>
                <w:szCs w:val="18"/>
              </w:rPr>
              <w:t>uczenia się</w:t>
            </w:r>
            <w:r w:rsidRPr="00AD4B96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1985A77" w14:textId="77777777" w:rsidR="00ED11F9" w:rsidRPr="00AD4B96" w:rsidRDefault="00F418E7" w:rsidP="006478A0">
            <w:pPr>
              <w:rPr>
                <w:b/>
                <w:bCs/>
                <w:sz w:val="18"/>
                <w:szCs w:val="18"/>
              </w:rPr>
            </w:pPr>
            <w:r w:rsidRPr="00AD4B96">
              <w:rPr>
                <w:b/>
                <w:bCs/>
                <w:sz w:val="18"/>
                <w:szCs w:val="18"/>
              </w:rPr>
              <w:t xml:space="preserve">55 </w:t>
            </w:r>
            <w:r w:rsidR="00ED11F9" w:rsidRPr="00AD4B96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AD4B96" w:rsidRPr="00AD4B96" w14:paraId="2D28BCF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AD4B96" w:rsidRDefault="00ED11F9" w:rsidP="006478A0">
            <w:pPr>
              <w:rPr>
                <w:bCs/>
                <w:sz w:val="18"/>
                <w:szCs w:val="18"/>
              </w:rPr>
            </w:pPr>
            <w:r w:rsidRPr="00AD4B96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AD4B96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AD4B96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5060627" w14:textId="77777777" w:rsidR="00ED11F9" w:rsidRPr="00AD4B96" w:rsidRDefault="00F418E7" w:rsidP="006478A0">
            <w:pPr>
              <w:rPr>
                <w:b/>
                <w:bCs/>
                <w:sz w:val="18"/>
                <w:szCs w:val="18"/>
              </w:rPr>
            </w:pPr>
            <w:r w:rsidRPr="00AD4B96">
              <w:rPr>
                <w:b/>
                <w:bCs/>
                <w:sz w:val="18"/>
                <w:szCs w:val="18"/>
              </w:rPr>
              <w:t>1,5</w:t>
            </w:r>
            <w:r w:rsidR="00ED11F9" w:rsidRPr="00AD4B96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49F31CB" w14:textId="77777777" w:rsidR="00ED11F9" w:rsidRPr="00AD4B96" w:rsidRDefault="00ED11F9" w:rsidP="00ED11F9"/>
    <w:p w14:paraId="7A88CB3D" w14:textId="77777777" w:rsidR="00ED11F9" w:rsidRPr="00AD4B96" w:rsidRDefault="00ED11F9" w:rsidP="00ED11F9">
      <w:pPr>
        <w:rPr>
          <w:sz w:val="16"/>
        </w:rPr>
      </w:pPr>
      <w:r w:rsidRPr="00AD4B96">
        <w:rPr>
          <w:sz w:val="18"/>
        </w:rPr>
        <w:t xml:space="preserve">Tabela zgodności kierunkowych efektów </w:t>
      </w:r>
      <w:r w:rsidR="00EE4F54" w:rsidRPr="00AD4B96">
        <w:rPr>
          <w:sz w:val="18"/>
        </w:rPr>
        <w:t>uczenia się</w:t>
      </w:r>
      <w:r w:rsidRPr="00AD4B96">
        <w:rPr>
          <w:sz w:val="18"/>
        </w:rPr>
        <w:t xml:space="preserve"> z efektami przedmiotu:</w:t>
      </w:r>
    </w:p>
    <w:p w14:paraId="53128261" w14:textId="77777777" w:rsidR="00ED11F9" w:rsidRPr="00AD4B96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AD4B96" w:rsidRPr="00AD4B96" w14:paraId="7FEC6EF4" w14:textId="77777777" w:rsidTr="0093211F">
        <w:tc>
          <w:tcPr>
            <w:tcW w:w="1547" w:type="dxa"/>
          </w:tcPr>
          <w:p w14:paraId="1505A565" w14:textId="77777777" w:rsidR="0093211F" w:rsidRPr="00AD4B96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D4B96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AD4B96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D4B96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AD4B96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D4B96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AD4B96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D4B96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D4B96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AD4B96" w:rsidRPr="00AD4B96" w14:paraId="27D5F4F8" w14:textId="77777777" w:rsidTr="0093211F">
        <w:tc>
          <w:tcPr>
            <w:tcW w:w="1547" w:type="dxa"/>
          </w:tcPr>
          <w:p w14:paraId="4A686B96" w14:textId="77777777" w:rsidR="0093211F" w:rsidRPr="00AD4B96" w:rsidRDefault="0093211F" w:rsidP="006478A0">
            <w:pPr>
              <w:rPr>
                <w:bCs/>
                <w:sz w:val="18"/>
                <w:szCs w:val="18"/>
              </w:rPr>
            </w:pPr>
            <w:r w:rsidRPr="00AD4B96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5E334638" w14:textId="77777777" w:rsidR="0093211F" w:rsidRPr="00AD4B96" w:rsidRDefault="002D4170" w:rsidP="002D4170">
            <w:pPr>
              <w:tabs>
                <w:tab w:val="left" w:pos="1127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D4B96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AD4B96">
              <w:rPr>
                <w:rFonts w:ascii="Arial" w:hAnsi="Arial" w:cs="Arial"/>
                <w:sz w:val="16"/>
                <w:szCs w:val="16"/>
              </w:rPr>
              <w:t>Zna i rozumie podstawowe zjawiska finansowe</w:t>
            </w:r>
          </w:p>
          <w:p w14:paraId="1792EF39" w14:textId="77777777" w:rsidR="002D4170" w:rsidRPr="00AD4B96" w:rsidRDefault="002D4170" w:rsidP="002D4170">
            <w:pPr>
              <w:tabs>
                <w:tab w:val="left" w:pos="1127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W2 Posiada wiedzę o istocie i zasadach bankowości w Polsce</w:t>
            </w:r>
          </w:p>
        </w:tc>
        <w:tc>
          <w:tcPr>
            <w:tcW w:w="3001" w:type="dxa"/>
          </w:tcPr>
          <w:p w14:paraId="22420743" w14:textId="77777777" w:rsidR="0093211F" w:rsidRPr="00AD4B96" w:rsidRDefault="002D4170" w:rsidP="002D417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K_W16</w:t>
            </w:r>
          </w:p>
        </w:tc>
        <w:tc>
          <w:tcPr>
            <w:tcW w:w="1381" w:type="dxa"/>
          </w:tcPr>
          <w:p w14:paraId="5FCD5EC4" w14:textId="77777777" w:rsidR="002D4170" w:rsidRPr="00AD4B96" w:rsidRDefault="002D4170" w:rsidP="002D417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D4B96" w:rsidRPr="00AD4B96" w14:paraId="7009A901" w14:textId="77777777" w:rsidTr="0093211F">
        <w:tc>
          <w:tcPr>
            <w:tcW w:w="1547" w:type="dxa"/>
          </w:tcPr>
          <w:p w14:paraId="74FCBE74" w14:textId="77777777" w:rsidR="0093211F" w:rsidRPr="00AD4B96" w:rsidRDefault="002D4170" w:rsidP="006478A0">
            <w:pPr>
              <w:rPr>
                <w:bCs/>
                <w:sz w:val="18"/>
                <w:szCs w:val="18"/>
              </w:rPr>
            </w:pPr>
            <w:r w:rsidRPr="00AD4B96">
              <w:rPr>
                <w:bCs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14:paraId="14367BD9" w14:textId="77777777" w:rsidR="0093211F" w:rsidRPr="00AD4B96" w:rsidRDefault="002D4170" w:rsidP="002D41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U1 Posiada umiejętności rozumienia przyczyn i analizowania zjawisk ekonomiczno-finansowych</w:t>
            </w:r>
          </w:p>
          <w:p w14:paraId="089F91E7" w14:textId="77777777" w:rsidR="002D4170" w:rsidRPr="00AD4B96" w:rsidRDefault="002D4170" w:rsidP="002D417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U2 Potrafi definiować podstawowe pojęcia z zakresu marketingu</w:t>
            </w:r>
          </w:p>
        </w:tc>
        <w:tc>
          <w:tcPr>
            <w:tcW w:w="3001" w:type="dxa"/>
          </w:tcPr>
          <w:p w14:paraId="648FFC28" w14:textId="77777777" w:rsidR="0093211F" w:rsidRPr="00AD4B96" w:rsidRDefault="002D4170" w:rsidP="002D417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bCs/>
                <w:sz w:val="16"/>
                <w:szCs w:val="16"/>
              </w:rPr>
              <w:t>K_U08</w:t>
            </w:r>
          </w:p>
          <w:p w14:paraId="57FAD144" w14:textId="77777777" w:rsidR="002D4170" w:rsidRPr="00AD4B96" w:rsidRDefault="002D4170" w:rsidP="002D417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14:paraId="0B778152" w14:textId="77777777" w:rsidR="0093211F" w:rsidRPr="00AD4B96" w:rsidRDefault="002D4170" w:rsidP="002D417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A036E3D" w14:textId="77777777" w:rsidR="002D4170" w:rsidRPr="00AD4B96" w:rsidRDefault="002D4170" w:rsidP="002D417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AD4B96" w:rsidRPr="00AD4B96" w14:paraId="799193B2" w14:textId="77777777" w:rsidTr="0093211F">
        <w:tc>
          <w:tcPr>
            <w:tcW w:w="1547" w:type="dxa"/>
          </w:tcPr>
          <w:p w14:paraId="7121D0E9" w14:textId="77777777" w:rsidR="0093211F" w:rsidRPr="00AD4B96" w:rsidRDefault="002D4170" w:rsidP="006478A0">
            <w:pPr>
              <w:rPr>
                <w:bCs/>
                <w:sz w:val="18"/>
                <w:szCs w:val="18"/>
              </w:rPr>
            </w:pPr>
            <w:r w:rsidRPr="00AD4B96">
              <w:rPr>
                <w:bCs/>
                <w:sz w:val="18"/>
                <w:szCs w:val="18"/>
              </w:rPr>
              <w:t>Kompetencje</w:t>
            </w:r>
          </w:p>
        </w:tc>
        <w:tc>
          <w:tcPr>
            <w:tcW w:w="4563" w:type="dxa"/>
          </w:tcPr>
          <w:p w14:paraId="747B65B4" w14:textId="77777777" w:rsidR="0093211F" w:rsidRPr="00AD4B96" w:rsidRDefault="002D4170" w:rsidP="002D417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K1 aktywnie uczestniczy w życiu gospodarczym, zna aspekty finansowe i ekonomiczne tej działalności oraz posiada świadomość doskonalenia nabytej wiedzy i umiejętności</w:t>
            </w:r>
          </w:p>
        </w:tc>
        <w:tc>
          <w:tcPr>
            <w:tcW w:w="3001" w:type="dxa"/>
          </w:tcPr>
          <w:p w14:paraId="54E3E2D9" w14:textId="77777777" w:rsidR="002D4170" w:rsidRPr="00AD4B96" w:rsidRDefault="002D4170" w:rsidP="002D41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K_K01</w:t>
            </w:r>
          </w:p>
          <w:p w14:paraId="427752C9" w14:textId="77777777" w:rsidR="002D4170" w:rsidRPr="00AD4B96" w:rsidRDefault="002D4170" w:rsidP="002D41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 xml:space="preserve">K_K05 </w:t>
            </w:r>
          </w:p>
          <w:p w14:paraId="2585C346" w14:textId="77777777" w:rsidR="0093211F" w:rsidRPr="00AD4B96" w:rsidRDefault="002D4170" w:rsidP="002D41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D4B96">
              <w:rPr>
                <w:rFonts w:ascii="Arial" w:hAnsi="Arial" w:cs="Arial"/>
                <w:sz w:val="16"/>
                <w:szCs w:val="16"/>
              </w:rPr>
              <w:t>K_K06</w:t>
            </w:r>
          </w:p>
        </w:tc>
        <w:tc>
          <w:tcPr>
            <w:tcW w:w="1381" w:type="dxa"/>
          </w:tcPr>
          <w:p w14:paraId="68D9363B" w14:textId="77777777" w:rsidR="0093211F" w:rsidRPr="00AD4B96" w:rsidRDefault="002D4170" w:rsidP="002D417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7AB7477" w14:textId="77777777" w:rsidR="002D4170" w:rsidRPr="00AD4B96" w:rsidRDefault="002D4170" w:rsidP="002D417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97C039E" w14:textId="77777777" w:rsidR="002D4170" w:rsidRPr="00AD4B96" w:rsidRDefault="002D4170" w:rsidP="002D417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D4B9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14:paraId="62486C05" w14:textId="77777777" w:rsidR="0093211F" w:rsidRPr="00AD4B96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AD4B96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AD4B96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AD4B96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AD4B96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AD4B96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AD4B96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AD4B96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AD4B96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AD4B96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AD4B96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AD4B96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AD4B96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101652C" w14:textId="77777777" w:rsidR="00B2721F" w:rsidRPr="00AD4B96" w:rsidRDefault="00B2721F"/>
    <w:sectPr w:rsidR="00B2721F" w:rsidRPr="00AD4B96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DBEF6" w14:textId="77777777" w:rsidR="00BC68B1" w:rsidRDefault="00BC68B1" w:rsidP="002C0CA5">
      <w:pPr>
        <w:spacing w:line="240" w:lineRule="auto"/>
      </w:pPr>
      <w:r>
        <w:separator/>
      </w:r>
    </w:p>
  </w:endnote>
  <w:endnote w:type="continuationSeparator" w:id="0">
    <w:p w14:paraId="70E3C42A" w14:textId="77777777" w:rsidR="00BC68B1" w:rsidRDefault="00BC68B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66181" w14:textId="77777777" w:rsidR="00BC68B1" w:rsidRDefault="00BC68B1" w:rsidP="002C0CA5">
      <w:pPr>
        <w:spacing w:line="240" w:lineRule="auto"/>
      </w:pPr>
      <w:r>
        <w:separator/>
      </w:r>
    </w:p>
  </w:footnote>
  <w:footnote w:type="continuationSeparator" w:id="0">
    <w:p w14:paraId="4C8DCD3D" w14:textId="77777777" w:rsidR="00BC68B1" w:rsidRDefault="00BC68B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A6730B"/>
    <w:multiLevelType w:val="hybridMultilevel"/>
    <w:tmpl w:val="05BC3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77AE3"/>
    <w:rsid w:val="000834BC"/>
    <w:rsid w:val="000C4232"/>
    <w:rsid w:val="00207BBF"/>
    <w:rsid w:val="002B16D5"/>
    <w:rsid w:val="002C0CA5"/>
    <w:rsid w:val="002D4170"/>
    <w:rsid w:val="00341D25"/>
    <w:rsid w:val="0036131B"/>
    <w:rsid w:val="003B680D"/>
    <w:rsid w:val="004F5168"/>
    <w:rsid w:val="00521575"/>
    <w:rsid w:val="0056239E"/>
    <w:rsid w:val="006674DC"/>
    <w:rsid w:val="006C766B"/>
    <w:rsid w:val="006E10A5"/>
    <w:rsid w:val="0072568B"/>
    <w:rsid w:val="00735F91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A77BB0"/>
    <w:rsid w:val="00AD4B96"/>
    <w:rsid w:val="00B2721F"/>
    <w:rsid w:val="00BC68B1"/>
    <w:rsid w:val="00C42EAA"/>
    <w:rsid w:val="00C6477A"/>
    <w:rsid w:val="00C65532"/>
    <w:rsid w:val="00C928CB"/>
    <w:rsid w:val="00CD0414"/>
    <w:rsid w:val="00D527B8"/>
    <w:rsid w:val="00ED11F9"/>
    <w:rsid w:val="00EE4F54"/>
    <w:rsid w:val="00F17173"/>
    <w:rsid w:val="00F418E7"/>
    <w:rsid w:val="00FB2DB7"/>
    <w:rsid w:val="0C128949"/>
    <w:rsid w:val="128AC235"/>
    <w:rsid w:val="1BFC52B9"/>
    <w:rsid w:val="1F37E60A"/>
    <w:rsid w:val="32DCEEA1"/>
    <w:rsid w:val="494900DE"/>
    <w:rsid w:val="4A9D0614"/>
    <w:rsid w:val="54933663"/>
    <w:rsid w:val="628CF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5E32"/>
  <w15:docId w15:val="{E3B87240-9397-406D-B181-2202B6E0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4168</Characters>
  <Application>Microsoft Office Word</Application>
  <DocSecurity>0</DocSecurity>
  <Lines>34</Lines>
  <Paragraphs>9</Paragraphs>
  <ScaleCrop>false</ScaleCrop>
  <Company>Microsoft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7</cp:revision>
  <cp:lastPrinted>2019-03-18T08:34:00Z</cp:lastPrinted>
  <dcterms:created xsi:type="dcterms:W3CDTF">2019-04-27T17:09:00Z</dcterms:created>
  <dcterms:modified xsi:type="dcterms:W3CDTF">2020-09-25T15:44:00Z</dcterms:modified>
</cp:coreProperties>
</file>