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1D0E4F" w:rsidRDefault="00ED11F9" w:rsidP="00ED11F9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D0E4F" w:rsidRPr="001D0E4F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1D0E4F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E4F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1D0E4F" w:rsidRDefault="00253DDF" w:rsidP="00417454">
            <w:pPr>
              <w:spacing w:line="240" w:lineRule="auto"/>
              <w:rPr>
                <w:b/>
                <w:sz w:val="20"/>
                <w:szCs w:val="20"/>
              </w:rPr>
            </w:pPr>
            <w:r w:rsidRPr="001D0E4F">
              <w:rPr>
                <w:rFonts w:ascii="Arial" w:hAnsi="Arial" w:cs="Arial"/>
                <w:b/>
                <w:sz w:val="20"/>
                <w:szCs w:val="20"/>
              </w:rPr>
              <w:t>Biotechnologia w produkcji roślinnej i zwierzęcej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1D0E4F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D0E4F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1D0E4F" w:rsidRDefault="001029A5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D0E4F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1D0E4F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Nazwa zajęć w</w:t>
            </w:r>
            <w:r w:rsidR="00CD0414" w:rsidRPr="001D0E4F">
              <w:rPr>
                <w:sz w:val="16"/>
                <w:szCs w:val="16"/>
              </w:rPr>
              <w:t xml:space="preserve"> j. angielski</w:t>
            </w:r>
            <w:r w:rsidRPr="001D0E4F">
              <w:rPr>
                <w:sz w:val="16"/>
                <w:szCs w:val="16"/>
              </w:rPr>
              <w:t>m</w:t>
            </w:r>
            <w:r w:rsidR="00CD0414" w:rsidRPr="001D0E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1D0E4F" w:rsidRDefault="00253DDF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  <w:lang w:val="en-US"/>
              </w:rPr>
              <w:t>Biotechnology in plant and animal production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1D0E4F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1D0E4F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1D0E4F" w:rsidRPr="001D0E4F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1D0E4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1D0E4F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D0E4F" w:rsidRPr="001D0E4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1D0E4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1D0E4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1D0E4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1D0E4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1D0E4F" w:rsidRDefault="00253DDF" w:rsidP="00207BBF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I</w:t>
            </w:r>
          </w:p>
        </w:tc>
      </w:tr>
      <w:tr w:rsidR="001D0E4F" w:rsidRPr="001D0E4F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1D0E4F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1D0E4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 w:rsidRPr="001D0E4F">
              <w:rPr>
                <w:sz w:val="20"/>
                <w:szCs w:val="16"/>
              </w:rPr>
              <w:sym w:font="Wingdings" w:char="F078"/>
            </w:r>
            <w:r w:rsidR="006C766B" w:rsidRPr="001D0E4F">
              <w:rPr>
                <w:sz w:val="20"/>
                <w:szCs w:val="16"/>
              </w:rPr>
              <w:t xml:space="preserve"> </w:t>
            </w:r>
            <w:r w:rsidR="006C766B" w:rsidRPr="001D0E4F">
              <w:rPr>
                <w:sz w:val="16"/>
                <w:szCs w:val="16"/>
              </w:rPr>
              <w:t>stacjonarne</w:t>
            </w:r>
          </w:p>
          <w:p w:rsidR="00CD0414" w:rsidRPr="001D0E4F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1D0E4F">
              <w:rPr>
                <w:sz w:val="20"/>
                <w:szCs w:val="16"/>
              </w:rPr>
              <w:sym w:font="Wingdings" w:char="F0A8"/>
            </w:r>
            <w:r w:rsidRPr="001D0E4F">
              <w:rPr>
                <w:sz w:val="20"/>
                <w:szCs w:val="16"/>
              </w:rPr>
              <w:t xml:space="preserve"> </w:t>
            </w:r>
            <w:r w:rsidRPr="001D0E4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1D0E4F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1D0E4F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1D0E4F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20"/>
                <w:szCs w:val="16"/>
              </w:rPr>
              <w:sym w:font="Wingdings" w:char="F0A8"/>
            </w:r>
            <w:r w:rsidR="006C766B" w:rsidRPr="001D0E4F">
              <w:rPr>
                <w:sz w:val="16"/>
                <w:szCs w:val="16"/>
              </w:rPr>
              <w:t xml:space="preserve"> p</w:t>
            </w:r>
            <w:r w:rsidR="006C766B" w:rsidRPr="001D0E4F">
              <w:rPr>
                <w:bCs/>
                <w:sz w:val="16"/>
                <w:szCs w:val="16"/>
              </w:rPr>
              <w:t>odstawowe</w:t>
            </w:r>
          </w:p>
          <w:p w:rsidR="00CD0414" w:rsidRPr="001D0E4F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20"/>
                <w:szCs w:val="16"/>
              </w:rPr>
              <w:sym w:font="Wingdings" w:char="F078"/>
            </w:r>
            <w:r w:rsidR="006C766B" w:rsidRPr="001D0E4F">
              <w:rPr>
                <w:sz w:val="16"/>
                <w:szCs w:val="16"/>
              </w:rPr>
              <w:t xml:space="preserve"> </w:t>
            </w:r>
            <w:r w:rsidR="006C766B" w:rsidRPr="001D0E4F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1D0E4F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20"/>
                <w:szCs w:val="16"/>
              </w:rPr>
              <w:sym w:font="Wingdings" w:char="F078"/>
            </w:r>
            <w:r w:rsidR="006C766B" w:rsidRPr="001D0E4F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1D0E4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1D0E4F">
              <w:rPr>
                <w:sz w:val="20"/>
                <w:szCs w:val="16"/>
              </w:rPr>
              <w:sym w:font="Wingdings" w:char="F0A8"/>
            </w:r>
            <w:r w:rsidRPr="001D0E4F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1D0E4F" w:rsidRDefault="00207BBF" w:rsidP="00212CCA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bCs/>
                <w:sz w:val="16"/>
                <w:szCs w:val="16"/>
              </w:rPr>
              <w:t>N</w:t>
            </w:r>
            <w:r w:rsidR="00CD0414" w:rsidRPr="001D0E4F">
              <w:rPr>
                <w:bCs/>
                <w:sz w:val="16"/>
                <w:szCs w:val="16"/>
              </w:rPr>
              <w:t xml:space="preserve">umer semestru: </w:t>
            </w:r>
            <w:r w:rsidR="00212CCA" w:rsidRPr="001D0E4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1D0E4F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20"/>
                <w:szCs w:val="16"/>
              </w:rPr>
              <w:sym w:font="Wingdings" w:char="F0A8"/>
            </w:r>
            <w:r w:rsidR="00CD0414" w:rsidRPr="001D0E4F">
              <w:rPr>
                <w:sz w:val="16"/>
                <w:szCs w:val="16"/>
              </w:rPr>
              <w:t xml:space="preserve"> </w:t>
            </w:r>
            <w:r w:rsidR="00CD0414" w:rsidRPr="001D0E4F">
              <w:rPr>
                <w:bCs/>
                <w:sz w:val="16"/>
                <w:szCs w:val="16"/>
              </w:rPr>
              <w:t xml:space="preserve">semestr </w:t>
            </w:r>
            <w:r w:rsidR="00965A2D" w:rsidRPr="001D0E4F">
              <w:rPr>
                <w:bCs/>
                <w:sz w:val="16"/>
                <w:szCs w:val="16"/>
              </w:rPr>
              <w:t xml:space="preserve"> zimowy</w:t>
            </w:r>
            <w:r w:rsidR="00CD0414" w:rsidRPr="001D0E4F">
              <w:rPr>
                <w:bCs/>
                <w:sz w:val="16"/>
                <w:szCs w:val="16"/>
              </w:rPr>
              <w:br/>
            </w:r>
            <w:r w:rsidR="00253DDF" w:rsidRPr="001D0E4F">
              <w:rPr>
                <w:sz w:val="20"/>
                <w:szCs w:val="16"/>
              </w:rPr>
              <w:sym w:font="Wingdings" w:char="F078"/>
            </w:r>
            <w:r w:rsidR="00CD0414" w:rsidRPr="001D0E4F">
              <w:rPr>
                <w:sz w:val="16"/>
                <w:szCs w:val="16"/>
              </w:rPr>
              <w:t xml:space="preserve"> </w:t>
            </w:r>
            <w:r w:rsidR="00CD0414" w:rsidRPr="001D0E4F">
              <w:rPr>
                <w:bCs/>
                <w:sz w:val="16"/>
                <w:szCs w:val="16"/>
              </w:rPr>
              <w:t xml:space="preserve">semestr </w:t>
            </w:r>
            <w:r w:rsidR="00965A2D" w:rsidRPr="001D0E4F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1D0E4F" w:rsidRPr="001D0E4F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1D0E4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1D0E4F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1D0E4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Rok akademicki, od którego obowiązuje</w:t>
            </w:r>
            <w:r w:rsidR="006C766B" w:rsidRPr="001D0E4F">
              <w:rPr>
                <w:sz w:val="16"/>
                <w:szCs w:val="16"/>
              </w:rPr>
              <w:t xml:space="preserve"> opis</w:t>
            </w:r>
            <w:r w:rsidR="000C4232" w:rsidRPr="001D0E4F">
              <w:rPr>
                <w:sz w:val="16"/>
                <w:szCs w:val="16"/>
              </w:rPr>
              <w:t xml:space="preserve"> (rocznik)</w:t>
            </w:r>
            <w:r w:rsidRPr="001D0E4F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1D0E4F" w:rsidRDefault="001D0E4F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1D0E4F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1D0E4F" w:rsidRDefault="001029A5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D0E4F">
              <w:rPr>
                <w:b/>
                <w:sz w:val="16"/>
                <w:szCs w:val="16"/>
              </w:rPr>
              <w:t>OGR_BT-1S-2L-11</w:t>
            </w:r>
          </w:p>
        </w:tc>
      </w:tr>
      <w:tr w:rsidR="001D0E4F" w:rsidRPr="001D0E4F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1D0E4F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D0E4F" w:rsidRDefault="006B0392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Prof. dr hab. Monika Rakoczy-Trojanowska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D0E4F" w:rsidRDefault="006B0392" w:rsidP="006B03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prof. dr hab. Monika Rakoczy-Trojanowska,  </w:t>
            </w:r>
            <w:r w:rsidR="00253DDF" w:rsidRPr="001D0E4F">
              <w:rPr>
                <w:rFonts w:ascii="Arial" w:hAnsi="Arial" w:cs="Arial"/>
                <w:sz w:val="16"/>
                <w:szCs w:val="16"/>
              </w:rPr>
              <w:t xml:space="preserve">dr </w:t>
            </w:r>
            <w:r w:rsidRPr="001D0E4F">
              <w:rPr>
                <w:rFonts w:ascii="Arial" w:hAnsi="Arial" w:cs="Arial"/>
                <w:sz w:val="16"/>
                <w:szCs w:val="16"/>
              </w:rPr>
              <w:t>hab. Piotr Bąska</w:t>
            </w:r>
            <w:r w:rsidR="00253DDF" w:rsidRPr="001D0E4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D0E4F">
              <w:rPr>
                <w:rFonts w:ascii="Arial" w:hAnsi="Arial" w:cs="Arial"/>
                <w:sz w:val="16"/>
                <w:szCs w:val="16"/>
              </w:rPr>
              <w:t>mgr. Agnieszka Skarzyńska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D0E4F" w:rsidRDefault="00CD538A" w:rsidP="006B03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 Biologii</w:t>
            </w:r>
            <w:bookmarkStart w:id="0" w:name="_GoBack"/>
            <w:bookmarkEnd w:id="0"/>
            <w:r w:rsidR="00253DDF" w:rsidRPr="001D0E4F">
              <w:rPr>
                <w:rFonts w:ascii="Arial" w:hAnsi="Arial" w:cs="Arial"/>
                <w:sz w:val="16"/>
                <w:szCs w:val="16"/>
              </w:rPr>
              <w:t xml:space="preserve">; Katedra Genetyki, Hodowli i Biotechnologii Roślin, 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Instytut</w:t>
            </w:r>
            <w:r w:rsidR="00253DDF" w:rsidRPr="001D0E4F">
              <w:rPr>
                <w:rFonts w:ascii="Arial" w:hAnsi="Arial" w:cs="Arial"/>
                <w:sz w:val="16"/>
                <w:szCs w:val="16"/>
              </w:rPr>
              <w:t xml:space="preserve"> Medycyny Weterynaryjnej; Katedra Nauk Przedklinicznych, 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Instytut</w:t>
            </w:r>
            <w:r w:rsidR="00253DDF" w:rsidRPr="001D0E4F">
              <w:rPr>
                <w:rFonts w:ascii="Arial" w:hAnsi="Arial" w:cs="Arial"/>
                <w:sz w:val="16"/>
                <w:szCs w:val="16"/>
              </w:rPr>
              <w:t xml:space="preserve"> Nauk o Zwierzętach; Katedra Genetyki </w:t>
            </w:r>
            <w:r w:rsidR="00E039B0" w:rsidRPr="001D0E4F">
              <w:rPr>
                <w:rFonts w:ascii="Arial" w:hAnsi="Arial" w:cs="Arial"/>
                <w:sz w:val="16"/>
                <w:szCs w:val="16"/>
              </w:rPr>
              <w:t>i Ochrony</w:t>
            </w:r>
            <w:r w:rsidR="00253DDF" w:rsidRPr="001D0E4F">
              <w:rPr>
                <w:rFonts w:ascii="Arial" w:hAnsi="Arial" w:cs="Arial"/>
                <w:sz w:val="16"/>
                <w:szCs w:val="16"/>
              </w:rPr>
              <w:t xml:space="preserve"> Zwierząt, 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D0E4F">
              <w:rPr>
                <w:sz w:val="16"/>
                <w:szCs w:val="16"/>
              </w:rPr>
              <w:t>Jednostka</w:t>
            </w:r>
            <w:r w:rsidR="00966E0B" w:rsidRPr="001D0E4F">
              <w:rPr>
                <w:sz w:val="16"/>
                <w:szCs w:val="16"/>
              </w:rPr>
              <w:t xml:space="preserve"> zlecająca</w:t>
            </w:r>
            <w:r w:rsidRPr="001D0E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D0E4F" w:rsidRDefault="00675EA5" w:rsidP="006B03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006B0392" w:rsidRPr="001D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1D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Biotechnologii 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1D0E4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 xml:space="preserve">Założenia, </w:t>
            </w:r>
            <w:r w:rsidR="00ED11F9" w:rsidRPr="001D0E4F">
              <w:rPr>
                <w:sz w:val="16"/>
                <w:szCs w:val="16"/>
              </w:rPr>
              <w:t xml:space="preserve">cele </w:t>
            </w:r>
            <w:r w:rsidRPr="001D0E4F">
              <w:rPr>
                <w:sz w:val="16"/>
                <w:szCs w:val="16"/>
              </w:rPr>
              <w:t xml:space="preserve">i opis </w:t>
            </w:r>
            <w:r w:rsidR="00ED11F9" w:rsidRPr="001D0E4F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D0E4F" w:rsidRDefault="00253DDF" w:rsidP="00253DDF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Zapoznanie studentów z możliwościami wykorzystania biotechnologii w produkcji roślinnej i zwierzęcej ze szczególnym uwzględnieniem: - metodycznych podstaw roślinnych kultur </w:t>
            </w:r>
            <w:r w:rsidRPr="001D0E4F">
              <w:rPr>
                <w:rFonts w:ascii="Arial" w:hAnsi="Arial" w:cs="Arial"/>
                <w:i/>
                <w:sz w:val="16"/>
                <w:szCs w:val="16"/>
              </w:rPr>
              <w:t>in vitro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, mikropropagacji oraz  uzyskiwaniem materiałów sadzonkowych wolnych od wirusów (część roślinna); 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 xml:space="preserve">zapoznanie studentów z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najważniejszy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mi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osiągnię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ciami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i kierunk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ami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rozwoju biotechnologii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, inżynierii genetycznej</w:t>
            </w:r>
            <w:r w:rsidRPr="001D0E4F">
              <w:rPr>
                <w:rFonts w:ascii="Arial" w:hAnsi="Arial" w:cs="Arial"/>
                <w:sz w:val="16"/>
                <w:szCs w:val="16"/>
              </w:rPr>
              <w:t>, hodowli i doskonaleni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a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zwierząt, diagnosty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ki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i terapii (część zwierzęca).</w:t>
            </w:r>
          </w:p>
          <w:p w:rsidR="00253DDF" w:rsidRPr="001D0E4F" w:rsidRDefault="00253DDF" w:rsidP="00253DD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 xml:space="preserve">Wykłady, część roślinna: </w:t>
            </w:r>
            <w:r w:rsidRPr="001D0E4F">
              <w:rPr>
                <w:rFonts w:ascii="Arial" w:hAnsi="Arial" w:cs="Arial"/>
                <w:sz w:val="16"/>
                <w:szCs w:val="16"/>
              </w:rPr>
              <w:t>Definicja biotechnologii i jej zakres,</w:t>
            </w:r>
            <w:r w:rsidRPr="001D0E4F">
              <w:rPr>
                <w:rFonts w:ascii="Arial" w:hAnsi="Arial" w:cs="Arial"/>
                <w:bCs/>
                <w:sz w:val="16"/>
                <w:szCs w:val="16"/>
              </w:rPr>
              <w:t xml:space="preserve"> metodyczne podstawy roślinnych kultur </w:t>
            </w:r>
            <w:r w:rsidRPr="001D0E4F">
              <w:rPr>
                <w:rFonts w:ascii="Arial" w:hAnsi="Arial" w:cs="Arial"/>
                <w:bCs/>
                <w:i/>
                <w:sz w:val="16"/>
                <w:szCs w:val="16"/>
              </w:rPr>
              <w:t>in vitro</w:t>
            </w:r>
            <w:r w:rsidRPr="001D0E4F">
              <w:rPr>
                <w:rFonts w:ascii="Arial" w:hAnsi="Arial" w:cs="Arial"/>
                <w:bCs/>
                <w:sz w:val="16"/>
                <w:szCs w:val="16"/>
              </w:rPr>
              <w:t xml:space="preserve">, przebieg morfogenezy w warunkach kultury </w:t>
            </w:r>
            <w:r w:rsidRPr="001D0E4F">
              <w:rPr>
                <w:rFonts w:ascii="Arial" w:hAnsi="Arial" w:cs="Arial"/>
                <w:bCs/>
                <w:i/>
                <w:sz w:val="16"/>
                <w:szCs w:val="16"/>
              </w:rPr>
              <w:t>in vitro</w:t>
            </w:r>
            <w:r w:rsidRPr="001D0E4F">
              <w:rPr>
                <w:rFonts w:ascii="Arial" w:hAnsi="Arial" w:cs="Arial"/>
                <w:bCs/>
                <w:sz w:val="16"/>
                <w:szCs w:val="16"/>
              </w:rPr>
              <w:t xml:space="preserve">, charakterystyka mikrorozmnażania różnych grup roślin, technologia sztucznych nasion, charakterystyka i wykorzystanie krioprezerwacji, biotechnologiczne metody uzyskiwania materiałów sadzonkowych wolnych od wirusów, zmienność somaklonalna, organizacja komercyjnego laboratorium </w:t>
            </w:r>
            <w:r w:rsidRPr="001D0E4F">
              <w:rPr>
                <w:rFonts w:ascii="Arial" w:hAnsi="Arial" w:cs="Arial"/>
                <w:bCs/>
                <w:i/>
                <w:sz w:val="16"/>
                <w:szCs w:val="16"/>
              </w:rPr>
              <w:t>in vitro</w:t>
            </w:r>
            <w:r w:rsidRPr="001D0E4F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253DDF" w:rsidRPr="001D0E4F" w:rsidRDefault="00253DDF" w:rsidP="00253DD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Wykłady, część zwierzęca: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Podstawowe kierunki wykorzystania biotechnologii w produkcji zwierzęcej. Podstawy </w:t>
            </w:r>
            <w:r w:rsidRPr="001D0E4F">
              <w:rPr>
                <w:rFonts w:ascii="Arial" w:hAnsi="Arial" w:cs="Arial"/>
                <w:spacing w:val="-3"/>
                <w:sz w:val="16"/>
                <w:szCs w:val="16"/>
              </w:rPr>
              <w:t xml:space="preserve">zastosowania: a) metod genetyki molekularnej w hodowli i doskonaleniu zwierząt, b) biotechnologii w rozrodzie zwierząt, c) metod biologii molekularnej do opracowania testów diagnostycznych i metod działań profilaktycznych, d) biotechnologii w produkcji leków i w terapii genowej. Prezentacja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głównych kierunków badań związanych z biotechnologią realizowanych w najważniejszych placówkach naukowych w Warszawie </w:t>
            </w:r>
            <w:r w:rsidRPr="001D0E4F">
              <w:rPr>
                <w:rFonts w:ascii="Arial" w:hAnsi="Arial" w:cs="Arial"/>
                <w:spacing w:val="-3"/>
                <w:sz w:val="16"/>
                <w:szCs w:val="16"/>
              </w:rPr>
              <w:t>wykorzystujących organizmy i/lub komórki zwierzęce w biotechnologicznych badaniach naukowych.</w:t>
            </w:r>
          </w:p>
          <w:p w:rsidR="00253DDF" w:rsidRPr="001D0E4F" w:rsidRDefault="00253DDF" w:rsidP="00253DDF">
            <w:pPr>
              <w:tabs>
                <w:tab w:val="left" w:pos="342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</w:rPr>
              <w:t xml:space="preserve">Ćwiczenia, część roślinna: </w:t>
            </w:r>
            <w:r w:rsidR="006B0392" w:rsidRPr="001D0E4F">
              <w:rPr>
                <w:rFonts w:ascii="Arial" w:hAnsi="Arial" w:cs="Arial"/>
                <w:bCs/>
                <w:sz w:val="16"/>
              </w:rPr>
              <w:t xml:space="preserve">opracowanie protokołów mikropropagacji wskazanych przez prowadzącego gatunkow roślin </w:t>
            </w:r>
          </w:p>
          <w:p w:rsidR="00ED11F9" w:rsidRPr="001D0E4F" w:rsidRDefault="00253DDF" w:rsidP="00253DDF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 xml:space="preserve">Ćwiczenia, część zwierzęca: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zwiedzanie pracowni i laboratoriów 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>Instytutu Medycyny Weterynaryjnej</w:t>
            </w:r>
          </w:p>
        </w:tc>
      </w:tr>
      <w:tr w:rsidR="001D0E4F" w:rsidRPr="001D0E4F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DDF" w:rsidRPr="001D0E4F" w:rsidRDefault="00253DDF" w:rsidP="00253DD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Wykład                                       </w:t>
            </w:r>
            <w:r w:rsidR="006B0392" w:rsidRPr="001D0E4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1466BA" w:rsidRPr="001D0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392" w:rsidRPr="001D0E4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liczba godzin   10 (5 – część roślinna; 5 – część zwierzęca)</w:t>
            </w:r>
          </w:p>
          <w:p w:rsidR="00ED11F9" w:rsidRPr="001D0E4F" w:rsidRDefault="00253DDF" w:rsidP="00253DDF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6B0392" w:rsidRPr="001D0E4F">
              <w:rPr>
                <w:rFonts w:ascii="Arial" w:hAnsi="Arial" w:cs="Arial"/>
                <w:sz w:val="16"/>
                <w:szCs w:val="16"/>
              </w:rPr>
              <w:t xml:space="preserve">– część </w:t>
            </w:r>
            <w:r w:rsidR="001466BA" w:rsidRPr="001D0E4F">
              <w:rPr>
                <w:rFonts w:ascii="Arial" w:hAnsi="Arial" w:cs="Arial"/>
                <w:sz w:val="16"/>
                <w:szCs w:val="16"/>
              </w:rPr>
              <w:t>roślinn</w:t>
            </w:r>
            <w:r w:rsidR="006B0392" w:rsidRPr="001D0E4F">
              <w:rPr>
                <w:rFonts w:ascii="Arial" w:hAnsi="Arial" w:cs="Arial"/>
                <w:sz w:val="16"/>
                <w:szCs w:val="16"/>
              </w:rPr>
              <w:t>a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466BA" w:rsidRPr="001D0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66BA" w:rsidRPr="001D0E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1466BA" w:rsidRPr="001D0E4F">
              <w:rPr>
                <w:rFonts w:ascii="Arial" w:hAnsi="Arial" w:cs="Arial"/>
                <w:sz w:val="16"/>
                <w:szCs w:val="16"/>
              </w:rPr>
              <w:t xml:space="preserve"> 5 godzin</w:t>
            </w:r>
          </w:p>
          <w:p w:rsidR="006B0392" w:rsidRPr="001D0E4F" w:rsidRDefault="001466BA" w:rsidP="001466BA">
            <w:pPr>
              <w:numPr>
                <w:ilvl w:val="0"/>
                <w:numId w:val="3"/>
              </w:num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Ć</w:t>
            </w:r>
            <w:r w:rsidR="006B0392" w:rsidRPr="001D0E4F">
              <w:rPr>
                <w:rFonts w:ascii="Arial" w:hAnsi="Arial" w:cs="Arial"/>
                <w:sz w:val="16"/>
                <w:szCs w:val="16"/>
              </w:rPr>
              <w:t xml:space="preserve">wiczenia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- część zwierzęca                   5 godzin</w:t>
            </w:r>
          </w:p>
        </w:tc>
      </w:tr>
      <w:tr w:rsidR="001D0E4F" w:rsidRPr="001D0E4F" w:rsidTr="001466BA">
        <w:trPr>
          <w:trHeight w:val="49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D0E4F" w:rsidRDefault="00253DD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wykład, </w:t>
            </w:r>
            <w:r w:rsidR="001466BA" w:rsidRPr="001D0E4F">
              <w:rPr>
                <w:rFonts w:ascii="Arial" w:hAnsi="Arial" w:cs="Arial"/>
                <w:sz w:val="16"/>
                <w:szCs w:val="16"/>
              </w:rPr>
              <w:t xml:space="preserve">prezentacje studentów, </w:t>
            </w:r>
            <w:r w:rsidRPr="001D0E4F">
              <w:rPr>
                <w:rFonts w:ascii="Arial" w:hAnsi="Arial" w:cs="Arial"/>
                <w:sz w:val="16"/>
                <w:szCs w:val="16"/>
              </w:rPr>
              <w:t>rozwiązanie problemu, dyskusja, konsultacje</w:t>
            </w:r>
          </w:p>
          <w:p w:rsidR="006600CD" w:rsidRPr="001D0E4F" w:rsidRDefault="006600C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0E4F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możliwości wykorzystywania kształcenia na odległość w przypadkach koniecznych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 xml:space="preserve">Wymagania formalne </w:t>
            </w:r>
          </w:p>
          <w:p w:rsidR="00ED11F9" w:rsidRPr="001D0E4F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1D0E4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253DDF" w:rsidRPr="001D0E4F" w:rsidRDefault="00253DDF" w:rsidP="00253DD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Botanika, Biologia komórki, Biologia molekularna, Anatomia i histologia zwierząt</w:t>
            </w:r>
          </w:p>
          <w:p w:rsidR="00ED11F9" w:rsidRPr="001D0E4F" w:rsidRDefault="00253DDF" w:rsidP="00253DD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Student posiada wiedzę z zakresu biologii kwitnienia i rozmnażania roślin, podstawowych zagadnień z zakresu biologii molekularnej, bodowy i funkcji komórek i tkanek zwierzęcych, podstaw biotechnologii roślin i zwierząt</w:t>
            </w:r>
          </w:p>
          <w:p w:rsidR="00ED11F9" w:rsidRPr="001D0E4F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1D0E4F" w:rsidRPr="001D0E4F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 xml:space="preserve">Efekty </w:t>
            </w:r>
            <w:r w:rsidR="008F7E6F" w:rsidRPr="001D0E4F">
              <w:rPr>
                <w:sz w:val="16"/>
                <w:szCs w:val="16"/>
              </w:rPr>
              <w:t>uczenia się</w:t>
            </w:r>
            <w:r w:rsidRPr="001D0E4F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1D0E4F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W1 zna podstawowe definicje z zakresu biotechnologii, historię i zakres biotechnologii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W2 ma wiedzę na temat możliwości wykorzystania biotechnologii w produkcji roślinnej i zwierzęcej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W3 zna podstawowe biotechnologie wykorzystywane w produkcji roślinnej i zwierzęcej</w:t>
            </w:r>
          </w:p>
          <w:p w:rsidR="00ED11F9" w:rsidRPr="001D0E4F" w:rsidRDefault="00BD3B68" w:rsidP="00BD3B6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W4 zna podstawowe zasady prowadzenia hodowli zwierząt laboratoryjnych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1D0E4F" w:rsidRDefault="00ED11F9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U1 potrafi zaprojektować komercyjne laboratorium zajmujące się mikropropagacją roślin</w:t>
            </w:r>
          </w:p>
          <w:p w:rsidR="00ED11F9" w:rsidRPr="001D0E4F" w:rsidRDefault="00BD3B68" w:rsidP="00BD3B68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U2 potrafi ocenić przydatność metod biotechnologicznych dla uzyskania określonego efektu produkcyjnego</w:t>
            </w:r>
            <w:r w:rsidRPr="001D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ED11F9" w:rsidRPr="001D0E4F" w:rsidRDefault="00BD3B68" w:rsidP="00CD0414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K1 Rozpoznaje zakres etycznych dylematów w prowadzeniu hodowli zwierząt laboratoryjnych</w:t>
            </w:r>
            <w:r w:rsidRPr="001D0E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D0E4F" w:rsidRPr="001D0E4F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 xml:space="preserve">Sposób weryfikacji efektów </w:t>
            </w:r>
            <w:r w:rsidR="008F7E6F" w:rsidRPr="001D0E4F">
              <w:rPr>
                <w:sz w:val="16"/>
                <w:szCs w:val="16"/>
              </w:rPr>
              <w:t>uczenia się</w:t>
            </w:r>
            <w:r w:rsidRPr="001D0E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D0E4F" w:rsidRDefault="00253DDF" w:rsidP="00BD3B68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Efekty</w:t>
            </w:r>
            <w:r w:rsidR="00BD3B68" w:rsidRPr="001D0E4F">
              <w:rPr>
                <w:rFonts w:ascii="Arial" w:hAnsi="Arial" w:cs="Arial"/>
                <w:sz w:val="16"/>
                <w:szCs w:val="16"/>
              </w:rPr>
              <w:t xml:space="preserve"> W – U - K</w:t>
            </w:r>
            <w:r w:rsidRPr="001D0E4F">
              <w:rPr>
                <w:rFonts w:ascii="Arial" w:hAnsi="Arial" w:cs="Arial"/>
                <w:sz w:val="16"/>
                <w:szCs w:val="16"/>
              </w:rPr>
              <w:t>:  egzamin pisemny</w:t>
            </w:r>
          </w:p>
          <w:p w:rsidR="006600CD" w:rsidRPr="001D0E4F" w:rsidRDefault="006600CD" w:rsidP="00BD3B68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0E4F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możliwości wykorzystywania kształcenia na odległość w przypadkach koniecznych</w:t>
            </w:r>
          </w:p>
        </w:tc>
      </w:tr>
      <w:tr w:rsidR="001D0E4F" w:rsidRPr="001D0E4F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 xml:space="preserve">Forma dokumentacji osiągniętych efektów </w:t>
            </w:r>
            <w:r w:rsidR="008F7E6F" w:rsidRPr="001D0E4F">
              <w:rPr>
                <w:sz w:val="16"/>
                <w:szCs w:val="16"/>
              </w:rPr>
              <w:t>uczenia się</w:t>
            </w:r>
            <w:r w:rsidRPr="001D0E4F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D0E4F" w:rsidRDefault="00253DDF" w:rsidP="00CD0414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Imienna karta oceny studenta, treść pytań egzaminacyjnych z oceną</w:t>
            </w:r>
          </w:p>
          <w:p w:rsidR="006600CD" w:rsidRPr="001D0E4F" w:rsidRDefault="006600CD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0E4F"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  <w:t>możliwości wykorzystywania kształcenia na odległość w przypadkach koniecznych</w:t>
            </w:r>
          </w:p>
        </w:tc>
      </w:tr>
      <w:tr w:rsidR="001D0E4F" w:rsidRPr="001D0E4F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Elementy i wagi mające wpływ</w:t>
            </w:r>
          </w:p>
          <w:p w:rsidR="00ED11F9" w:rsidRPr="001D0E4F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1D0E4F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D0E4F" w:rsidRDefault="00253DDF" w:rsidP="00B007CD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Na ocenę efektów kształcenia składa się: (1) ocena z egzaminu pisemnego dotyczącego części roślinnej, (2)</w:t>
            </w:r>
            <w:r w:rsidR="00B007CD" w:rsidRPr="001D0E4F">
              <w:rPr>
                <w:rFonts w:ascii="Arial" w:hAnsi="Arial" w:cs="Arial"/>
                <w:sz w:val="16"/>
                <w:szCs w:val="16"/>
              </w:rPr>
              <w:t xml:space="preserve"> ocena opracowań studentów na temat metod mikropropagacji roślin, (3)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ocena z egzaminu pisemnego dotyczącego części zwierzęcej. Waga </w:t>
            </w:r>
            <w:r w:rsidR="00B007CD" w:rsidRPr="001D0E4F">
              <w:rPr>
                <w:rFonts w:ascii="Arial" w:hAnsi="Arial" w:cs="Arial"/>
                <w:sz w:val="16"/>
                <w:szCs w:val="16"/>
              </w:rPr>
              <w:t>pierwszego elementu to 35%, drugiego – 15%, trzeciego</w:t>
            </w:r>
            <w:r w:rsidR="00420F41" w:rsidRPr="001D0E4F">
              <w:rPr>
                <w:rFonts w:ascii="Arial" w:hAnsi="Arial" w:cs="Arial"/>
                <w:sz w:val="16"/>
                <w:szCs w:val="16"/>
              </w:rPr>
              <w:t xml:space="preserve"> 50 %</w:t>
            </w:r>
            <w:r w:rsidR="00B007CD" w:rsidRPr="001D0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Warunkiem zaliczenia </w:t>
            </w:r>
            <w:r w:rsidRPr="001D0E4F">
              <w:rPr>
                <w:rFonts w:ascii="Arial" w:hAnsi="Arial" w:cs="Arial"/>
                <w:sz w:val="16"/>
                <w:szCs w:val="16"/>
              </w:rPr>
              <w:lastRenderedPageBreak/>
              <w:t xml:space="preserve">przedmiotu jest uzyskanie z </w:t>
            </w:r>
            <w:r w:rsidR="00B007CD" w:rsidRPr="001D0E4F">
              <w:rPr>
                <w:rFonts w:ascii="Arial" w:hAnsi="Arial" w:cs="Arial"/>
                <w:sz w:val="16"/>
                <w:szCs w:val="16"/>
              </w:rPr>
              <w:t>każdego elementu oceny pozytywnej</w:t>
            </w:r>
            <w:r w:rsidRPr="001D0E4F">
              <w:rPr>
                <w:rFonts w:ascii="Arial" w:hAnsi="Arial" w:cs="Arial"/>
                <w:sz w:val="16"/>
                <w:szCs w:val="16"/>
              </w:rPr>
              <w:t xml:space="preserve"> oraz obecność na ćwiczeniach terenowych. Ocena końcowa jest wyliczana jako </w:t>
            </w:r>
            <w:r w:rsidR="00B007CD" w:rsidRPr="001D0E4F">
              <w:rPr>
                <w:rFonts w:ascii="Arial" w:hAnsi="Arial" w:cs="Arial"/>
                <w:sz w:val="16"/>
                <w:szCs w:val="16"/>
              </w:rPr>
              <w:t>średnia z części roślinnej i zwierzęcej.</w:t>
            </w:r>
          </w:p>
        </w:tc>
      </w:tr>
      <w:tr w:rsidR="001D0E4F" w:rsidRPr="001D0E4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D0E4F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1D0E4F" w:rsidRDefault="00253DDF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sale dydaktyczne</w:t>
            </w:r>
          </w:p>
        </w:tc>
      </w:tr>
      <w:tr w:rsidR="001D0E4F" w:rsidRPr="001D0E4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sz w:val="16"/>
                <w:szCs w:val="16"/>
              </w:rPr>
              <w:t>Literatura podstawowa i uzupełniająca:</w:t>
            </w:r>
          </w:p>
          <w:p w:rsidR="00253DDF" w:rsidRPr="001D0E4F" w:rsidRDefault="00253DDF" w:rsidP="00253DDF">
            <w:pPr>
              <w:numPr>
                <w:ilvl w:val="0"/>
                <w:numId w:val="4"/>
              </w:numPr>
              <w:tabs>
                <w:tab w:val="left" w:pos="8503"/>
              </w:tabs>
              <w:spacing w:line="240" w:lineRule="auto"/>
              <w:ind w:right="-447"/>
              <w:rPr>
                <w:rFonts w:ascii="Arial" w:hAnsi="Arial" w:cs="Arial"/>
                <w:sz w:val="16"/>
              </w:rPr>
            </w:pPr>
            <w:r w:rsidRPr="001D0E4F">
              <w:rPr>
                <w:rFonts w:ascii="Arial" w:hAnsi="Arial" w:cs="Arial"/>
                <w:sz w:val="16"/>
              </w:rPr>
              <w:t>Malepszy S. (red) 2009. Biotechnologia roślin. Wydanie II. PWN</w:t>
            </w:r>
          </w:p>
          <w:p w:rsidR="00253DDF" w:rsidRPr="001D0E4F" w:rsidRDefault="00253DDF" w:rsidP="00253DDF">
            <w:pPr>
              <w:numPr>
                <w:ilvl w:val="0"/>
                <w:numId w:val="4"/>
              </w:numPr>
              <w:tabs>
                <w:tab w:val="left" w:pos="8503"/>
              </w:tabs>
              <w:spacing w:line="240" w:lineRule="auto"/>
              <w:ind w:right="-447"/>
              <w:rPr>
                <w:rFonts w:ascii="Arial" w:hAnsi="Arial" w:cs="Arial"/>
                <w:sz w:val="16"/>
              </w:rPr>
            </w:pPr>
            <w:r w:rsidRPr="001D0E4F">
              <w:rPr>
                <w:rFonts w:ascii="Arial" w:hAnsi="Arial" w:cs="Arial"/>
                <w:sz w:val="16"/>
                <w:lang w:val="en-US"/>
              </w:rPr>
              <w:t xml:space="preserve">Turner PC, McLennan AG, Bates AD, White MRH; 2011. </w:t>
            </w:r>
            <w:r w:rsidRPr="001D0E4F">
              <w:rPr>
                <w:rFonts w:ascii="Arial" w:hAnsi="Arial" w:cs="Arial"/>
                <w:sz w:val="16"/>
              </w:rPr>
              <w:t>Biologia molekularna. Krótkie wykłady. Wydanie III. PWN</w:t>
            </w:r>
          </w:p>
          <w:p w:rsidR="00A77452" w:rsidRPr="001D0E4F" w:rsidRDefault="00A77452" w:rsidP="00253DDF">
            <w:pPr>
              <w:numPr>
                <w:ilvl w:val="0"/>
                <w:numId w:val="4"/>
              </w:numPr>
              <w:tabs>
                <w:tab w:val="left" w:pos="8503"/>
              </w:tabs>
              <w:spacing w:line="240" w:lineRule="auto"/>
              <w:ind w:right="-447"/>
              <w:rPr>
                <w:rFonts w:ascii="Arial" w:hAnsi="Arial" w:cs="Arial"/>
                <w:sz w:val="16"/>
              </w:rPr>
            </w:pPr>
            <w:r w:rsidRPr="001D0E4F">
              <w:rPr>
                <w:rFonts w:ascii="Arial" w:hAnsi="Arial" w:cs="Arial"/>
                <w:sz w:val="16"/>
              </w:rPr>
              <w:t>Publikacje naukowe wskazane przez prowadzącego</w:t>
            </w:r>
          </w:p>
          <w:p w:rsidR="00253DDF" w:rsidRPr="001D0E4F" w:rsidRDefault="00253DDF" w:rsidP="00253DDF">
            <w:pPr>
              <w:numPr>
                <w:ilvl w:val="0"/>
                <w:numId w:val="4"/>
              </w:numPr>
              <w:tabs>
                <w:tab w:val="left" w:pos="8503"/>
              </w:tabs>
              <w:spacing w:line="240" w:lineRule="auto"/>
              <w:ind w:right="-447"/>
              <w:rPr>
                <w:rFonts w:ascii="Arial" w:hAnsi="Arial" w:cs="Arial"/>
                <w:sz w:val="16"/>
              </w:rPr>
            </w:pPr>
            <w:r w:rsidRPr="001D0E4F">
              <w:rPr>
                <w:rFonts w:ascii="Arial" w:hAnsi="Arial" w:cs="Arial"/>
                <w:sz w:val="16"/>
              </w:rPr>
              <w:t xml:space="preserve">Alberts B, Bray D, Johnson A, Lewis J, Raff M, Roberts K, Walter  P; 2005: Podstawy biologii komórki: wprowadzenie do biologii molekularnej. </w:t>
            </w:r>
          </w:p>
          <w:p w:rsidR="00253DDF" w:rsidRPr="001D0E4F" w:rsidRDefault="00253DDF" w:rsidP="00253DDF">
            <w:pPr>
              <w:tabs>
                <w:tab w:val="left" w:pos="8503"/>
              </w:tabs>
              <w:ind w:right="-447"/>
              <w:rPr>
                <w:rFonts w:ascii="Arial" w:hAnsi="Arial" w:cs="Arial"/>
                <w:sz w:val="16"/>
              </w:rPr>
            </w:pPr>
            <w:r w:rsidRPr="001D0E4F">
              <w:rPr>
                <w:rFonts w:ascii="Arial" w:hAnsi="Arial" w:cs="Arial"/>
                <w:sz w:val="16"/>
              </w:rPr>
              <w:t xml:space="preserve">        Wydanie II zmienione. PWN</w:t>
            </w:r>
          </w:p>
          <w:p w:rsidR="00253DDF" w:rsidRPr="001D0E4F" w:rsidRDefault="00253DDF" w:rsidP="00253DDF">
            <w:pPr>
              <w:numPr>
                <w:ilvl w:val="0"/>
                <w:numId w:val="4"/>
              </w:numPr>
              <w:tabs>
                <w:tab w:val="left" w:pos="8503"/>
              </w:tabs>
              <w:spacing w:line="240" w:lineRule="auto"/>
              <w:ind w:right="-447"/>
              <w:rPr>
                <w:rFonts w:ascii="Arial" w:hAnsi="Arial" w:cs="Arial"/>
                <w:sz w:val="16"/>
              </w:rPr>
            </w:pPr>
            <w:r w:rsidRPr="001D0E4F">
              <w:rPr>
                <w:rFonts w:ascii="Arial" w:hAnsi="Arial" w:cs="Arial"/>
                <w:sz w:val="16"/>
              </w:rPr>
              <w:t>Zwierzchowski L, Jaszczyka K., Modliński J (red); 1997: Biotechnologia zwierząt. Wydawnictwo Naukowe PWN.</w:t>
            </w:r>
          </w:p>
          <w:p w:rsidR="00253DDF" w:rsidRPr="001D0E4F" w:rsidRDefault="00253DDF" w:rsidP="00253DDF">
            <w:pPr>
              <w:numPr>
                <w:ilvl w:val="0"/>
                <w:numId w:val="4"/>
              </w:numPr>
              <w:tabs>
                <w:tab w:val="left" w:pos="8503"/>
              </w:tabs>
              <w:spacing w:line="240" w:lineRule="auto"/>
              <w:ind w:right="-447"/>
              <w:rPr>
                <w:rFonts w:ascii="Arial" w:hAnsi="Arial" w:cs="Arial"/>
                <w:sz w:val="16"/>
              </w:rPr>
            </w:pPr>
            <w:r w:rsidRPr="001D0E4F">
              <w:rPr>
                <w:rFonts w:ascii="Arial" w:hAnsi="Arial" w:cs="Arial"/>
                <w:sz w:val="16"/>
              </w:rPr>
              <w:t>Charon KM, Świtoński M; 2004: Genetyka zwierząt. Wydanie II unowocześnione. Wydawnictwo Naukowe PWN</w:t>
            </w:r>
          </w:p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D0E4F" w:rsidRPr="001D0E4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1D0E4F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D0E4F">
              <w:rPr>
                <w:sz w:val="16"/>
                <w:szCs w:val="16"/>
              </w:rPr>
              <w:t>UWAGI</w:t>
            </w:r>
          </w:p>
          <w:p w:rsidR="00253DDF" w:rsidRPr="001D0E4F" w:rsidRDefault="00253DDF" w:rsidP="00253DDF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Do wyliczenia oceny końcowej stosowana jest następująca skala:</w:t>
            </w:r>
          </w:p>
          <w:p w:rsidR="00253DDF" w:rsidRPr="001D0E4F" w:rsidRDefault="00253DDF" w:rsidP="00253DD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100 - 91% pkt - 5,0</w:t>
            </w:r>
          </w:p>
          <w:p w:rsidR="00253DDF" w:rsidRPr="001D0E4F" w:rsidRDefault="00253DDF" w:rsidP="00253DD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90 - 81% pkt -  4,5</w:t>
            </w:r>
          </w:p>
          <w:p w:rsidR="00253DDF" w:rsidRPr="001D0E4F" w:rsidRDefault="00253DDF" w:rsidP="00253DDF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80 - 71% pkt -  4,0</w:t>
            </w:r>
          </w:p>
          <w:p w:rsidR="00253DDF" w:rsidRPr="001D0E4F" w:rsidRDefault="00253DDF" w:rsidP="00253DDF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70 - 61% pkt -  3,5</w:t>
            </w:r>
          </w:p>
          <w:p w:rsidR="00ED11F9" w:rsidRPr="001D0E4F" w:rsidRDefault="00253DDF" w:rsidP="00253DDF">
            <w:pPr>
              <w:spacing w:line="240" w:lineRule="auto"/>
              <w:rPr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60 - 51% pkt -  3,0</w:t>
            </w:r>
          </w:p>
        </w:tc>
      </w:tr>
    </w:tbl>
    <w:p w:rsidR="008F7E6F" w:rsidRPr="001D0E4F" w:rsidRDefault="008F7E6F">
      <w:pPr>
        <w:rPr>
          <w:sz w:val="16"/>
        </w:rPr>
      </w:pPr>
    </w:p>
    <w:p w:rsidR="00ED11F9" w:rsidRPr="001D0E4F" w:rsidRDefault="00ED11F9" w:rsidP="00ED11F9">
      <w:pPr>
        <w:rPr>
          <w:sz w:val="16"/>
        </w:rPr>
      </w:pPr>
      <w:r w:rsidRPr="001D0E4F">
        <w:rPr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D0E4F" w:rsidRPr="001D0E4F" w:rsidTr="006478A0">
        <w:trPr>
          <w:trHeight w:val="536"/>
        </w:trPr>
        <w:tc>
          <w:tcPr>
            <w:tcW w:w="9070" w:type="dxa"/>
            <w:vAlign w:val="center"/>
          </w:tcPr>
          <w:p w:rsidR="00ED11F9" w:rsidRPr="001D0E4F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1D0E4F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1D0E4F">
              <w:rPr>
                <w:bCs/>
                <w:sz w:val="18"/>
                <w:szCs w:val="18"/>
              </w:rPr>
              <w:t xml:space="preserve"> dla zajęć</w:t>
            </w:r>
            <w:r w:rsidRPr="001D0E4F">
              <w:rPr>
                <w:bCs/>
                <w:sz w:val="18"/>
                <w:szCs w:val="18"/>
              </w:rPr>
              <w:t xml:space="preserve"> efektów </w:t>
            </w:r>
            <w:r w:rsidR="008F7E6F" w:rsidRPr="001D0E4F">
              <w:rPr>
                <w:bCs/>
                <w:sz w:val="18"/>
                <w:szCs w:val="18"/>
              </w:rPr>
              <w:t>uczenia się</w:t>
            </w:r>
            <w:r w:rsidRPr="001D0E4F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1D0E4F" w:rsidRDefault="001029A5" w:rsidP="006478A0">
            <w:pPr>
              <w:rPr>
                <w:b/>
                <w:bCs/>
                <w:sz w:val="18"/>
                <w:szCs w:val="18"/>
              </w:rPr>
            </w:pPr>
            <w:r w:rsidRPr="001D0E4F">
              <w:rPr>
                <w:b/>
                <w:bCs/>
                <w:sz w:val="18"/>
                <w:szCs w:val="18"/>
              </w:rPr>
              <w:t>36</w:t>
            </w:r>
            <w:r w:rsidR="00ED11F9" w:rsidRPr="001D0E4F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1D0E4F" w:rsidRPr="001D0E4F" w:rsidTr="006478A0">
        <w:trPr>
          <w:trHeight w:val="476"/>
        </w:trPr>
        <w:tc>
          <w:tcPr>
            <w:tcW w:w="9070" w:type="dxa"/>
            <w:vAlign w:val="center"/>
          </w:tcPr>
          <w:p w:rsidR="00ED11F9" w:rsidRPr="001D0E4F" w:rsidRDefault="00ED11F9" w:rsidP="006478A0">
            <w:pPr>
              <w:rPr>
                <w:bCs/>
                <w:sz w:val="18"/>
                <w:szCs w:val="18"/>
              </w:rPr>
            </w:pPr>
            <w:r w:rsidRPr="001D0E4F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1D0E4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1D0E4F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1D0E4F" w:rsidRDefault="001029A5" w:rsidP="006478A0">
            <w:pPr>
              <w:rPr>
                <w:b/>
                <w:bCs/>
                <w:sz w:val="18"/>
                <w:szCs w:val="18"/>
              </w:rPr>
            </w:pPr>
            <w:r w:rsidRPr="001D0E4F">
              <w:rPr>
                <w:b/>
                <w:bCs/>
                <w:sz w:val="18"/>
                <w:szCs w:val="18"/>
              </w:rPr>
              <w:t>1</w:t>
            </w:r>
            <w:r w:rsidR="00ED11F9" w:rsidRPr="001D0E4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Pr="001D0E4F" w:rsidRDefault="00ED11F9" w:rsidP="00ED11F9"/>
    <w:p w:rsidR="00ED11F9" w:rsidRPr="001D0E4F" w:rsidRDefault="00ED11F9" w:rsidP="00ED11F9">
      <w:pPr>
        <w:rPr>
          <w:sz w:val="16"/>
        </w:rPr>
      </w:pPr>
      <w:r w:rsidRPr="001D0E4F">
        <w:rPr>
          <w:sz w:val="18"/>
        </w:rPr>
        <w:t xml:space="preserve">Tabela zgodności kierunkowych efektów </w:t>
      </w:r>
      <w:r w:rsidR="00EE4F54" w:rsidRPr="001D0E4F">
        <w:rPr>
          <w:sz w:val="18"/>
        </w:rPr>
        <w:t>uczenia się</w:t>
      </w:r>
      <w:r w:rsidRPr="001D0E4F">
        <w:rPr>
          <w:sz w:val="18"/>
        </w:rPr>
        <w:t xml:space="preserve"> z efektami przedmiotu:</w:t>
      </w:r>
    </w:p>
    <w:p w:rsidR="00ED11F9" w:rsidRPr="001D0E4F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1D0E4F" w:rsidRPr="001D0E4F" w:rsidTr="0093211F">
        <w:tc>
          <w:tcPr>
            <w:tcW w:w="1547" w:type="dxa"/>
          </w:tcPr>
          <w:p w:rsidR="0093211F" w:rsidRPr="001D0E4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D0E4F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="0093211F" w:rsidRPr="001D0E4F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1D0E4F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1D0E4F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1D0E4F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1D0E4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1D0E4F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1D0E4F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1D0E4F" w:rsidRPr="001D0E4F" w:rsidTr="0093211F">
        <w:tc>
          <w:tcPr>
            <w:tcW w:w="1547" w:type="dxa"/>
          </w:tcPr>
          <w:p w:rsidR="0093211F" w:rsidRPr="001D0E4F" w:rsidRDefault="0093211F" w:rsidP="006478A0">
            <w:pPr>
              <w:rPr>
                <w:bCs/>
                <w:sz w:val="18"/>
                <w:szCs w:val="18"/>
              </w:rPr>
            </w:pPr>
            <w:r w:rsidRPr="001D0E4F">
              <w:rPr>
                <w:bCs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W1 zna podstawowe definicje z zakresu biotechnologii, historię i zakres biotechnologii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W2 ma wiedzę na temat możliwości wykorzystania biotechnologii w produkcji roślinnej i zwierzęcej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W3 zna podstawowe biotechnologie wykorzystywane w produkcji roślinnej i zwierzęcej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W4 zna podstawowe zasady prowadzenia hodowli zwierząt laboratoryjnych</w:t>
            </w:r>
          </w:p>
        </w:tc>
        <w:tc>
          <w:tcPr>
            <w:tcW w:w="3001" w:type="dxa"/>
          </w:tcPr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K_W03 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K_W09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K_W08 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 xml:space="preserve">K_W01 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K_W13</w:t>
            </w:r>
          </w:p>
          <w:p w:rsidR="0093211F" w:rsidRPr="001D0E4F" w:rsidRDefault="0093211F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D0E4F" w:rsidRPr="001D0E4F" w:rsidTr="0093211F">
        <w:tc>
          <w:tcPr>
            <w:tcW w:w="1547" w:type="dxa"/>
          </w:tcPr>
          <w:p w:rsidR="0093211F" w:rsidRPr="001D0E4F" w:rsidRDefault="0093211F" w:rsidP="006478A0">
            <w:pPr>
              <w:rPr>
                <w:bCs/>
                <w:sz w:val="18"/>
                <w:szCs w:val="18"/>
              </w:rPr>
            </w:pPr>
            <w:r w:rsidRPr="001D0E4F">
              <w:rPr>
                <w:bCs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U1 potrafi zaprojektować komercyjne laboratorium zajmujące się mikropropagacją roślin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U2 potrafi ocenić przydatność metod biotechnologicznych dla uzyskania określonego efektu produkcyjnego</w:t>
            </w:r>
          </w:p>
        </w:tc>
        <w:tc>
          <w:tcPr>
            <w:tcW w:w="3001" w:type="dxa"/>
          </w:tcPr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K_U19</w:t>
            </w:r>
          </w:p>
          <w:p w:rsidR="0093211F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K_U17</w:t>
            </w:r>
          </w:p>
        </w:tc>
        <w:tc>
          <w:tcPr>
            <w:tcW w:w="1381" w:type="dxa"/>
          </w:tcPr>
          <w:p w:rsidR="0093211F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1D0E4F" w:rsidRPr="001D0E4F" w:rsidTr="0093211F">
        <w:tc>
          <w:tcPr>
            <w:tcW w:w="1547" w:type="dxa"/>
          </w:tcPr>
          <w:p w:rsidR="0093211F" w:rsidRPr="001D0E4F" w:rsidRDefault="0093211F" w:rsidP="006478A0">
            <w:pPr>
              <w:rPr>
                <w:bCs/>
                <w:sz w:val="18"/>
                <w:szCs w:val="18"/>
              </w:rPr>
            </w:pPr>
            <w:r w:rsidRPr="001D0E4F">
              <w:rPr>
                <w:bCs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93211F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sz w:val="16"/>
                <w:szCs w:val="16"/>
              </w:rPr>
              <w:t>K1 Rozpoznaje zakres etycznych dylematów w prowadzeniu hodowli zwierząt laboratoryjnych</w:t>
            </w:r>
          </w:p>
        </w:tc>
        <w:tc>
          <w:tcPr>
            <w:tcW w:w="3001" w:type="dxa"/>
          </w:tcPr>
          <w:p w:rsidR="0093211F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  <w:tc>
          <w:tcPr>
            <w:tcW w:w="1381" w:type="dxa"/>
          </w:tcPr>
          <w:p w:rsidR="0093211F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D3B68" w:rsidRPr="001D0E4F" w:rsidRDefault="00BD3B68" w:rsidP="00BD3B68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D0E4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Pr="001D0E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Pr="001D0E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0E4F"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1D0E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0E4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 w:rsidRPr="001D0E4F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1D0E4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1D0E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0E4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 w:rsidRPr="001D0E4F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1D0E4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1D0E4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1D0E4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Pr="001D0E4F" w:rsidRDefault="00B2721F"/>
    <w:sectPr w:rsidR="00B2721F" w:rsidRPr="001D0E4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6A1" w:rsidRDefault="007306A1" w:rsidP="002C0CA5">
      <w:pPr>
        <w:spacing w:line="240" w:lineRule="auto"/>
      </w:pPr>
      <w:r>
        <w:separator/>
      </w:r>
    </w:p>
  </w:endnote>
  <w:endnote w:type="continuationSeparator" w:id="0">
    <w:p w:rsidR="007306A1" w:rsidRDefault="007306A1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6A1" w:rsidRDefault="007306A1" w:rsidP="002C0CA5">
      <w:pPr>
        <w:spacing w:line="240" w:lineRule="auto"/>
      </w:pPr>
      <w:r>
        <w:separator/>
      </w:r>
    </w:p>
  </w:footnote>
  <w:footnote w:type="continuationSeparator" w:id="0">
    <w:p w:rsidR="007306A1" w:rsidRDefault="007306A1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3A3E2E"/>
    <w:multiLevelType w:val="hybridMultilevel"/>
    <w:tmpl w:val="D3749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C42375"/>
    <w:multiLevelType w:val="hybridMultilevel"/>
    <w:tmpl w:val="F9CCA8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3775A"/>
    <w:rsid w:val="000834BC"/>
    <w:rsid w:val="000C4232"/>
    <w:rsid w:val="000E791B"/>
    <w:rsid w:val="001029A5"/>
    <w:rsid w:val="00115001"/>
    <w:rsid w:val="001466BA"/>
    <w:rsid w:val="001D0E4F"/>
    <w:rsid w:val="00207BBF"/>
    <w:rsid w:val="00212CCA"/>
    <w:rsid w:val="00240086"/>
    <w:rsid w:val="0025202E"/>
    <w:rsid w:val="00253DDF"/>
    <w:rsid w:val="002C0CA5"/>
    <w:rsid w:val="00300A91"/>
    <w:rsid w:val="00341D25"/>
    <w:rsid w:val="0036131B"/>
    <w:rsid w:val="00392CAB"/>
    <w:rsid w:val="003B680D"/>
    <w:rsid w:val="00420F41"/>
    <w:rsid w:val="004B44D9"/>
    <w:rsid w:val="004F5168"/>
    <w:rsid w:val="00515E6C"/>
    <w:rsid w:val="005D122E"/>
    <w:rsid w:val="006537EC"/>
    <w:rsid w:val="006600CD"/>
    <w:rsid w:val="006674DC"/>
    <w:rsid w:val="00675EA5"/>
    <w:rsid w:val="006B0392"/>
    <w:rsid w:val="006C766B"/>
    <w:rsid w:val="00717461"/>
    <w:rsid w:val="0072568B"/>
    <w:rsid w:val="007306A1"/>
    <w:rsid w:val="007359C6"/>
    <w:rsid w:val="00735F91"/>
    <w:rsid w:val="007B15AA"/>
    <w:rsid w:val="007D736E"/>
    <w:rsid w:val="00860FAB"/>
    <w:rsid w:val="008C5679"/>
    <w:rsid w:val="008D4F71"/>
    <w:rsid w:val="008F7E6F"/>
    <w:rsid w:val="00925376"/>
    <w:rsid w:val="0093211F"/>
    <w:rsid w:val="00965A2D"/>
    <w:rsid w:val="00966E0B"/>
    <w:rsid w:val="009B21A4"/>
    <w:rsid w:val="009E71F1"/>
    <w:rsid w:val="00A43564"/>
    <w:rsid w:val="00A77452"/>
    <w:rsid w:val="00B007CD"/>
    <w:rsid w:val="00B2721F"/>
    <w:rsid w:val="00B51E99"/>
    <w:rsid w:val="00BD3B68"/>
    <w:rsid w:val="00C0284F"/>
    <w:rsid w:val="00C57BE4"/>
    <w:rsid w:val="00CD0414"/>
    <w:rsid w:val="00CD538A"/>
    <w:rsid w:val="00D527B8"/>
    <w:rsid w:val="00D654DF"/>
    <w:rsid w:val="00DA1EF5"/>
    <w:rsid w:val="00E039B0"/>
    <w:rsid w:val="00E75BC9"/>
    <w:rsid w:val="00EA1597"/>
    <w:rsid w:val="00ED11F9"/>
    <w:rsid w:val="00EE4F54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14C2-723F-47BE-961B-12E28B91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25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3</cp:revision>
  <cp:lastPrinted>2019-03-18T08:34:00Z</cp:lastPrinted>
  <dcterms:created xsi:type="dcterms:W3CDTF">2020-09-19T13:58:00Z</dcterms:created>
  <dcterms:modified xsi:type="dcterms:W3CDTF">2020-09-25T15:30:00Z</dcterms:modified>
</cp:coreProperties>
</file>