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722B8" w:rsidRDefault="00576E82" w:rsidP="00E744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B8">
              <w:rPr>
                <w:rFonts w:ascii="Times New Roman" w:hAnsi="Times New Roman" w:cs="Times New Roman"/>
                <w:b/>
                <w:sz w:val="20"/>
                <w:szCs w:val="20"/>
              </w:rPr>
              <w:t>Wspomaganie decyzji w uprawach sadowniczych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B048D" w:rsidP="0069775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1D34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B722B8" w:rsidRDefault="002037B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Decision</w:t>
            </w:r>
            <w:r w:rsidR="00697750"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</w:t>
            </w:r>
            <w:r w:rsidR="00586134"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72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 in fruit growing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4745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97750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B048D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B048D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697750">
              <w:rPr>
                <w:sz w:val="20"/>
                <w:szCs w:val="16"/>
              </w:rPr>
              <w:sym w:font="Wingdings" w:char="F078"/>
            </w:r>
            <w:r w:rsidR="00697750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69775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697750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744B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B048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="00D251D3">
              <w:rPr>
                <w:bCs/>
                <w:sz w:val="16"/>
                <w:szCs w:val="16"/>
              </w:rPr>
              <w:t xml:space="preserve"> </w:t>
            </w:r>
            <w:r w:rsidR="00CB048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B048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B722B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</w:t>
            </w:r>
            <w:r w:rsidR="00B722B8"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8537B3">
              <w:rPr>
                <w:b/>
                <w:sz w:val="16"/>
                <w:szCs w:val="16"/>
              </w:rPr>
              <w:t>3L21.6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E47F2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Sebastian Przybyłko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47F2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Sebastian Przybyłko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D34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D3404">
              <w:rPr>
                <w:rFonts w:ascii="Times New Roman" w:hAnsi="Times New Roman" w:cs="Times New Roman"/>
                <w:bCs/>
                <w:sz w:val="16"/>
                <w:szCs w:val="16"/>
              </w:rPr>
              <w:t>Zakład Sadownictwa, Katedra Sadownictwa i Ekonomiki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47F2A" w:rsidP="001D34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</w:t>
            </w:r>
            <w:r w:rsidR="001D34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50" w:rsidRPr="00697750" w:rsidRDefault="00697750" w:rsidP="004C54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Przedmiot ma na celu przedstawienie nowoczesnych rozwiązań wspomagających podejmowanie decyzji w zarządzaniu ochroną roślin w uprawach sadowniczych.</w:t>
            </w:r>
          </w:p>
          <w:p w:rsidR="00697750" w:rsidRPr="00697750" w:rsidRDefault="000D63E4" w:rsidP="004C54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Znaczenie precyzyjnej ochrony roślin sadowniczych z punktu widzenia ochrony środowiska i ekonomiki produkcji. Sygnalizowanie i monitorowanie zagrożeń ze strony chorób i szkodników roślin sadowniczych oparte na numerycznych modelach ich rozwoju. Narzędzia do zbierania, gromadzenia i przetwarzania danych meteo. Podstawy tworzenia modeli numerycznych prognozujących rozwój chorób i szkodników. Wykorzystanie prog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ramów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RIMpro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Welte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PrognoScab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itp. w </w:t>
            </w:r>
            <w:r w:rsidR="00613815">
              <w:rPr>
                <w:rFonts w:ascii="Times New Roman" w:hAnsi="Times New Roman" w:cs="Times New Roman"/>
                <w:bCs/>
                <w:sz w:val="16"/>
                <w:szCs w:val="16"/>
              </w:rPr>
              <w:t>ochronie upraw roślin sadowniczych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C87504" w:rsidRPr="00697750" w:rsidRDefault="008371DD" w:rsidP="004C54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Działanie, obsługa i konserwacja stacji meteorologicznych. Analiza danych meteo w kontekście rozwoju chorób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szkodników upraw sadowniczych. Analiza i interpretacja wykresów dotyczących rozwoju zagrożenia generowanych przez programy </w:t>
            </w:r>
            <w:proofErr w:type="spellStart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RIMpro</w:t>
            </w:r>
            <w:proofErr w:type="spellEnd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Welte</w:t>
            </w:r>
            <w:proofErr w:type="spellEnd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PrognoScab</w:t>
            </w:r>
            <w:proofErr w:type="spellEnd"/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. Wyznaczanie optymalnego terminu przeprowadz</w:t>
            </w:r>
            <w:r w:rsidR="00613815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nia zabiegów ochrony roślin.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EA" w:rsidRDefault="004564EA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liczba godzin </w:t>
            </w:r>
            <w:r w:rsidR="00CB048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  <w:p w:rsidR="00812A86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CB048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4DC" w:rsidRPr="00582090" w:rsidRDefault="00697750" w:rsidP="00FD431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rezentacj</w:t>
            </w: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multimedialn</w:t>
            </w: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a, 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dyskusj</w:t>
            </w:r>
            <w:r w:rsidR="00893C48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69775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Agrometeorologia, Technologie informacyjne, Ochrona roślin – entomologia</w:t>
            </w:r>
            <w:r w:rsidR="00B722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fitopatologia, Sadownictwo 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586134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B722B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13815" w:rsidRPr="00B722B8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posiada wiedzę na temat rozwoju chorób i szkodników roślin sadowniczych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>w zależności od panujących warunków atmosferycznych</w:t>
            </w:r>
            <w:r w:rsidR="00E92A77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zna chemiczne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i niechemicznie metody ochrony roślin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13815" w:rsidRPr="00B722B8">
              <w:rPr>
                <w:rFonts w:ascii="Times New Roman" w:hAnsi="Times New Roman" w:cs="Times New Roman"/>
                <w:sz w:val="16"/>
                <w:szCs w:val="16"/>
              </w:rPr>
              <w:t>i zasady ich stosowania</w:t>
            </w:r>
          </w:p>
          <w:p w:rsidR="00613815" w:rsidRPr="00B722B8" w:rsidRDefault="0061381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E92A77" w:rsidRPr="00B722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posiada wiedzę na temat możliwości wykorzystania nowoczesnych urządzeń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i narzędzi w celu określania poziomu zagrożenia ze strony chorób i szkodników</w:t>
            </w:r>
          </w:p>
          <w:p w:rsidR="00C87504" w:rsidRPr="00B722B8" w:rsidRDefault="00613815" w:rsidP="00E92A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E92A77" w:rsidRPr="00B722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B40D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posiada wiedzę na temat negatywnego wpływu upraw sadowniczych na środowisko naturalne i możliwości ograniczania zagrożeń z tym związanych</w:t>
            </w:r>
          </w:p>
        </w:tc>
        <w:tc>
          <w:tcPr>
            <w:tcW w:w="2680" w:type="dxa"/>
            <w:gridSpan w:val="3"/>
          </w:tcPr>
          <w:p w:rsidR="00C87504" w:rsidRPr="00B722B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B40D5" w:rsidRPr="00B722B8" w:rsidRDefault="009B40D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U_01 – potrafi obsługiwać stacje meteorologiczną i interpretować zgromadzone dane pogodowe</w:t>
            </w:r>
          </w:p>
          <w:p w:rsidR="00C87504" w:rsidRPr="00B722B8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9B40D5" w:rsidRPr="00B722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9B40D5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obsługiwać zaawansowane modele rozwoju zagrożeń w uprawach sadowniczych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B40D5" w:rsidRPr="00B722B8">
              <w:rPr>
                <w:rFonts w:ascii="Times New Roman" w:hAnsi="Times New Roman" w:cs="Times New Roman"/>
                <w:sz w:val="16"/>
                <w:szCs w:val="16"/>
              </w:rPr>
              <w:t>i poprawnie interpretować uzyskane za ich pośrednictwem informacje</w:t>
            </w:r>
          </w:p>
          <w:p w:rsidR="00C87504" w:rsidRPr="00B722B8" w:rsidRDefault="00FF435F" w:rsidP="00A075F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1953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identyfikować </w:t>
            </w:r>
            <w:r w:rsidR="00FD431C" w:rsidRPr="00B722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i analizować zagrożenia  ze strony chorób i szkodników i precyzyjnie określić termin wykonania zabiegu ochrony roślin </w:t>
            </w:r>
          </w:p>
          <w:p w:rsidR="00A075FE" w:rsidRPr="00B722B8" w:rsidRDefault="00A075FE" w:rsidP="00A07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722B8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075FE" w:rsidRPr="00B722B8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F59E1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jest got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9F59E1" w:rsidRPr="00B722B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9F59E1"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r w:rsidR="00A075FE" w:rsidRPr="00B722B8">
              <w:rPr>
                <w:rFonts w:ascii="Times New Roman" w:hAnsi="Times New Roman" w:cs="Times New Roman"/>
                <w:sz w:val="16"/>
                <w:szCs w:val="16"/>
              </w:rPr>
              <w:t>wdrażania nowych rozwiązań służących poprawie jakości i bezpieczeństwa produkowanych owoców</w:t>
            </w:r>
          </w:p>
          <w:p w:rsidR="00C87504" w:rsidRPr="00B722B8" w:rsidRDefault="00A075F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B8">
              <w:rPr>
                <w:rFonts w:ascii="Times New Roman" w:hAnsi="Times New Roman" w:cs="Times New Roman"/>
                <w:sz w:val="16"/>
                <w:szCs w:val="16"/>
              </w:rPr>
              <w:t xml:space="preserve">K_02 – jest </w:t>
            </w:r>
            <w:r w:rsidR="004A45BE" w:rsidRPr="00B722B8">
              <w:rPr>
                <w:rFonts w:ascii="Times New Roman" w:hAnsi="Times New Roman" w:cs="Times New Roman"/>
                <w:sz w:val="16"/>
                <w:szCs w:val="16"/>
              </w:rPr>
              <w:t>świadomy społecznej, zawodowej i etycznej odpowiedzialności za jakość produkowanych owoców oraz stan środowiska naturalnego</w:t>
            </w:r>
          </w:p>
          <w:p w:rsidR="00C87504" w:rsidRPr="00B722B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B722B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F59E1" w:rsidRPr="00F711D5" w:rsidRDefault="009F59E1" w:rsidP="009F59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92A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1B4EFD" w:rsidRPr="009F59E1" w:rsidRDefault="009F59E1" w:rsidP="00CB0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U_01, U_02,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FD431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CB04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kolokwium ćwiczeniowe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E67837" w:rsidP="00893C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893C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treść pytań egzaminacyjnych i odpowiedzi studenta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 ćwiczeniowe, 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E67837" w:rsidP="00CB0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1B1F9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>%,</w:t>
            </w:r>
            <w:r w:rsidR="009F59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 ćwiczeniowe – </w:t>
            </w:r>
            <w:r w:rsidR="00CB048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65BF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zajęcia w terenie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4B5613" w:rsidRDefault="00C87504" w:rsidP="009D14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65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D43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F6D" w:rsidRDefault="00776F6D" w:rsidP="00776F6D">
      <w:pPr>
        <w:rPr>
          <w:sz w:val="16"/>
        </w:rPr>
      </w:pPr>
    </w:p>
    <w:p w:rsidR="000D63E4" w:rsidRDefault="000D63E4" w:rsidP="00776F6D">
      <w:pPr>
        <w:rPr>
          <w:sz w:val="16"/>
        </w:rPr>
      </w:pPr>
    </w:p>
    <w:p w:rsidR="00ED11F9" w:rsidRPr="00A829F5" w:rsidRDefault="00ED11F9" w:rsidP="00776F6D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B048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C0CD4" w:rsidP="004A45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A45B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722B8">
        <w:rPr>
          <w:sz w:val="18"/>
        </w:rPr>
        <w:t>uczenia</w:t>
      </w:r>
      <w:r w:rsidR="000D63E4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E744BA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posiada wiedzę na temat rozwoju chorób i szkodników roślin sadowniczych w zależności od panujących warunków atmosferycznych</w:t>
            </w:r>
            <w:r w:rsidR="00E92A77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E92A77" w:rsidRPr="004A45BE">
              <w:rPr>
                <w:rFonts w:ascii="Times New Roman" w:hAnsi="Times New Roman" w:cs="Times New Roman"/>
                <w:sz w:val="16"/>
                <w:szCs w:val="16"/>
              </w:rPr>
              <w:t>zna chemiczne i niechemicznie metody ochrony roślin i zasady ich stosowania</w:t>
            </w:r>
          </w:p>
        </w:tc>
        <w:tc>
          <w:tcPr>
            <w:tcW w:w="3001" w:type="dxa"/>
          </w:tcPr>
          <w:p w:rsidR="0093211F" w:rsidRPr="004B5613" w:rsidRDefault="00133E7D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3; K_W04</w:t>
            </w:r>
          </w:p>
        </w:tc>
        <w:tc>
          <w:tcPr>
            <w:tcW w:w="1381" w:type="dxa"/>
          </w:tcPr>
          <w:p w:rsidR="0093211F" w:rsidRPr="004B5613" w:rsidRDefault="00133E7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722B8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92A77" w:rsidP="00E92A77">
            <w:pPr>
              <w:rPr>
                <w:bCs/>
                <w:sz w:val="16"/>
                <w:szCs w:val="16"/>
              </w:rPr>
            </w:pPr>
            <w:r w:rsidRPr="00E92A77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A45BE" w:rsidRDefault="004A45BE" w:rsidP="00E92A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posiada wiedzę na temat możliwości wykorzystania nowoczesnych urządzeń i narzędzi w celu określania poziomu zagrożenia ze strony chorób i szkodników</w:t>
            </w:r>
          </w:p>
        </w:tc>
        <w:tc>
          <w:tcPr>
            <w:tcW w:w="3001" w:type="dxa"/>
          </w:tcPr>
          <w:p w:rsidR="0093211F" w:rsidRPr="004B5613" w:rsidRDefault="00D75750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92A77" w:rsidRPr="00FB1C10" w:rsidTr="0093211F">
        <w:tc>
          <w:tcPr>
            <w:tcW w:w="1547" w:type="dxa"/>
          </w:tcPr>
          <w:p w:rsidR="00E92A77" w:rsidRPr="00E92A77" w:rsidRDefault="00E92A77" w:rsidP="006478A0">
            <w:pPr>
              <w:rPr>
                <w:bCs/>
                <w:sz w:val="16"/>
                <w:szCs w:val="16"/>
              </w:rPr>
            </w:pPr>
            <w:r w:rsidRPr="00E92A77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E92A77" w:rsidRPr="004A45BE" w:rsidRDefault="00E92A77" w:rsidP="00E92A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A77">
              <w:rPr>
                <w:rFonts w:ascii="Times New Roman" w:hAnsi="Times New Roman" w:cs="Times New Roman"/>
                <w:sz w:val="16"/>
                <w:szCs w:val="16"/>
              </w:rPr>
              <w:t>posiada wiedzę na temat negatywnego wpływu upraw sadowniczych na środowisko naturalne i możliwości ograniczania zagrożeń z tym związanych</w:t>
            </w:r>
          </w:p>
        </w:tc>
        <w:tc>
          <w:tcPr>
            <w:tcW w:w="3001" w:type="dxa"/>
          </w:tcPr>
          <w:p w:rsidR="00E92A77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2A77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E92A77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744BA" w:rsidP="00E92A77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E92A77"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A45BE" w:rsidRDefault="004A45BE" w:rsidP="004A45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potrafi obsługiwać stacje meteorologiczną i interpretować zgromadzone dane pogodowe</w:t>
            </w:r>
          </w:p>
        </w:tc>
        <w:tc>
          <w:tcPr>
            <w:tcW w:w="3001" w:type="dxa"/>
          </w:tcPr>
          <w:p w:rsidR="0093211F" w:rsidRPr="004B5613" w:rsidRDefault="00D75750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92A77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E744BA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potrafi obsługiwać zaawansowane modele rozwoju zagrożeń w uprawach sadowniczych i poprawnie interpretować uzyskane za ich pośrednictwem informacje</w:t>
            </w:r>
          </w:p>
        </w:tc>
        <w:tc>
          <w:tcPr>
            <w:tcW w:w="3001" w:type="dxa"/>
          </w:tcPr>
          <w:p w:rsidR="0093211F" w:rsidRPr="004B5613" w:rsidRDefault="00D75750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; K_U03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722B8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4A45BE" w:rsidRPr="00FB1C10" w:rsidTr="0093211F">
        <w:tc>
          <w:tcPr>
            <w:tcW w:w="1547" w:type="dxa"/>
          </w:tcPr>
          <w:p w:rsidR="004A45BE" w:rsidRPr="004B5613" w:rsidRDefault="00E92A77" w:rsidP="00E92A77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4A45BE" w:rsidRPr="004A45BE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i analizować zagrożenia  ze strony chorób i szkodników i precyzyjnie określić termin wykonania zabiegu ochrony roślin </w:t>
            </w:r>
          </w:p>
        </w:tc>
        <w:tc>
          <w:tcPr>
            <w:tcW w:w="3001" w:type="dxa"/>
          </w:tcPr>
          <w:p w:rsidR="004A45BE" w:rsidRDefault="00E92A77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2A77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E92A77">
              <w:rPr>
                <w:rFonts w:ascii="Times New Roman" w:hAnsi="Times New Roman" w:cs="Times New Roman"/>
                <w:bCs/>
                <w:sz w:val="16"/>
                <w:szCs w:val="16"/>
              </w:rPr>
              <w:t>; 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4A45BE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722B8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4A45BE" w:rsidRPr="00FB1C10" w:rsidTr="0093211F">
        <w:tc>
          <w:tcPr>
            <w:tcW w:w="1547" w:type="dxa"/>
          </w:tcPr>
          <w:p w:rsidR="004A45BE" w:rsidRPr="004B5613" w:rsidRDefault="004A45BE" w:rsidP="006478A0">
            <w:pPr>
              <w:rPr>
                <w:bCs/>
                <w:sz w:val="16"/>
                <w:szCs w:val="16"/>
              </w:rPr>
            </w:pPr>
            <w:r w:rsidRPr="004A45BE">
              <w:rPr>
                <w:bCs/>
                <w:sz w:val="16"/>
                <w:szCs w:val="16"/>
              </w:rPr>
              <w:t>Kompetencje - K_01</w:t>
            </w:r>
          </w:p>
        </w:tc>
        <w:tc>
          <w:tcPr>
            <w:tcW w:w="4563" w:type="dxa"/>
          </w:tcPr>
          <w:p w:rsidR="004A45BE" w:rsidRPr="004A45BE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 xml:space="preserve"> jest gotowy do wdrażania nowych rozwiązań służących poprawie jakości i bezpieczeństwa produkowanych owoców</w:t>
            </w:r>
          </w:p>
        </w:tc>
        <w:tc>
          <w:tcPr>
            <w:tcW w:w="3001" w:type="dxa"/>
          </w:tcPr>
          <w:p w:rsidR="004A45BE" w:rsidRDefault="00BB1D5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4A45BE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4A45BE" w:rsidRPr="00FB1C10" w:rsidTr="0093211F">
        <w:tc>
          <w:tcPr>
            <w:tcW w:w="1547" w:type="dxa"/>
          </w:tcPr>
          <w:p w:rsidR="004A45BE" w:rsidRPr="004B5613" w:rsidRDefault="00E92A77" w:rsidP="00E92A77">
            <w:pPr>
              <w:rPr>
                <w:bCs/>
                <w:sz w:val="16"/>
                <w:szCs w:val="16"/>
              </w:rPr>
            </w:pPr>
            <w:r w:rsidRPr="004A45BE">
              <w:rPr>
                <w:bCs/>
                <w:sz w:val="16"/>
                <w:szCs w:val="16"/>
              </w:rPr>
              <w:t>Kompetencje - K_0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4A45BE" w:rsidRPr="004A45BE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za jakość produkowanych owoców oraz stan środowiska naturalnego</w:t>
            </w:r>
          </w:p>
        </w:tc>
        <w:tc>
          <w:tcPr>
            <w:tcW w:w="3001" w:type="dxa"/>
          </w:tcPr>
          <w:p w:rsidR="004A45BE" w:rsidRDefault="00BB1D5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81657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915F70">
              <w:rPr>
                <w:rFonts w:ascii="Times New Roman" w:hAnsi="Times New Roman" w:cs="Times New Roman"/>
                <w:bCs/>
                <w:sz w:val="16"/>
                <w:szCs w:val="16"/>
              </w:rPr>
              <w:t>K04</w:t>
            </w:r>
          </w:p>
        </w:tc>
        <w:tc>
          <w:tcPr>
            <w:tcW w:w="1381" w:type="dxa"/>
          </w:tcPr>
          <w:p w:rsidR="004A45BE" w:rsidRDefault="00915F7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C4232"/>
    <w:rsid w:val="000D63E4"/>
    <w:rsid w:val="000F27DB"/>
    <w:rsid w:val="000F547E"/>
    <w:rsid w:val="001054EF"/>
    <w:rsid w:val="00133E7D"/>
    <w:rsid w:val="00142E6C"/>
    <w:rsid w:val="001558CB"/>
    <w:rsid w:val="001612D5"/>
    <w:rsid w:val="001B1F9A"/>
    <w:rsid w:val="001B4EFD"/>
    <w:rsid w:val="001D2DDF"/>
    <w:rsid w:val="001D3404"/>
    <w:rsid w:val="002037B3"/>
    <w:rsid w:val="00207BBF"/>
    <w:rsid w:val="00221919"/>
    <w:rsid w:val="002A0776"/>
    <w:rsid w:val="002F27B7"/>
    <w:rsid w:val="00306D7B"/>
    <w:rsid w:val="00341D25"/>
    <w:rsid w:val="00365EDA"/>
    <w:rsid w:val="003A3F50"/>
    <w:rsid w:val="003B680D"/>
    <w:rsid w:val="003C0CD4"/>
    <w:rsid w:val="004564EA"/>
    <w:rsid w:val="004A45BE"/>
    <w:rsid w:val="004A4E76"/>
    <w:rsid w:val="004B1119"/>
    <w:rsid w:val="004B5613"/>
    <w:rsid w:val="004C5482"/>
    <w:rsid w:val="004F1036"/>
    <w:rsid w:val="00536801"/>
    <w:rsid w:val="00565BF9"/>
    <w:rsid w:val="00576E82"/>
    <w:rsid w:val="0058040A"/>
    <w:rsid w:val="00586134"/>
    <w:rsid w:val="00592FA7"/>
    <w:rsid w:val="00607B68"/>
    <w:rsid w:val="00613815"/>
    <w:rsid w:val="00637044"/>
    <w:rsid w:val="006625F0"/>
    <w:rsid w:val="00697750"/>
    <w:rsid w:val="006C2032"/>
    <w:rsid w:val="006C766B"/>
    <w:rsid w:val="007076D1"/>
    <w:rsid w:val="0072568B"/>
    <w:rsid w:val="00761428"/>
    <w:rsid w:val="0076799B"/>
    <w:rsid w:val="00775CA1"/>
    <w:rsid w:val="00776F6D"/>
    <w:rsid w:val="00791BAC"/>
    <w:rsid w:val="007A0639"/>
    <w:rsid w:val="007D2904"/>
    <w:rsid w:val="007D736E"/>
    <w:rsid w:val="00812A86"/>
    <w:rsid w:val="00816577"/>
    <w:rsid w:val="008371DD"/>
    <w:rsid w:val="008537B3"/>
    <w:rsid w:val="00893C48"/>
    <w:rsid w:val="00895BEB"/>
    <w:rsid w:val="008F7E6F"/>
    <w:rsid w:val="00902168"/>
    <w:rsid w:val="00915F70"/>
    <w:rsid w:val="0093211F"/>
    <w:rsid w:val="00965A2D"/>
    <w:rsid w:val="00966E0B"/>
    <w:rsid w:val="009B40D5"/>
    <w:rsid w:val="009D14DC"/>
    <w:rsid w:val="009F42F0"/>
    <w:rsid w:val="009F59E1"/>
    <w:rsid w:val="00A075FE"/>
    <w:rsid w:val="00A43564"/>
    <w:rsid w:val="00A65DB9"/>
    <w:rsid w:val="00A829F5"/>
    <w:rsid w:val="00AD51C1"/>
    <w:rsid w:val="00B20CD5"/>
    <w:rsid w:val="00B2721F"/>
    <w:rsid w:val="00B331BB"/>
    <w:rsid w:val="00B722B8"/>
    <w:rsid w:val="00BB1D5C"/>
    <w:rsid w:val="00C87504"/>
    <w:rsid w:val="00CB048D"/>
    <w:rsid w:val="00CC075B"/>
    <w:rsid w:val="00CD0414"/>
    <w:rsid w:val="00D06FEE"/>
    <w:rsid w:val="00D251D3"/>
    <w:rsid w:val="00D31E7E"/>
    <w:rsid w:val="00D75750"/>
    <w:rsid w:val="00DB662E"/>
    <w:rsid w:val="00DE6C48"/>
    <w:rsid w:val="00DE7379"/>
    <w:rsid w:val="00E47F2A"/>
    <w:rsid w:val="00E67837"/>
    <w:rsid w:val="00E744BA"/>
    <w:rsid w:val="00E92A77"/>
    <w:rsid w:val="00EB1953"/>
    <w:rsid w:val="00EC457B"/>
    <w:rsid w:val="00ED11F9"/>
    <w:rsid w:val="00ED37E5"/>
    <w:rsid w:val="00ED54DF"/>
    <w:rsid w:val="00F10BC4"/>
    <w:rsid w:val="00F4745E"/>
    <w:rsid w:val="00F711D5"/>
    <w:rsid w:val="00F72585"/>
    <w:rsid w:val="00FD431C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3184C-DA0E-4481-9231-4AE40AFE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2019-04-26T07:27:00Z</cp:lastPrinted>
  <dcterms:created xsi:type="dcterms:W3CDTF">2019-06-13T11:32:00Z</dcterms:created>
  <dcterms:modified xsi:type="dcterms:W3CDTF">2019-09-17T10:22:00Z</dcterms:modified>
</cp:coreProperties>
</file>