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78"/>
        <w:gridCol w:w="374"/>
        <w:gridCol w:w="648"/>
        <w:gridCol w:w="720"/>
      </w:tblGrid>
      <w:tr w:rsidR="00CD0414" w:rsidRPr="00F040B4" w:rsidTr="00DD4A49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F040B4" w:rsidRDefault="00CD0414" w:rsidP="00D408CC">
            <w:pPr>
              <w:rPr>
                <w:rFonts w:cs="Times New Roman"/>
                <w:bCs/>
                <w:color w:val="C0C0C0"/>
                <w:szCs w:val="16"/>
              </w:rPr>
            </w:pPr>
            <w:r w:rsidRPr="00F040B4">
              <w:rPr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55964" w:rsidRDefault="00E954C0" w:rsidP="00D408CC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5596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Regulacje prawne w produkcji sadowniczej i szkółkarskiej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F040B4" w:rsidRDefault="00CD0414" w:rsidP="00D408CC">
            <w:pPr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906D0B" w:rsidRDefault="00E954C0" w:rsidP="00D408CC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</w:tr>
      <w:tr w:rsidR="00CD0414" w:rsidRPr="00DD4A49" w:rsidTr="00DD4A49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F040B4" w:rsidRDefault="009B21A4" w:rsidP="00D408CC">
            <w:pPr>
              <w:tabs>
                <w:tab w:val="left" w:pos="6592"/>
              </w:tabs>
              <w:rPr>
                <w:szCs w:val="16"/>
              </w:rPr>
            </w:pPr>
            <w:r w:rsidRPr="00F040B4">
              <w:rPr>
                <w:szCs w:val="16"/>
              </w:rPr>
              <w:t>Nazwa zajęć w</w:t>
            </w:r>
            <w:r w:rsidR="00CD0414" w:rsidRPr="00F040B4">
              <w:rPr>
                <w:szCs w:val="16"/>
              </w:rPr>
              <w:t xml:space="preserve"> j. angielski</w:t>
            </w:r>
            <w:r w:rsidRPr="00F040B4">
              <w:rPr>
                <w:szCs w:val="16"/>
              </w:rPr>
              <w:t>m</w:t>
            </w:r>
            <w:r w:rsidR="00CD0414" w:rsidRPr="00F040B4">
              <w:rPr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A2119F" w:rsidRDefault="00E26045" w:rsidP="00E26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05C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Legal regulations</w:t>
            </w:r>
            <w:r w:rsidRPr="00E260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in fruit production and nursery</w:t>
            </w:r>
          </w:p>
        </w:tc>
      </w:tr>
      <w:tr w:rsidR="00CD0414" w:rsidRPr="00F040B4" w:rsidTr="00DD4A4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F040B4" w:rsidRDefault="00CD0414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055964" w:rsidRDefault="00E954C0" w:rsidP="00D408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964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  <w:r w:rsidR="00CD0414" w:rsidRPr="00055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D0414" w:rsidRPr="00F040B4" w:rsidTr="00DD4A49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F040B4" w:rsidRDefault="00CD0414" w:rsidP="00D408CC">
            <w:pPr>
              <w:rPr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F040B4" w:rsidRDefault="00CD0414" w:rsidP="00D408CC">
            <w:pPr>
              <w:rPr>
                <w:szCs w:val="16"/>
              </w:rPr>
            </w:pPr>
          </w:p>
        </w:tc>
      </w:tr>
      <w:tr w:rsidR="00207BBF" w:rsidRPr="00F040B4" w:rsidTr="00DD4A49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F040B4" w:rsidRDefault="00207BBF" w:rsidP="00D408CC">
            <w:pPr>
              <w:jc w:val="right"/>
              <w:rPr>
                <w:szCs w:val="16"/>
              </w:rPr>
            </w:pPr>
            <w:r w:rsidRPr="00F040B4">
              <w:rPr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F040B4" w:rsidRDefault="00A74464" w:rsidP="00D408CC">
            <w:pPr>
              <w:rPr>
                <w:szCs w:val="16"/>
              </w:rPr>
            </w:pPr>
            <w:r>
              <w:rPr>
                <w:szCs w:val="16"/>
              </w:rPr>
              <w:t>polski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F040B4" w:rsidRDefault="00207BBF" w:rsidP="00D408CC">
            <w:pPr>
              <w:jc w:val="right"/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Poziom studiów: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F040B4" w:rsidRDefault="00A74464" w:rsidP="00D408CC">
            <w:pPr>
              <w:rPr>
                <w:szCs w:val="16"/>
              </w:rPr>
            </w:pPr>
            <w:r>
              <w:rPr>
                <w:szCs w:val="16"/>
              </w:rPr>
              <w:t>II</w:t>
            </w:r>
          </w:p>
        </w:tc>
      </w:tr>
      <w:tr w:rsidR="00CD0414" w:rsidRPr="00F040B4" w:rsidTr="00DD4A49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F040B4" w:rsidRDefault="006C766B" w:rsidP="00D408CC">
            <w:pPr>
              <w:jc w:val="right"/>
              <w:rPr>
                <w:szCs w:val="16"/>
              </w:rPr>
            </w:pPr>
            <w:r w:rsidRPr="00F040B4">
              <w:rPr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F040B4" w:rsidRDefault="00970AA7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sym w:font="Wingdings" w:char="F0A8"/>
            </w:r>
            <w:r w:rsidR="006C766B" w:rsidRPr="00F040B4">
              <w:rPr>
                <w:szCs w:val="16"/>
              </w:rPr>
              <w:t xml:space="preserve"> stacjonarne</w:t>
            </w:r>
          </w:p>
          <w:p w:rsidR="00CD0414" w:rsidRPr="00F040B4" w:rsidRDefault="00970AA7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sym w:font="Wingdings" w:char="F078"/>
            </w:r>
            <w:r w:rsidR="006C766B" w:rsidRPr="00F040B4">
              <w:rPr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F040B4" w:rsidRDefault="006C766B" w:rsidP="00D408CC">
            <w:pPr>
              <w:jc w:val="right"/>
              <w:rPr>
                <w:szCs w:val="16"/>
                <w:vertAlign w:val="superscript"/>
              </w:rPr>
            </w:pPr>
            <w:r w:rsidRPr="00F040B4">
              <w:rPr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F040B4" w:rsidRDefault="006C766B" w:rsidP="00D408CC">
            <w:pPr>
              <w:rPr>
                <w:bCs/>
                <w:szCs w:val="16"/>
              </w:rPr>
            </w:pPr>
            <w:r w:rsidRPr="00F040B4">
              <w:rPr>
                <w:szCs w:val="16"/>
              </w:rPr>
              <w:sym w:font="Wingdings" w:char="F0A8"/>
            </w:r>
            <w:r w:rsidRPr="00F040B4">
              <w:rPr>
                <w:szCs w:val="16"/>
              </w:rPr>
              <w:t xml:space="preserve"> p</w:t>
            </w:r>
            <w:r w:rsidRPr="00F040B4">
              <w:rPr>
                <w:bCs/>
                <w:szCs w:val="16"/>
              </w:rPr>
              <w:t>odstawowe</w:t>
            </w:r>
          </w:p>
          <w:p w:rsidR="00CD0414" w:rsidRPr="00F040B4" w:rsidRDefault="00527EB7" w:rsidP="00D408CC">
            <w:pPr>
              <w:rPr>
                <w:bCs/>
                <w:szCs w:val="16"/>
              </w:rPr>
            </w:pPr>
            <w:r w:rsidRPr="00F040B4">
              <w:rPr>
                <w:szCs w:val="16"/>
              </w:rPr>
              <w:sym w:font="Wingdings" w:char="F078"/>
            </w:r>
            <w:r w:rsidR="006C766B" w:rsidRPr="00F040B4">
              <w:rPr>
                <w:szCs w:val="16"/>
              </w:rPr>
              <w:t xml:space="preserve"> </w:t>
            </w:r>
            <w:r w:rsidR="006C766B" w:rsidRPr="00F040B4">
              <w:rPr>
                <w:bCs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F040B4" w:rsidRDefault="00A74464" w:rsidP="00D408CC">
            <w:pPr>
              <w:rPr>
                <w:bCs/>
                <w:szCs w:val="16"/>
              </w:rPr>
            </w:pPr>
            <w:r w:rsidRPr="00F040B4">
              <w:rPr>
                <w:szCs w:val="16"/>
              </w:rPr>
              <w:sym w:font="Wingdings" w:char="F0A8"/>
            </w:r>
            <w:r w:rsidR="006C766B" w:rsidRPr="00F040B4">
              <w:rPr>
                <w:bCs/>
                <w:szCs w:val="16"/>
              </w:rPr>
              <w:t xml:space="preserve"> obowiązkowe </w:t>
            </w:r>
          </w:p>
          <w:p w:rsidR="00CD0414" w:rsidRPr="00F040B4" w:rsidRDefault="00A74464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sym w:font="Wingdings" w:char="F078"/>
            </w:r>
            <w:r w:rsidR="006C766B" w:rsidRPr="00F040B4">
              <w:rPr>
                <w:bCs/>
                <w:szCs w:val="16"/>
              </w:rPr>
              <w:t xml:space="preserve"> do wyboru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F040B4" w:rsidRDefault="00207BBF" w:rsidP="00E26A2A">
            <w:pPr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N</w:t>
            </w:r>
            <w:r w:rsidR="00CD0414" w:rsidRPr="00F040B4">
              <w:rPr>
                <w:bCs/>
                <w:szCs w:val="16"/>
              </w:rPr>
              <w:t xml:space="preserve">umer semestru: </w:t>
            </w:r>
            <w:r w:rsidR="00E26A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F040B4" w:rsidRDefault="00E26A2A" w:rsidP="00D408CC">
            <w:pPr>
              <w:rPr>
                <w:bCs/>
                <w:szCs w:val="16"/>
              </w:rPr>
            </w:pPr>
            <w:r w:rsidRPr="00F040B4">
              <w:rPr>
                <w:szCs w:val="16"/>
              </w:rPr>
              <w:sym w:font="Wingdings" w:char="F078"/>
            </w:r>
            <w:r>
              <w:rPr>
                <w:szCs w:val="16"/>
              </w:rPr>
              <w:t xml:space="preserve"> </w:t>
            </w:r>
            <w:r w:rsidR="00CD0414" w:rsidRPr="00F040B4">
              <w:rPr>
                <w:bCs/>
                <w:szCs w:val="16"/>
              </w:rPr>
              <w:t xml:space="preserve">semestr </w:t>
            </w:r>
            <w:r w:rsidR="00965A2D" w:rsidRPr="00F040B4">
              <w:rPr>
                <w:bCs/>
                <w:szCs w:val="16"/>
              </w:rPr>
              <w:t xml:space="preserve"> zimowy</w:t>
            </w:r>
            <w:r w:rsidR="00CD0414" w:rsidRPr="00F040B4">
              <w:rPr>
                <w:bCs/>
                <w:szCs w:val="16"/>
              </w:rPr>
              <w:br/>
            </w:r>
            <w:r w:rsidRPr="00F040B4">
              <w:rPr>
                <w:szCs w:val="16"/>
              </w:rPr>
              <w:sym w:font="Wingdings" w:char="F0A8"/>
            </w:r>
            <w:r w:rsidR="00CD0414" w:rsidRPr="00F040B4">
              <w:rPr>
                <w:szCs w:val="16"/>
              </w:rPr>
              <w:t xml:space="preserve"> </w:t>
            </w:r>
            <w:r w:rsidR="00CD0414" w:rsidRPr="00F040B4">
              <w:rPr>
                <w:bCs/>
                <w:szCs w:val="16"/>
              </w:rPr>
              <w:t xml:space="preserve">semestr </w:t>
            </w:r>
            <w:r w:rsidR="00965A2D" w:rsidRPr="00F040B4">
              <w:rPr>
                <w:bCs/>
                <w:szCs w:val="16"/>
              </w:rPr>
              <w:t xml:space="preserve"> letni </w:t>
            </w:r>
          </w:p>
        </w:tc>
      </w:tr>
      <w:tr w:rsidR="00CD0414" w:rsidRPr="00F040B4" w:rsidTr="00DD4A49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F040B4" w:rsidRDefault="00CD0414" w:rsidP="00D408CC">
            <w:pPr>
              <w:jc w:val="right"/>
              <w:rPr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F040B4" w:rsidRDefault="00CD0414" w:rsidP="00D408CC">
            <w:pPr>
              <w:jc w:val="center"/>
              <w:rPr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F040B4" w:rsidRDefault="00CD0414" w:rsidP="00D408CC">
            <w:pPr>
              <w:jc w:val="right"/>
              <w:rPr>
                <w:szCs w:val="16"/>
              </w:rPr>
            </w:pPr>
            <w:r w:rsidRPr="00F040B4">
              <w:rPr>
                <w:szCs w:val="16"/>
              </w:rPr>
              <w:t>Rok akademicki, od którego obowiązuje</w:t>
            </w:r>
            <w:r w:rsidR="006C766B" w:rsidRPr="00F040B4">
              <w:rPr>
                <w:szCs w:val="16"/>
              </w:rPr>
              <w:t xml:space="preserve"> opis</w:t>
            </w:r>
            <w:r w:rsidR="000C4232" w:rsidRPr="00F040B4">
              <w:rPr>
                <w:szCs w:val="16"/>
              </w:rPr>
              <w:t xml:space="preserve"> (rocznik)</w:t>
            </w:r>
            <w:r w:rsidRPr="00F040B4">
              <w:rPr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55964" w:rsidRDefault="00CD0414" w:rsidP="00D408CC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055964">
              <w:rPr>
                <w:rFonts w:ascii="Times New Roman" w:hAnsi="Times New Roman" w:cs="Times New Roman"/>
                <w:b/>
                <w:szCs w:val="16"/>
              </w:rPr>
              <w:t>2019/2020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F040B4" w:rsidRDefault="00D408CC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t>Numer katalogowy:</w:t>
            </w:r>
          </w:p>
        </w:tc>
        <w:tc>
          <w:tcPr>
            <w:tcW w:w="174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55964" w:rsidRDefault="00BD3D1B" w:rsidP="00BD3D1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OGR-O</w:t>
            </w:r>
            <w:r w:rsidR="00055964" w:rsidRPr="00055964">
              <w:rPr>
                <w:b/>
                <w:szCs w:val="16"/>
              </w:rPr>
              <w:t>2</w:t>
            </w:r>
            <w:r>
              <w:rPr>
                <w:b/>
                <w:szCs w:val="16"/>
              </w:rPr>
              <w:t>-</w:t>
            </w:r>
            <w:r w:rsidR="00055964" w:rsidRPr="00055964">
              <w:rPr>
                <w:b/>
                <w:szCs w:val="16"/>
              </w:rPr>
              <w:t>Z</w:t>
            </w:r>
            <w:r w:rsidR="00E26A2A">
              <w:rPr>
                <w:b/>
                <w:szCs w:val="16"/>
              </w:rPr>
              <w:t>-2Z19.7</w:t>
            </w:r>
          </w:p>
        </w:tc>
      </w:tr>
      <w:tr w:rsidR="00ED11F9" w:rsidRPr="00F040B4" w:rsidTr="00DD4A49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F040B4" w:rsidRDefault="00ED11F9" w:rsidP="00D408CC">
            <w:pPr>
              <w:jc w:val="center"/>
              <w:rPr>
                <w:bCs/>
                <w:szCs w:val="16"/>
              </w:rPr>
            </w:pPr>
          </w:p>
        </w:tc>
      </w:tr>
      <w:tr w:rsidR="00F040B4" w:rsidRPr="00F040B4" w:rsidTr="00DD4A4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040B4" w:rsidRPr="00F040B4" w:rsidRDefault="00F040B4" w:rsidP="00F040B4">
            <w:pPr>
              <w:rPr>
                <w:bCs/>
                <w:szCs w:val="16"/>
              </w:rPr>
            </w:pPr>
            <w:r w:rsidRPr="00F040B4">
              <w:rPr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040B4" w:rsidRPr="00840A76" w:rsidRDefault="00F41587" w:rsidP="00F41587">
            <w:pPr>
              <w:rPr>
                <w:rFonts w:ascii="Times New Roman" w:hAnsi="Times New Roman" w:cs="Times New Roman"/>
                <w:szCs w:val="16"/>
              </w:rPr>
            </w:pPr>
            <w:r w:rsidRPr="00840A76">
              <w:rPr>
                <w:rFonts w:ascii="Times New Roman" w:hAnsi="Times New Roman" w:cs="Times New Roman"/>
                <w:szCs w:val="16"/>
              </w:rPr>
              <w:t>Mgr inż. Wojciech Kowalczyk</w:t>
            </w:r>
          </w:p>
        </w:tc>
      </w:tr>
      <w:tr w:rsidR="00F040B4" w:rsidRPr="00F040B4" w:rsidTr="00DD4A4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040B4" w:rsidRPr="00F040B4" w:rsidRDefault="00F040B4" w:rsidP="00F040B4">
            <w:pPr>
              <w:rPr>
                <w:bCs/>
                <w:szCs w:val="16"/>
              </w:rPr>
            </w:pPr>
            <w:r w:rsidRPr="00F040B4">
              <w:rPr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040B4" w:rsidRPr="00840A76" w:rsidRDefault="00F41587" w:rsidP="00A74464">
            <w:pPr>
              <w:rPr>
                <w:rFonts w:ascii="Times New Roman" w:hAnsi="Times New Roman" w:cs="Times New Roman"/>
                <w:szCs w:val="16"/>
              </w:rPr>
            </w:pPr>
            <w:r w:rsidRPr="00840A76">
              <w:rPr>
                <w:rFonts w:ascii="Times New Roman" w:hAnsi="Times New Roman" w:cs="Times New Roman"/>
                <w:szCs w:val="16"/>
              </w:rPr>
              <w:t xml:space="preserve">Pracownicy </w:t>
            </w:r>
            <w:r w:rsidR="00DD4A49">
              <w:t xml:space="preserve"> </w:t>
            </w:r>
            <w:r w:rsidR="00DD4A49" w:rsidRPr="00DD4A49">
              <w:rPr>
                <w:rFonts w:ascii="Times New Roman" w:hAnsi="Times New Roman" w:cs="Times New Roman"/>
                <w:szCs w:val="16"/>
              </w:rPr>
              <w:t>Zakład</w:t>
            </w:r>
            <w:r w:rsidR="00DD4A49">
              <w:rPr>
                <w:rFonts w:ascii="Times New Roman" w:hAnsi="Times New Roman" w:cs="Times New Roman"/>
                <w:szCs w:val="16"/>
              </w:rPr>
              <w:t>u</w:t>
            </w:r>
            <w:r w:rsidR="00DD4A49" w:rsidRPr="00DD4A49">
              <w:rPr>
                <w:rFonts w:ascii="Times New Roman" w:hAnsi="Times New Roman" w:cs="Times New Roman"/>
                <w:szCs w:val="16"/>
              </w:rPr>
              <w:t xml:space="preserve"> Sado</w:t>
            </w:r>
            <w:bookmarkStart w:id="0" w:name="_GoBack"/>
            <w:bookmarkEnd w:id="0"/>
            <w:r w:rsidR="00DD4A49" w:rsidRPr="00DD4A49">
              <w:rPr>
                <w:rFonts w:ascii="Times New Roman" w:hAnsi="Times New Roman" w:cs="Times New Roman"/>
                <w:szCs w:val="16"/>
              </w:rPr>
              <w:t>wnictwa, Katedra Sadownictwa i Ekonomiki Ogrodnictwa</w:t>
            </w:r>
          </w:p>
        </w:tc>
      </w:tr>
      <w:tr w:rsidR="00DD4A49" w:rsidRPr="00F040B4" w:rsidTr="00DD4A4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D4A49" w:rsidRPr="00F040B4" w:rsidRDefault="00DD4A49" w:rsidP="00DD4A49">
            <w:pPr>
              <w:rPr>
                <w:bCs/>
                <w:szCs w:val="16"/>
              </w:rPr>
            </w:pPr>
            <w:r w:rsidRPr="00F040B4">
              <w:rPr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A49" w:rsidRDefault="00DD4A49" w:rsidP="00DD4A49">
            <w:pPr>
              <w:rPr>
                <w:b/>
                <w:bCs/>
                <w:szCs w:val="16"/>
              </w:rPr>
            </w:pPr>
            <w:r>
              <w:rPr>
                <w:rFonts w:ascii="Times New Roman" w:hAnsi="Times New Roman"/>
                <w:bCs/>
                <w:szCs w:val="16"/>
              </w:rPr>
              <w:t>Zakład Sadownictwa, Katedra Sadownictwa i Ekonomiki Ogrodnictwa; Instytut Nauk Ogrodniczych</w:t>
            </w:r>
          </w:p>
        </w:tc>
      </w:tr>
      <w:tr w:rsidR="00DD4A49" w:rsidRPr="00F040B4" w:rsidTr="00DD4A4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D4A49" w:rsidRPr="00F040B4" w:rsidRDefault="00DD4A49" w:rsidP="00DD4A49">
            <w:pPr>
              <w:rPr>
                <w:szCs w:val="16"/>
                <w:vertAlign w:val="superscript"/>
              </w:rPr>
            </w:pPr>
            <w:r w:rsidRPr="00F040B4">
              <w:rPr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A49" w:rsidRDefault="00DD4A49" w:rsidP="00DD4A49">
            <w:pPr>
              <w:rPr>
                <w:rFonts w:ascii="Times New Roman" w:hAnsi="Times New Roman"/>
                <w:bCs/>
                <w:szCs w:val="16"/>
              </w:rPr>
            </w:pPr>
            <w:r>
              <w:rPr>
                <w:rFonts w:ascii="Times New Roman" w:hAnsi="Times New Roman"/>
                <w:bCs/>
                <w:szCs w:val="16"/>
              </w:rPr>
              <w:t xml:space="preserve">Wydział Ogrodnictwa i Biotechnologii </w:t>
            </w:r>
          </w:p>
        </w:tc>
      </w:tr>
      <w:tr w:rsidR="00ED11F9" w:rsidRPr="00F040B4" w:rsidTr="00DD4A4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F040B4" w:rsidRDefault="008F7E6F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t xml:space="preserve">Założenia, </w:t>
            </w:r>
            <w:r w:rsidR="00ED11F9" w:rsidRPr="00F040B4">
              <w:rPr>
                <w:szCs w:val="16"/>
              </w:rPr>
              <w:t xml:space="preserve">cele </w:t>
            </w:r>
            <w:r w:rsidRPr="00F040B4">
              <w:rPr>
                <w:szCs w:val="16"/>
              </w:rPr>
              <w:t xml:space="preserve">i opis </w:t>
            </w:r>
            <w:r w:rsidR="00ED11F9" w:rsidRPr="00F040B4">
              <w:rPr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0B4" w:rsidRPr="00A2119F" w:rsidRDefault="00A2119F" w:rsidP="00E26045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A2119F">
              <w:rPr>
                <w:rFonts w:ascii="Times New Roman" w:hAnsi="Times New Roman" w:cs="Times New Roman"/>
              </w:rPr>
              <w:t>W ramach przedmiotu zostaną zaprezentowane i omówione akty prawne dotyczące produkcji sadowniczej i szkółkarskiej – zarówno polskie jak i międzynarodowe. Przedstawione zostaną normatywy prawne dotyczące gospodarki wodnej i ochrony środowiska w obszarze rolnictwa. Wymienione zostaną instytucje zobligowane do kontrolowania gospodarstw sadowniczych oraz sprawdzania jakości materiału szkółkarskiego. W trakcie wykładu przedstawione zostaną przyczyny podjęcia zagadnienia oraz omówione najważniejsze akty prawne dotyczące produkcji sadowniczej i szkółkarskiej w przedmiotowym zakresie – przede wszystkim: Kodeks Dobrej Praktyki Rolniczej, Ustawa o ochronie roślin, Ustawa o środkach ochrony roślin, Ustawa o nasiennictwie, Prawo ochrony środowiska, Prawo wodne, a także związane z nimi Rozporządzenia. Zaprezentowane zostaną prawa i obowiązki sadownika oraz szkółkarza w odniesieniu do obowiązujących przepisów prawa. Pokazane zostaną powiązania tych aktów prawnych i ich wpływ na produkcję  materiału szkółkarskiego oraz owoców. Studenci zostaną zapoznani z aktualnymi możliwościami dotyczącymi korzystania z dofinansowań dla gospodarstw i przysługującymi im odszkodowaniami. Przedstawione zostaną instytucje wspierające, kontrolujące  i certyfikujące produkcję sadowniczą i szkółkarską.</w:t>
            </w:r>
          </w:p>
        </w:tc>
      </w:tr>
      <w:tr w:rsidR="00ED11F9" w:rsidRPr="00F040B4" w:rsidTr="00DD4A49">
        <w:trPr>
          <w:trHeight w:val="41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F040B4" w:rsidRDefault="00ED11F9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55964" w:rsidRDefault="00912589" w:rsidP="00970AA7">
            <w:pPr>
              <w:rPr>
                <w:rFonts w:ascii="Times New Roman" w:hAnsi="Times New Roman" w:cs="Times New Roman"/>
                <w:szCs w:val="16"/>
              </w:rPr>
            </w:pPr>
            <w:r w:rsidRPr="00055964">
              <w:rPr>
                <w:rFonts w:ascii="Times New Roman" w:hAnsi="Times New Roman" w:cs="Times New Roman"/>
                <w:szCs w:val="16"/>
              </w:rPr>
              <w:t>W</w:t>
            </w:r>
            <w:r w:rsidR="00055964" w:rsidRPr="00055964">
              <w:rPr>
                <w:rFonts w:ascii="Times New Roman" w:hAnsi="Times New Roman" w:cs="Times New Roman"/>
                <w:szCs w:val="16"/>
              </w:rPr>
              <w:t>ykład:</w:t>
            </w:r>
            <w:r w:rsidR="008A3342" w:rsidRPr="00055964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9536F4">
              <w:rPr>
                <w:rFonts w:ascii="Times New Roman" w:hAnsi="Times New Roman" w:cs="Times New Roman"/>
                <w:szCs w:val="16"/>
              </w:rPr>
              <w:t xml:space="preserve">liczba godzin </w:t>
            </w:r>
            <w:r w:rsidR="00970AA7">
              <w:rPr>
                <w:rFonts w:ascii="Times New Roman" w:hAnsi="Times New Roman" w:cs="Times New Roman"/>
                <w:szCs w:val="16"/>
              </w:rPr>
              <w:t>7</w:t>
            </w:r>
          </w:p>
        </w:tc>
      </w:tr>
      <w:tr w:rsidR="00ED11F9" w:rsidRPr="00F040B4" w:rsidTr="00DD4A49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F040B4" w:rsidRDefault="00ED11F9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55964" w:rsidRDefault="00912589" w:rsidP="00055964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055964">
              <w:rPr>
                <w:rFonts w:ascii="Times New Roman" w:hAnsi="Times New Roman" w:cs="Times New Roman"/>
                <w:szCs w:val="16"/>
              </w:rPr>
              <w:t>Wykład</w:t>
            </w:r>
            <w:r w:rsidR="00A1637C">
              <w:rPr>
                <w:rFonts w:ascii="Times New Roman" w:hAnsi="Times New Roman" w:cs="Times New Roman"/>
                <w:szCs w:val="16"/>
              </w:rPr>
              <w:t>, dyskusja, konsultacje</w:t>
            </w:r>
          </w:p>
        </w:tc>
      </w:tr>
      <w:tr w:rsidR="00ED11F9" w:rsidRPr="00F040B4" w:rsidTr="00DD4A4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F040B4" w:rsidRDefault="00ED11F9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t xml:space="preserve">Wymagania formalne </w:t>
            </w:r>
          </w:p>
          <w:p w:rsidR="00ED11F9" w:rsidRPr="00F040B4" w:rsidRDefault="008F7E6F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55964" w:rsidRDefault="00F040B4" w:rsidP="00D408CC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055964">
              <w:rPr>
                <w:rFonts w:ascii="Times New Roman" w:hAnsi="Times New Roman" w:cs="Times New Roman"/>
                <w:noProof/>
                <w:szCs w:val="16"/>
              </w:rPr>
              <w:t>Znajomo</w:t>
            </w:r>
            <w:r w:rsidR="00A3105E" w:rsidRPr="00055964">
              <w:rPr>
                <w:rFonts w:ascii="Times New Roman" w:hAnsi="Times New Roman" w:cs="Times New Roman"/>
                <w:noProof/>
                <w:szCs w:val="16"/>
              </w:rPr>
              <w:t xml:space="preserve">ść podstaw produkcji sadowniczej i szkółkarskiej </w:t>
            </w:r>
          </w:p>
        </w:tc>
      </w:tr>
      <w:tr w:rsidR="00ED11F9" w:rsidRPr="00F040B4" w:rsidTr="00DD4A49">
        <w:trPr>
          <w:trHeight w:val="416"/>
        </w:trPr>
        <w:tc>
          <w:tcPr>
            <w:tcW w:w="2480" w:type="dxa"/>
            <w:gridSpan w:val="2"/>
            <w:vAlign w:val="center"/>
          </w:tcPr>
          <w:p w:rsidR="00ED11F9" w:rsidRPr="00F040B4" w:rsidRDefault="00ED11F9" w:rsidP="00D408CC">
            <w:pPr>
              <w:rPr>
                <w:bCs/>
                <w:szCs w:val="16"/>
              </w:rPr>
            </w:pPr>
            <w:r w:rsidRPr="00F040B4">
              <w:rPr>
                <w:szCs w:val="16"/>
              </w:rPr>
              <w:t xml:space="preserve">Efekty </w:t>
            </w:r>
            <w:r w:rsidR="008F7E6F" w:rsidRPr="00F040B4">
              <w:rPr>
                <w:szCs w:val="16"/>
              </w:rPr>
              <w:t>uczenia się</w:t>
            </w:r>
            <w:r w:rsidRPr="00F040B4">
              <w:rPr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105075" w:rsidRDefault="00ED11F9" w:rsidP="00D408CC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105075">
              <w:rPr>
                <w:rFonts w:ascii="Times New Roman" w:hAnsi="Times New Roman" w:cs="Times New Roman"/>
                <w:szCs w:val="16"/>
              </w:rPr>
              <w:t>Wiedza:</w:t>
            </w:r>
          </w:p>
          <w:p w:rsidR="009536F4" w:rsidRPr="00105075" w:rsidRDefault="00F040B4" w:rsidP="00F040B4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>W</w:t>
            </w:r>
            <w:r w:rsidR="00E26045" w:rsidRPr="00105075">
              <w:rPr>
                <w:rFonts w:ascii="Times New Roman" w:hAnsi="Times New Roman" w:cs="Times New Roman"/>
                <w:noProof/>
                <w:szCs w:val="16"/>
              </w:rPr>
              <w:t>_0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>1</w:t>
            </w:r>
            <w:r w:rsidR="00132485">
              <w:rPr>
                <w:rFonts w:ascii="Times New Roman" w:hAnsi="Times New Roman" w:cs="Times New Roman"/>
                <w:noProof/>
                <w:szCs w:val="16"/>
              </w:rPr>
              <w:t xml:space="preserve"> – 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>zna</w:t>
            </w:r>
            <w:r w:rsidR="00132485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="009536F4" w:rsidRPr="00105075">
              <w:rPr>
                <w:rFonts w:ascii="Times New Roman" w:hAnsi="Times New Roman" w:cs="Times New Roman"/>
                <w:noProof/>
                <w:szCs w:val="16"/>
              </w:rPr>
              <w:t>podstawowe założenia poszczególnych aktów prawnych dotyczących produkcji sadowniczej i szkółkarskiej</w:t>
            </w:r>
          </w:p>
          <w:p w:rsidR="00F040B4" w:rsidRPr="00105075" w:rsidRDefault="00F040B4" w:rsidP="00F040B4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>W</w:t>
            </w:r>
            <w:r w:rsidR="00CC0CF9" w:rsidRPr="00105075">
              <w:rPr>
                <w:rFonts w:ascii="Times New Roman" w:hAnsi="Times New Roman" w:cs="Times New Roman"/>
                <w:noProof/>
                <w:szCs w:val="16"/>
              </w:rPr>
              <w:t>_0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>2</w:t>
            </w:r>
            <w:r w:rsidR="00132485">
              <w:rPr>
                <w:rFonts w:ascii="Times New Roman" w:hAnsi="Times New Roman" w:cs="Times New Roman"/>
                <w:noProof/>
                <w:szCs w:val="16"/>
              </w:rPr>
              <w:t xml:space="preserve"> – 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>zna</w:t>
            </w:r>
            <w:r w:rsidR="00132485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="00CC0CF9" w:rsidRPr="00105075">
              <w:rPr>
                <w:rFonts w:ascii="Times New Roman" w:hAnsi="Times New Roman" w:cs="Times New Roman"/>
                <w:noProof/>
                <w:szCs w:val="16"/>
              </w:rPr>
              <w:t>obowiązki spoczywające na producencie materiału szkółkarskiego i owoców, wynikające z aktów prawnych dotyczących produkcji sadowniczej i szkółkarskiej</w:t>
            </w:r>
          </w:p>
          <w:p w:rsidR="00906D0B" w:rsidRPr="00105075" w:rsidRDefault="00906D0B" w:rsidP="00F040B4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ED11F9" w:rsidRPr="00105075" w:rsidRDefault="00ED11F9" w:rsidP="00D408CC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105075">
              <w:rPr>
                <w:rFonts w:ascii="Times New Roman" w:hAnsi="Times New Roman" w:cs="Times New Roman"/>
                <w:szCs w:val="16"/>
              </w:rPr>
              <w:t>Umiejętności:</w:t>
            </w:r>
          </w:p>
          <w:p w:rsidR="00ED11F9" w:rsidRPr="00105075" w:rsidRDefault="00C91992" w:rsidP="00E9014A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>U</w:t>
            </w:r>
            <w:r w:rsidR="00CC0CF9" w:rsidRPr="00105075">
              <w:rPr>
                <w:rFonts w:ascii="Times New Roman" w:hAnsi="Times New Roman" w:cs="Times New Roman"/>
                <w:noProof/>
                <w:szCs w:val="16"/>
              </w:rPr>
              <w:t>_0</w:t>
            </w:r>
            <w:r w:rsidR="00CD6BE7" w:rsidRPr="00105075">
              <w:rPr>
                <w:rFonts w:ascii="Times New Roman" w:hAnsi="Times New Roman" w:cs="Times New Roman"/>
                <w:noProof/>
                <w:szCs w:val="16"/>
              </w:rPr>
              <w:t>1</w:t>
            </w:r>
            <w:r w:rsidR="00132485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="008A3342" w:rsidRPr="00105075">
              <w:rPr>
                <w:rFonts w:ascii="Times New Roman" w:hAnsi="Times New Roman" w:cs="Times New Roman"/>
                <w:noProof/>
                <w:szCs w:val="16"/>
              </w:rPr>
              <w:t>–</w:t>
            </w:r>
            <w:r w:rsidR="00132485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="00CC0CF9" w:rsidRPr="00105075">
              <w:rPr>
                <w:rFonts w:ascii="Times New Roman" w:hAnsi="Times New Roman" w:cs="Times New Roman"/>
                <w:noProof/>
                <w:szCs w:val="16"/>
              </w:rPr>
              <w:t>p</w:t>
            </w:r>
            <w:r w:rsidR="00F040B4" w:rsidRPr="00105075">
              <w:rPr>
                <w:rFonts w:ascii="Times New Roman" w:hAnsi="Times New Roman" w:cs="Times New Roman"/>
                <w:noProof/>
                <w:szCs w:val="16"/>
              </w:rPr>
              <w:t xml:space="preserve">otrafi </w:t>
            </w:r>
            <w:r w:rsidR="00E9014A" w:rsidRPr="00105075">
              <w:rPr>
                <w:rFonts w:ascii="Times New Roman" w:hAnsi="Times New Roman" w:cs="Times New Roman"/>
                <w:noProof/>
                <w:szCs w:val="16"/>
              </w:rPr>
              <w:t>inte</w:t>
            </w:r>
            <w:r w:rsidR="00105075">
              <w:rPr>
                <w:rFonts w:ascii="Times New Roman" w:hAnsi="Times New Roman" w:cs="Times New Roman"/>
                <w:noProof/>
                <w:szCs w:val="16"/>
              </w:rPr>
              <w:t>rpretować akty prawne dotyczące</w:t>
            </w:r>
            <w:r w:rsidR="00E9014A" w:rsidRPr="00105075">
              <w:rPr>
                <w:rFonts w:ascii="Times New Roman" w:hAnsi="Times New Roman" w:cs="Times New Roman"/>
                <w:noProof/>
                <w:szCs w:val="16"/>
              </w:rPr>
              <w:t xml:space="preserve"> produkcji sadowniczej i szkółkarskiej</w:t>
            </w:r>
            <w:r w:rsidR="00F040B4" w:rsidRPr="00105075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</w:p>
          <w:p w:rsidR="00F040B4" w:rsidRPr="00105075" w:rsidRDefault="00F040B4" w:rsidP="00F040B4">
            <w:pPr>
              <w:jc w:val="both"/>
              <w:rPr>
                <w:rFonts w:ascii="Times New Roman" w:hAnsi="Times New Roman" w:cs="Times New Roman"/>
                <w:bCs/>
                <w:szCs w:val="16"/>
              </w:rPr>
            </w:pPr>
            <w:r w:rsidRPr="00105075">
              <w:rPr>
                <w:rFonts w:ascii="Times New Roman" w:hAnsi="Times New Roman" w:cs="Times New Roman"/>
                <w:bCs/>
                <w:szCs w:val="16"/>
              </w:rPr>
              <w:t>U</w:t>
            </w:r>
            <w:r w:rsidR="00E9014A" w:rsidRPr="00105075">
              <w:rPr>
                <w:rFonts w:ascii="Times New Roman" w:hAnsi="Times New Roman" w:cs="Times New Roman"/>
                <w:bCs/>
                <w:szCs w:val="16"/>
              </w:rPr>
              <w:t>_0</w:t>
            </w:r>
            <w:r w:rsidRPr="00105075">
              <w:rPr>
                <w:rFonts w:ascii="Times New Roman" w:hAnsi="Times New Roman" w:cs="Times New Roman"/>
                <w:bCs/>
                <w:szCs w:val="16"/>
              </w:rPr>
              <w:t>2</w:t>
            </w:r>
            <w:r w:rsidR="00132485">
              <w:rPr>
                <w:rFonts w:ascii="Times New Roman" w:hAnsi="Times New Roman" w:cs="Times New Roman"/>
                <w:bCs/>
                <w:szCs w:val="16"/>
              </w:rPr>
              <w:t xml:space="preserve"> – </w:t>
            </w:r>
            <w:r w:rsidR="00906D0B" w:rsidRPr="00105075">
              <w:rPr>
                <w:rFonts w:ascii="Times New Roman" w:hAnsi="Times New Roman" w:cs="Times New Roman"/>
                <w:bCs/>
                <w:szCs w:val="16"/>
              </w:rPr>
              <w:t>p</w:t>
            </w:r>
            <w:r w:rsidRPr="00105075">
              <w:rPr>
                <w:rFonts w:ascii="Times New Roman" w:hAnsi="Times New Roman" w:cs="Times New Roman"/>
                <w:bCs/>
                <w:szCs w:val="16"/>
              </w:rPr>
              <w:t>otrafi</w:t>
            </w:r>
            <w:r w:rsidR="00132485">
              <w:rPr>
                <w:rFonts w:ascii="Times New Roman" w:hAnsi="Times New Roman" w:cs="Times New Roman"/>
                <w:bCs/>
                <w:szCs w:val="16"/>
              </w:rPr>
              <w:t xml:space="preserve"> </w:t>
            </w:r>
            <w:r w:rsidR="00E9014A" w:rsidRPr="00105075">
              <w:rPr>
                <w:rFonts w:ascii="Times New Roman" w:hAnsi="Times New Roman" w:cs="Times New Roman"/>
                <w:bCs/>
                <w:szCs w:val="16"/>
              </w:rPr>
              <w:t>wdrażać przepisy prawa w cykl produkcji</w:t>
            </w:r>
            <w:r w:rsidR="00E9014A" w:rsidRPr="00105075">
              <w:rPr>
                <w:rFonts w:ascii="Times New Roman" w:hAnsi="Times New Roman" w:cs="Times New Roman"/>
                <w:noProof/>
                <w:szCs w:val="16"/>
              </w:rPr>
              <w:t xml:space="preserve"> materiału szkółkarskiego oraz owoców</w:t>
            </w:r>
          </w:p>
          <w:p w:rsidR="00A50711" w:rsidRPr="00105075" w:rsidRDefault="00F040B4" w:rsidP="00F040B4">
            <w:pPr>
              <w:jc w:val="both"/>
              <w:rPr>
                <w:rFonts w:ascii="Times New Roman" w:hAnsi="Times New Roman" w:cs="Times New Roman"/>
                <w:bCs/>
                <w:szCs w:val="16"/>
              </w:rPr>
            </w:pPr>
            <w:r w:rsidRPr="00105075">
              <w:rPr>
                <w:rFonts w:ascii="Times New Roman" w:hAnsi="Times New Roman" w:cs="Times New Roman"/>
                <w:bCs/>
                <w:szCs w:val="16"/>
              </w:rPr>
              <w:t>U</w:t>
            </w:r>
            <w:r w:rsidR="00E9014A" w:rsidRPr="00105075">
              <w:rPr>
                <w:rFonts w:ascii="Times New Roman" w:hAnsi="Times New Roman" w:cs="Times New Roman"/>
                <w:bCs/>
                <w:szCs w:val="16"/>
              </w:rPr>
              <w:t>_0</w:t>
            </w:r>
            <w:r w:rsidRPr="00105075">
              <w:rPr>
                <w:rFonts w:ascii="Times New Roman" w:hAnsi="Times New Roman" w:cs="Times New Roman"/>
                <w:bCs/>
                <w:szCs w:val="16"/>
              </w:rPr>
              <w:t>3</w:t>
            </w:r>
            <w:r w:rsidR="00132485">
              <w:rPr>
                <w:rFonts w:ascii="Times New Roman" w:hAnsi="Times New Roman" w:cs="Times New Roman"/>
                <w:bCs/>
                <w:szCs w:val="16"/>
              </w:rPr>
              <w:t xml:space="preserve"> – </w:t>
            </w:r>
            <w:r w:rsidR="00906D0B" w:rsidRPr="00105075">
              <w:rPr>
                <w:rFonts w:ascii="Times New Roman" w:hAnsi="Times New Roman" w:cs="Times New Roman"/>
                <w:bCs/>
                <w:szCs w:val="16"/>
              </w:rPr>
              <w:t>p</w:t>
            </w:r>
            <w:r w:rsidRPr="00105075">
              <w:rPr>
                <w:rFonts w:ascii="Times New Roman" w:hAnsi="Times New Roman" w:cs="Times New Roman"/>
                <w:bCs/>
                <w:szCs w:val="16"/>
              </w:rPr>
              <w:t>otrafi</w:t>
            </w:r>
            <w:r w:rsidR="00132485">
              <w:rPr>
                <w:rFonts w:ascii="Times New Roman" w:hAnsi="Times New Roman" w:cs="Times New Roman"/>
                <w:bCs/>
                <w:szCs w:val="16"/>
              </w:rPr>
              <w:t xml:space="preserve"> </w:t>
            </w:r>
            <w:r w:rsidR="00E9014A" w:rsidRPr="00105075">
              <w:rPr>
                <w:rFonts w:ascii="Times New Roman" w:hAnsi="Times New Roman" w:cs="Times New Roman"/>
                <w:bCs/>
                <w:szCs w:val="16"/>
              </w:rPr>
              <w:t>produkować wysokiej jakości materiał szkółkarski i owoce zgodnie z aktualnie obowiązującymi przepisami prawa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105075" w:rsidRDefault="00ED11F9" w:rsidP="00D408CC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105075">
              <w:rPr>
                <w:rFonts w:ascii="Times New Roman" w:hAnsi="Times New Roman" w:cs="Times New Roman"/>
                <w:bCs/>
                <w:szCs w:val="16"/>
              </w:rPr>
              <w:t>Kompetencje:</w:t>
            </w:r>
          </w:p>
          <w:p w:rsidR="00251046" w:rsidRPr="00105075" w:rsidRDefault="00CD6BE7" w:rsidP="00D408CC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>K</w:t>
            </w:r>
            <w:r w:rsidR="00A50711" w:rsidRPr="00105075">
              <w:rPr>
                <w:rFonts w:ascii="Times New Roman" w:hAnsi="Times New Roman" w:cs="Times New Roman"/>
                <w:noProof/>
                <w:szCs w:val="16"/>
              </w:rPr>
              <w:t>_0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>1</w:t>
            </w:r>
            <w:r w:rsidR="00132485">
              <w:rPr>
                <w:rFonts w:ascii="Times New Roman" w:hAnsi="Times New Roman" w:cs="Times New Roman"/>
                <w:noProof/>
                <w:szCs w:val="16"/>
              </w:rPr>
              <w:t xml:space="preserve"> –</w:t>
            </w:r>
            <w:r w:rsidR="00F040B4" w:rsidRPr="00105075">
              <w:rPr>
                <w:rFonts w:ascii="Times New Roman" w:hAnsi="Times New Roman" w:cs="Times New Roman"/>
                <w:szCs w:val="16"/>
              </w:rPr>
              <w:t xml:space="preserve"> jest</w:t>
            </w:r>
            <w:r w:rsidR="00132485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F040B4" w:rsidRPr="00105075">
              <w:rPr>
                <w:rFonts w:ascii="Times New Roman" w:hAnsi="Times New Roman" w:cs="Times New Roman"/>
                <w:szCs w:val="16"/>
              </w:rPr>
              <w:t xml:space="preserve">gotów </w:t>
            </w:r>
            <w:r w:rsidR="00F040B4" w:rsidRPr="00105075">
              <w:rPr>
                <w:rFonts w:ascii="Times New Roman" w:hAnsi="Times New Roman" w:cs="Times New Roman"/>
                <w:noProof/>
                <w:szCs w:val="16"/>
              </w:rPr>
              <w:t xml:space="preserve">uznawania głębokiego znaczenia wiedzy w życiu zawodowym, krytycznej analizy posiadanych jej zasobów </w:t>
            </w:r>
          </w:p>
          <w:p w:rsidR="00251046" w:rsidRPr="00105075" w:rsidRDefault="00251046" w:rsidP="00D408CC">
            <w:pPr>
              <w:jc w:val="both"/>
              <w:rPr>
                <w:rFonts w:ascii="Times New Roman" w:hAnsi="Times New Roman" w:cs="Times New Roman"/>
                <w:bCs/>
                <w:szCs w:val="16"/>
              </w:rPr>
            </w:pPr>
          </w:p>
          <w:p w:rsidR="00906D0B" w:rsidRPr="00105075" w:rsidRDefault="00906D0B" w:rsidP="00D408CC">
            <w:pPr>
              <w:jc w:val="both"/>
              <w:rPr>
                <w:rFonts w:ascii="Times New Roman" w:hAnsi="Times New Roman" w:cs="Times New Roman"/>
                <w:bCs/>
                <w:szCs w:val="16"/>
              </w:rPr>
            </w:pPr>
          </w:p>
          <w:p w:rsidR="00906D0B" w:rsidRPr="00105075" w:rsidRDefault="00906D0B" w:rsidP="00D408CC">
            <w:pPr>
              <w:jc w:val="both"/>
              <w:rPr>
                <w:rFonts w:ascii="Times New Roman" w:hAnsi="Times New Roman" w:cs="Times New Roman"/>
                <w:bCs/>
                <w:szCs w:val="16"/>
              </w:rPr>
            </w:pPr>
          </w:p>
          <w:p w:rsidR="00906D0B" w:rsidRPr="00105075" w:rsidRDefault="00906D0B" w:rsidP="00D408CC">
            <w:pPr>
              <w:jc w:val="both"/>
              <w:rPr>
                <w:rFonts w:ascii="Times New Roman" w:hAnsi="Times New Roman" w:cs="Times New Roman"/>
                <w:bCs/>
                <w:szCs w:val="16"/>
              </w:rPr>
            </w:pPr>
          </w:p>
          <w:p w:rsidR="00906D0B" w:rsidRPr="00105075" w:rsidRDefault="00906D0B" w:rsidP="00D408CC">
            <w:pPr>
              <w:jc w:val="both"/>
              <w:rPr>
                <w:rFonts w:ascii="Times New Roman" w:hAnsi="Times New Roman" w:cs="Times New Roman"/>
                <w:bCs/>
                <w:szCs w:val="16"/>
              </w:rPr>
            </w:pPr>
          </w:p>
          <w:p w:rsidR="00906D0B" w:rsidRPr="00105075" w:rsidRDefault="00906D0B" w:rsidP="00D408CC">
            <w:pPr>
              <w:jc w:val="both"/>
              <w:rPr>
                <w:rFonts w:ascii="Times New Roman" w:hAnsi="Times New Roman" w:cs="Times New Roman"/>
                <w:bCs/>
                <w:szCs w:val="16"/>
              </w:rPr>
            </w:pPr>
          </w:p>
        </w:tc>
      </w:tr>
      <w:tr w:rsidR="00ED11F9" w:rsidRPr="00F040B4" w:rsidTr="00DD4A4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F040B4" w:rsidRDefault="00ED11F9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t xml:space="preserve">Sposób weryfikacji efektów </w:t>
            </w:r>
            <w:r w:rsidR="008F7E6F" w:rsidRPr="00F040B4">
              <w:rPr>
                <w:szCs w:val="16"/>
              </w:rPr>
              <w:t>uczenia się</w:t>
            </w:r>
            <w:r w:rsidRPr="00F040B4">
              <w:rPr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F040B4" w:rsidRPr="00105075" w:rsidRDefault="00A50711" w:rsidP="00F040B4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>E</w:t>
            </w:r>
            <w:r w:rsidR="00F040B4" w:rsidRPr="00105075">
              <w:rPr>
                <w:rFonts w:ascii="Times New Roman" w:hAnsi="Times New Roman" w:cs="Times New Roman"/>
                <w:noProof/>
                <w:szCs w:val="16"/>
              </w:rPr>
              <w:t xml:space="preserve">fekt </w:t>
            </w:r>
            <w:r w:rsidR="00AD5AC9" w:rsidRPr="00105075">
              <w:rPr>
                <w:rFonts w:ascii="Times New Roman" w:hAnsi="Times New Roman" w:cs="Times New Roman"/>
                <w:noProof/>
                <w:szCs w:val="16"/>
              </w:rPr>
              <w:t>W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>_0</w:t>
            </w:r>
            <w:r w:rsidR="00AD5AC9" w:rsidRPr="00105075">
              <w:rPr>
                <w:rFonts w:ascii="Times New Roman" w:hAnsi="Times New Roman" w:cs="Times New Roman"/>
                <w:noProof/>
                <w:szCs w:val="16"/>
              </w:rPr>
              <w:t>1, W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>_02, U_01, U_02, U_03, K_01</w:t>
            </w:r>
            <w:r w:rsidR="00F040B4" w:rsidRPr="00105075">
              <w:rPr>
                <w:rFonts w:ascii="Times New Roman" w:hAnsi="Times New Roman" w:cs="Times New Roman"/>
                <w:noProof/>
                <w:szCs w:val="16"/>
              </w:rPr>
              <w:t xml:space="preserve">– egzamin z 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 xml:space="preserve">materiału </w:t>
            </w:r>
            <w:r w:rsidR="00F040B4" w:rsidRPr="00105075">
              <w:rPr>
                <w:rFonts w:ascii="Times New Roman" w:hAnsi="Times New Roman" w:cs="Times New Roman"/>
                <w:noProof/>
                <w:szCs w:val="16"/>
              </w:rPr>
              <w:t xml:space="preserve">wykładowego </w:t>
            </w:r>
          </w:p>
          <w:p w:rsidR="00ED11F9" w:rsidRPr="00F040B4" w:rsidRDefault="00AD5AC9" w:rsidP="00AD5AC9">
            <w:pPr>
              <w:jc w:val="both"/>
              <w:rPr>
                <w:szCs w:val="16"/>
              </w:rPr>
            </w:pPr>
            <w:r>
              <w:rPr>
                <w:noProof/>
                <w:szCs w:val="16"/>
              </w:rPr>
              <w:t xml:space="preserve"> </w:t>
            </w:r>
          </w:p>
        </w:tc>
      </w:tr>
      <w:tr w:rsidR="00ED11F9" w:rsidRPr="00F040B4" w:rsidTr="00DD4A4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F040B4" w:rsidRDefault="00ED11F9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t xml:space="preserve">Forma dokumentacji osiągniętych efektów </w:t>
            </w:r>
            <w:r w:rsidR="008F7E6F" w:rsidRPr="00F040B4">
              <w:rPr>
                <w:szCs w:val="16"/>
              </w:rPr>
              <w:t>uczenia się</w:t>
            </w:r>
            <w:r w:rsidRPr="00F040B4">
              <w:rPr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105075" w:rsidRDefault="00FD5C73" w:rsidP="00A50711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noProof/>
                <w:szCs w:val="16"/>
              </w:rPr>
              <w:t>Imienna karta oceny studenta, egzamin</w:t>
            </w:r>
          </w:p>
        </w:tc>
      </w:tr>
      <w:tr w:rsidR="00ED11F9" w:rsidRPr="00F040B4" w:rsidTr="00DD4A4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F040B4" w:rsidRDefault="00ED11F9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t>Elementy i wagi mające wpływ</w:t>
            </w:r>
          </w:p>
          <w:p w:rsidR="00ED11F9" w:rsidRPr="00F040B4" w:rsidRDefault="00ED11F9" w:rsidP="00D408CC">
            <w:pPr>
              <w:rPr>
                <w:bCs/>
                <w:szCs w:val="16"/>
                <w:vertAlign w:val="superscript"/>
              </w:rPr>
            </w:pPr>
            <w:r w:rsidRPr="00F040B4">
              <w:rPr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105075" w:rsidRDefault="00105075" w:rsidP="00D408CC">
            <w:pPr>
              <w:jc w:val="both"/>
              <w:rPr>
                <w:rFonts w:ascii="Times New Roman" w:hAnsi="Times New Roman" w:cs="Times New Roman"/>
                <w:bCs/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>Egzamin – 90%; aktywność 10%</w:t>
            </w:r>
          </w:p>
        </w:tc>
      </w:tr>
      <w:tr w:rsidR="00ED11F9" w:rsidRPr="00F040B4" w:rsidTr="00DD4A49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F040B4" w:rsidRDefault="00ED11F9" w:rsidP="00D408CC">
            <w:pPr>
              <w:rPr>
                <w:szCs w:val="16"/>
                <w:vertAlign w:val="superscript"/>
              </w:rPr>
            </w:pPr>
            <w:r w:rsidRPr="00F040B4">
              <w:rPr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105075" w:rsidRDefault="00105075" w:rsidP="00D408CC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105075">
              <w:rPr>
                <w:rFonts w:ascii="Times New Roman" w:hAnsi="Times New Roman" w:cs="Times New Roman"/>
                <w:szCs w:val="16"/>
              </w:rPr>
              <w:t>Sala dydaktyczna</w:t>
            </w:r>
          </w:p>
        </w:tc>
      </w:tr>
      <w:tr w:rsidR="00ED11F9" w:rsidRPr="00F040B4" w:rsidTr="00DD4A49">
        <w:trPr>
          <w:trHeight w:val="340"/>
        </w:trPr>
        <w:tc>
          <w:tcPr>
            <w:tcW w:w="10670" w:type="dxa"/>
            <w:gridSpan w:val="12"/>
            <w:vAlign w:val="center"/>
          </w:tcPr>
          <w:p w:rsidR="00F040B4" w:rsidRPr="00F040B4" w:rsidRDefault="00F040B4" w:rsidP="00F040B4">
            <w:pPr>
              <w:rPr>
                <w:szCs w:val="16"/>
              </w:rPr>
            </w:pPr>
            <w:r w:rsidRPr="00F040B4">
              <w:rPr>
                <w:szCs w:val="16"/>
              </w:rPr>
              <w:t>Literatura podstawowa i uzupełniająca:</w:t>
            </w:r>
            <w:r w:rsidR="00282FB0">
              <w:rPr>
                <w:szCs w:val="16"/>
              </w:rPr>
              <w:t xml:space="preserve"> </w:t>
            </w:r>
          </w:p>
          <w:p w:rsidR="00ED11F9" w:rsidRPr="00F040B4" w:rsidRDefault="00ED11F9" w:rsidP="00F040B4">
            <w:pPr>
              <w:rPr>
                <w:szCs w:val="16"/>
              </w:rPr>
            </w:pPr>
          </w:p>
        </w:tc>
      </w:tr>
      <w:tr w:rsidR="00ED11F9" w:rsidRPr="00F040B4" w:rsidTr="00DD4A49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F040B4" w:rsidRDefault="00ED11F9" w:rsidP="00105075">
            <w:pPr>
              <w:rPr>
                <w:szCs w:val="16"/>
              </w:rPr>
            </w:pPr>
            <w:r w:rsidRPr="00F040B4">
              <w:rPr>
                <w:szCs w:val="16"/>
              </w:rPr>
              <w:t>UWAGI</w:t>
            </w:r>
            <w:r w:rsidR="00FA7FA8" w:rsidRPr="00F040B4">
              <w:rPr>
                <w:szCs w:val="16"/>
              </w:rPr>
              <w:t xml:space="preserve">: </w:t>
            </w:r>
          </w:p>
        </w:tc>
      </w:tr>
    </w:tbl>
    <w:p w:rsidR="00F54B18" w:rsidRDefault="00F54B18" w:rsidP="00D408CC">
      <w:pPr>
        <w:rPr>
          <w:szCs w:val="16"/>
        </w:rPr>
      </w:pPr>
      <w:r>
        <w:rPr>
          <w:szCs w:val="16"/>
        </w:rPr>
        <w:br w:type="page"/>
      </w:r>
    </w:p>
    <w:p w:rsidR="00ED11F9" w:rsidRPr="00F040B4" w:rsidRDefault="00ED11F9" w:rsidP="00D408CC">
      <w:pPr>
        <w:rPr>
          <w:szCs w:val="16"/>
        </w:rPr>
      </w:pPr>
      <w:r w:rsidRPr="00F040B4">
        <w:rPr>
          <w:szCs w:val="16"/>
        </w:rPr>
        <w:lastRenderedPageBreak/>
        <w:br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F040B4" w:rsidTr="006478A0">
        <w:trPr>
          <w:trHeight w:val="536"/>
        </w:trPr>
        <w:tc>
          <w:tcPr>
            <w:tcW w:w="9070" w:type="dxa"/>
            <w:vAlign w:val="center"/>
          </w:tcPr>
          <w:p w:rsidR="00ED11F9" w:rsidRPr="00F040B4" w:rsidRDefault="00ED11F9" w:rsidP="00D408CC">
            <w:pPr>
              <w:rPr>
                <w:szCs w:val="16"/>
                <w:vertAlign w:val="superscript"/>
              </w:rPr>
            </w:pPr>
            <w:r w:rsidRPr="00F040B4">
              <w:rPr>
                <w:bCs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F040B4">
              <w:rPr>
                <w:bCs/>
                <w:szCs w:val="16"/>
              </w:rPr>
              <w:t xml:space="preserve"> dla zajęć</w:t>
            </w:r>
            <w:r w:rsidRPr="00F040B4">
              <w:rPr>
                <w:bCs/>
                <w:szCs w:val="16"/>
              </w:rPr>
              <w:t xml:space="preserve"> efektów </w:t>
            </w:r>
            <w:r w:rsidR="008F7E6F" w:rsidRPr="00F040B4">
              <w:rPr>
                <w:bCs/>
                <w:szCs w:val="16"/>
              </w:rPr>
              <w:t>uczenia się</w:t>
            </w:r>
            <w:r w:rsidRPr="00F040B4">
              <w:rPr>
                <w:bCs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F040B4" w:rsidRDefault="00FD5C73" w:rsidP="00D408CC">
            <w:pPr>
              <w:rPr>
                <w:bCs/>
                <w:szCs w:val="16"/>
              </w:rPr>
            </w:pPr>
            <w:r>
              <w:rPr>
                <w:rFonts w:ascii="Times New Roman" w:hAnsi="Times New Roman" w:cs="Times New Roman"/>
                <w:bCs/>
                <w:szCs w:val="16"/>
              </w:rPr>
              <w:t>25</w:t>
            </w:r>
            <w:r w:rsidR="00ED11F9" w:rsidRPr="00F040B4">
              <w:rPr>
                <w:bCs/>
                <w:szCs w:val="16"/>
              </w:rPr>
              <w:t xml:space="preserve"> h</w:t>
            </w:r>
          </w:p>
        </w:tc>
      </w:tr>
      <w:tr w:rsidR="00ED11F9" w:rsidRPr="00F040B4" w:rsidTr="006478A0">
        <w:trPr>
          <w:trHeight w:val="476"/>
        </w:trPr>
        <w:tc>
          <w:tcPr>
            <w:tcW w:w="9070" w:type="dxa"/>
            <w:vAlign w:val="center"/>
          </w:tcPr>
          <w:p w:rsidR="00ED11F9" w:rsidRPr="00F040B4" w:rsidRDefault="00ED11F9" w:rsidP="00D408CC">
            <w:pPr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F040B4">
              <w:rPr>
                <w:bCs/>
                <w:szCs w:val="16"/>
              </w:rPr>
              <w:t xml:space="preserve"> lub innych osób prowadzących zajęcia</w:t>
            </w:r>
            <w:r w:rsidRPr="00F040B4">
              <w:rPr>
                <w:bCs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F040B4" w:rsidRDefault="00105075" w:rsidP="00D408CC">
            <w:pPr>
              <w:rPr>
                <w:bCs/>
                <w:szCs w:val="16"/>
              </w:rPr>
            </w:pPr>
            <w:r w:rsidRPr="00105075">
              <w:rPr>
                <w:rFonts w:ascii="Times New Roman" w:hAnsi="Times New Roman" w:cs="Times New Roman"/>
                <w:bCs/>
                <w:szCs w:val="16"/>
              </w:rPr>
              <w:t>0,5</w:t>
            </w:r>
            <w:r w:rsidR="00ED11F9" w:rsidRPr="00F040B4">
              <w:rPr>
                <w:bCs/>
                <w:szCs w:val="16"/>
              </w:rPr>
              <w:t xml:space="preserve"> ECTS</w:t>
            </w:r>
          </w:p>
        </w:tc>
      </w:tr>
    </w:tbl>
    <w:p w:rsidR="00995188" w:rsidRPr="00F040B4" w:rsidRDefault="00995188" w:rsidP="00D408CC">
      <w:pPr>
        <w:rPr>
          <w:szCs w:val="16"/>
        </w:rPr>
      </w:pPr>
    </w:p>
    <w:p w:rsidR="00ED11F9" w:rsidRPr="00F040B4" w:rsidRDefault="00ED11F9" w:rsidP="00D408CC">
      <w:pPr>
        <w:rPr>
          <w:szCs w:val="16"/>
        </w:rPr>
      </w:pPr>
      <w:r w:rsidRPr="00F040B4">
        <w:rPr>
          <w:szCs w:val="16"/>
        </w:rPr>
        <w:t xml:space="preserve">Tabela zgodności kierunkowych efektów </w:t>
      </w:r>
      <w:r w:rsidR="00EE4F54" w:rsidRPr="00F040B4">
        <w:rPr>
          <w:szCs w:val="16"/>
        </w:rPr>
        <w:t>uczenia się</w:t>
      </w:r>
      <w:r w:rsidRPr="00F040B4">
        <w:rPr>
          <w:szCs w:val="16"/>
        </w:rPr>
        <w:t xml:space="preserve"> z 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040B4" w:rsidTr="00132485">
        <w:tc>
          <w:tcPr>
            <w:tcW w:w="1740" w:type="dxa"/>
          </w:tcPr>
          <w:p w:rsidR="0093211F" w:rsidRPr="00F040B4" w:rsidRDefault="0093211F" w:rsidP="00D408CC">
            <w:pPr>
              <w:jc w:val="center"/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kategoria efektu</w:t>
            </w:r>
          </w:p>
        </w:tc>
        <w:tc>
          <w:tcPr>
            <w:tcW w:w="4370" w:type="dxa"/>
          </w:tcPr>
          <w:p w:rsidR="0093211F" w:rsidRPr="00F040B4" w:rsidRDefault="0093211F" w:rsidP="00D408CC">
            <w:pPr>
              <w:jc w:val="center"/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F040B4" w:rsidRDefault="0093211F" w:rsidP="00D408CC">
            <w:pPr>
              <w:jc w:val="center"/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F040B4" w:rsidRDefault="0093211F" w:rsidP="00D408CC">
            <w:pPr>
              <w:jc w:val="center"/>
              <w:rPr>
                <w:bCs/>
                <w:szCs w:val="16"/>
                <w:vertAlign w:val="superscript"/>
              </w:rPr>
            </w:pPr>
            <w:r w:rsidRPr="00F040B4">
              <w:rPr>
                <w:rFonts w:cs="Times New Roman"/>
                <w:szCs w:val="16"/>
              </w:rPr>
              <w:t>Oddziaływanie zajęć na efekt kierunkowy*</w:t>
            </w:r>
            <w:r w:rsidRPr="00F040B4">
              <w:rPr>
                <w:rFonts w:cs="Times New Roman"/>
                <w:szCs w:val="16"/>
                <w:vertAlign w:val="superscript"/>
              </w:rPr>
              <w:t>)</w:t>
            </w:r>
          </w:p>
        </w:tc>
      </w:tr>
      <w:tr w:rsidR="00906D0B" w:rsidRPr="00F040B4" w:rsidTr="00132485">
        <w:tc>
          <w:tcPr>
            <w:tcW w:w="1740" w:type="dxa"/>
          </w:tcPr>
          <w:p w:rsidR="00906D0B" w:rsidRPr="00F040B4" w:rsidRDefault="00906D0B" w:rsidP="00906D0B">
            <w:pPr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Wiedza – W</w:t>
            </w:r>
            <w:r w:rsidR="00105075">
              <w:rPr>
                <w:bCs/>
                <w:szCs w:val="16"/>
              </w:rPr>
              <w:t>_0</w:t>
            </w:r>
            <w:r w:rsidRPr="00F040B4">
              <w:rPr>
                <w:bCs/>
                <w:szCs w:val="16"/>
              </w:rPr>
              <w:t>1</w:t>
            </w:r>
          </w:p>
        </w:tc>
        <w:tc>
          <w:tcPr>
            <w:tcW w:w="4370" w:type="dxa"/>
          </w:tcPr>
          <w:p w:rsidR="00906D0B" w:rsidRPr="00105075" w:rsidRDefault="00105075" w:rsidP="00105075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>zna podstawowe założenia poszczególnych aktów prawnych dotyczących produkcji sadowniczej i szkółkarskiej</w:t>
            </w:r>
          </w:p>
        </w:tc>
        <w:tc>
          <w:tcPr>
            <w:tcW w:w="3001" w:type="dxa"/>
          </w:tcPr>
          <w:p w:rsidR="00906D0B" w:rsidRPr="0071566E" w:rsidRDefault="004152DF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71566E">
              <w:rPr>
                <w:rFonts w:ascii="Times New Roman" w:hAnsi="Times New Roman" w:cs="Times New Roman"/>
                <w:bCs/>
                <w:szCs w:val="16"/>
              </w:rPr>
              <w:t>K_W09</w:t>
            </w:r>
          </w:p>
        </w:tc>
        <w:tc>
          <w:tcPr>
            <w:tcW w:w="1381" w:type="dxa"/>
          </w:tcPr>
          <w:p w:rsidR="00906D0B" w:rsidRPr="0071566E" w:rsidRDefault="00282FB0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>
              <w:rPr>
                <w:rFonts w:ascii="Times New Roman" w:hAnsi="Times New Roman" w:cs="Times New Roman"/>
                <w:bCs/>
                <w:szCs w:val="16"/>
              </w:rPr>
              <w:t>2</w:t>
            </w:r>
          </w:p>
        </w:tc>
      </w:tr>
      <w:tr w:rsidR="00906D0B" w:rsidRPr="00F040B4" w:rsidTr="00132485">
        <w:tc>
          <w:tcPr>
            <w:tcW w:w="1740" w:type="dxa"/>
          </w:tcPr>
          <w:p w:rsidR="00906D0B" w:rsidRPr="00F040B4" w:rsidRDefault="00906D0B" w:rsidP="00906D0B">
            <w:pPr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Wiedza – W</w:t>
            </w:r>
            <w:r w:rsidR="004152DF">
              <w:rPr>
                <w:bCs/>
                <w:szCs w:val="16"/>
              </w:rPr>
              <w:t>_0</w:t>
            </w:r>
            <w:r w:rsidRPr="00F040B4">
              <w:rPr>
                <w:bCs/>
                <w:szCs w:val="16"/>
              </w:rPr>
              <w:t>2</w:t>
            </w:r>
          </w:p>
        </w:tc>
        <w:tc>
          <w:tcPr>
            <w:tcW w:w="4370" w:type="dxa"/>
          </w:tcPr>
          <w:p w:rsidR="00906D0B" w:rsidRPr="004152DF" w:rsidRDefault="004152DF" w:rsidP="004152DF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>zna obowiązki spoczywające na producencie materiału szkółkarskiego i owoców, wynikające z aktów prawnych dotyczących produkcji sadowniczej i szkółkarskiej</w:t>
            </w:r>
          </w:p>
        </w:tc>
        <w:tc>
          <w:tcPr>
            <w:tcW w:w="3001" w:type="dxa"/>
          </w:tcPr>
          <w:p w:rsidR="00906D0B" w:rsidRPr="0071566E" w:rsidRDefault="004152DF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71566E">
              <w:rPr>
                <w:rFonts w:ascii="Times New Roman" w:hAnsi="Times New Roman" w:cs="Times New Roman"/>
                <w:bCs/>
                <w:szCs w:val="16"/>
              </w:rPr>
              <w:t>K_W09</w:t>
            </w:r>
          </w:p>
        </w:tc>
        <w:tc>
          <w:tcPr>
            <w:tcW w:w="1381" w:type="dxa"/>
          </w:tcPr>
          <w:p w:rsidR="00906D0B" w:rsidRPr="0071566E" w:rsidRDefault="00282FB0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>
              <w:rPr>
                <w:rFonts w:ascii="Times New Roman" w:hAnsi="Times New Roman" w:cs="Times New Roman"/>
                <w:bCs/>
                <w:szCs w:val="16"/>
              </w:rPr>
              <w:t>2</w:t>
            </w:r>
          </w:p>
        </w:tc>
      </w:tr>
      <w:tr w:rsidR="00906D0B" w:rsidRPr="00F040B4" w:rsidTr="00132485">
        <w:tc>
          <w:tcPr>
            <w:tcW w:w="1740" w:type="dxa"/>
          </w:tcPr>
          <w:p w:rsidR="00906D0B" w:rsidRPr="00F040B4" w:rsidRDefault="00906D0B" w:rsidP="00906D0B">
            <w:pPr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Umiejętności</w:t>
            </w:r>
            <w:r w:rsidR="00132485">
              <w:rPr>
                <w:bCs/>
                <w:szCs w:val="16"/>
              </w:rPr>
              <w:t xml:space="preserve"> </w:t>
            </w:r>
            <w:r w:rsidRPr="00F040B4">
              <w:rPr>
                <w:bCs/>
                <w:szCs w:val="16"/>
              </w:rPr>
              <w:t xml:space="preserve"> – U</w:t>
            </w:r>
            <w:r w:rsidR="004152DF">
              <w:rPr>
                <w:bCs/>
                <w:szCs w:val="16"/>
              </w:rPr>
              <w:t>_0</w:t>
            </w:r>
            <w:r w:rsidRPr="00F040B4">
              <w:rPr>
                <w:bCs/>
                <w:szCs w:val="16"/>
              </w:rPr>
              <w:t>1</w:t>
            </w:r>
          </w:p>
        </w:tc>
        <w:tc>
          <w:tcPr>
            <w:tcW w:w="4370" w:type="dxa"/>
          </w:tcPr>
          <w:p w:rsidR="00906D0B" w:rsidRPr="004152DF" w:rsidRDefault="004152DF" w:rsidP="00906D0B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>potrafi inte</w:t>
            </w:r>
            <w:r>
              <w:rPr>
                <w:rFonts w:ascii="Times New Roman" w:hAnsi="Times New Roman" w:cs="Times New Roman"/>
                <w:noProof/>
                <w:szCs w:val="16"/>
              </w:rPr>
              <w:t>rpretować akty prawne dotyczące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 xml:space="preserve"> produkcji sadowniczej i szkółkarskiej </w:t>
            </w:r>
          </w:p>
        </w:tc>
        <w:tc>
          <w:tcPr>
            <w:tcW w:w="3001" w:type="dxa"/>
          </w:tcPr>
          <w:p w:rsidR="00906D0B" w:rsidRPr="0071566E" w:rsidRDefault="0071566E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71566E">
              <w:rPr>
                <w:rFonts w:ascii="Times New Roman" w:hAnsi="Times New Roman" w:cs="Times New Roman"/>
                <w:bCs/>
                <w:szCs w:val="16"/>
              </w:rPr>
              <w:t>K_U06; K_U05</w:t>
            </w:r>
          </w:p>
        </w:tc>
        <w:tc>
          <w:tcPr>
            <w:tcW w:w="1381" w:type="dxa"/>
          </w:tcPr>
          <w:p w:rsidR="00906D0B" w:rsidRPr="0071566E" w:rsidRDefault="00282FB0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>
              <w:rPr>
                <w:rFonts w:ascii="Times New Roman" w:hAnsi="Times New Roman" w:cs="Times New Roman"/>
                <w:bCs/>
                <w:szCs w:val="16"/>
              </w:rPr>
              <w:t>2</w:t>
            </w:r>
            <w:r w:rsidR="00132485">
              <w:rPr>
                <w:rFonts w:ascii="Times New Roman" w:hAnsi="Times New Roman" w:cs="Times New Roman"/>
                <w:bCs/>
                <w:szCs w:val="16"/>
              </w:rPr>
              <w:t>; 2</w:t>
            </w:r>
          </w:p>
        </w:tc>
      </w:tr>
      <w:tr w:rsidR="00906D0B" w:rsidRPr="00F040B4" w:rsidTr="00132485">
        <w:tc>
          <w:tcPr>
            <w:tcW w:w="1740" w:type="dxa"/>
          </w:tcPr>
          <w:p w:rsidR="00906D0B" w:rsidRPr="00F040B4" w:rsidRDefault="0071566E" w:rsidP="00906D0B">
            <w:pPr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Umiejętności – U</w:t>
            </w:r>
            <w:r>
              <w:rPr>
                <w:bCs/>
                <w:szCs w:val="16"/>
              </w:rPr>
              <w:t>_02</w:t>
            </w:r>
          </w:p>
        </w:tc>
        <w:tc>
          <w:tcPr>
            <w:tcW w:w="4370" w:type="dxa"/>
          </w:tcPr>
          <w:p w:rsidR="00906D0B" w:rsidRPr="0071566E" w:rsidRDefault="0071566E" w:rsidP="00906D0B">
            <w:pPr>
              <w:jc w:val="both"/>
              <w:rPr>
                <w:rFonts w:ascii="Times New Roman" w:hAnsi="Times New Roman" w:cs="Times New Roman"/>
                <w:bCs/>
                <w:szCs w:val="16"/>
              </w:rPr>
            </w:pPr>
            <w:r w:rsidRPr="00105075">
              <w:rPr>
                <w:rFonts w:ascii="Times New Roman" w:hAnsi="Times New Roman" w:cs="Times New Roman"/>
                <w:bCs/>
                <w:szCs w:val="16"/>
              </w:rPr>
              <w:t>potrafi wdrażać przepisy prawa w cykl produkcji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 xml:space="preserve"> materiału szkółkarskiego oraz owoców</w:t>
            </w:r>
          </w:p>
        </w:tc>
        <w:tc>
          <w:tcPr>
            <w:tcW w:w="3001" w:type="dxa"/>
          </w:tcPr>
          <w:p w:rsidR="00906D0B" w:rsidRPr="0071566E" w:rsidRDefault="0071566E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71566E">
              <w:rPr>
                <w:rFonts w:ascii="Times New Roman" w:hAnsi="Times New Roman" w:cs="Times New Roman"/>
                <w:bCs/>
                <w:szCs w:val="16"/>
              </w:rPr>
              <w:t>K_U06; K_U05</w:t>
            </w:r>
          </w:p>
        </w:tc>
        <w:tc>
          <w:tcPr>
            <w:tcW w:w="1381" w:type="dxa"/>
          </w:tcPr>
          <w:p w:rsidR="00906D0B" w:rsidRPr="0071566E" w:rsidRDefault="00282FB0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>
              <w:rPr>
                <w:rFonts w:ascii="Times New Roman" w:hAnsi="Times New Roman" w:cs="Times New Roman"/>
                <w:bCs/>
                <w:szCs w:val="16"/>
              </w:rPr>
              <w:t>2</w:t>
            </w:r>
            <w:r w:rsidR="00132485">
              <w:rPr>
                <w:rFonts w:ascii="Times New Roman" w:hAnsi="Times New Roman" w:cs="Times New Roman"/>
                <w:bCs/>
                <w:szCs w:val="16"/>
              </w:rPr>
              <w:t>; 2</w:t>
            </w:r>
          </w:p>
        </w:tc>
      </w:tr>
      <w:tr w:rsidR="00906D0B" w:rsidRPr="00F040B4" w:rsidTr="00132485">
        <w:tc>
          <w:tcPr>
            <w:tcW w:w="1740" w:type="dxa"/>
          </w:tcPr>
          <w:p w:rsidR="00906D0B" w:rsidRPr="00F040B4" w:rsidRDefault="0071566E" w:rsidP="00906D0B">
            <w:pPr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Umiejętności – U</w:t>
            </w:r>
            <w:r>
              <w:rPr>
                <w:bCs/>
                <w:szCs w:val="16"/>
              </w:rPr>
              <w:t>_03</w:t>
            </w:r>
          </w:p>
        </w:tc>
        <w:tc>
          <w:tcPr>
            <w:tcW w:w="4370" w:type="dxa"/>
          </w:tcPr>
          <w:p w:rsidR="00906D0B" w:rsidRPr="0071566E" w:rsidRDefault="0071566E" w:rsidP="00906D0B">
            <w:pPr>
              <w:jc w:val="both"/>
              <w:rPr>
                <w:rFonts w:ascii="Times New Roman" w:hAnsi="Times New Roman" w:cs="Times New Roman"/>
                <w:bCs/>
                <w:szCs w:val="16"/>
              </w:rPr>
            </w:pPr>
            <w:r w:rsidRPr="00105075">
              <w:rPr>
                <w:rFonts w:ascii="Times New Roman" w:hAnsi="Times New Roman" w:cs="Times New Roman"/>
                <w:bCs/>
                <w:szCs w:val="16"/>
              </w:rPr>
              <w:t>potrafi produkować wysokiej jakości materiał szkółkarski i owoce zgodnie z aktualnie obowiązującymi przepisami prawa</w:t>
            </w:r>
          </w:p>
        </w:tc>
        <w:tc>
          <w:tcPr>
            <w:tcW w:w="3001" w:type="dxa"/>
          </w:tcPr>
          <w:p w:rsidR="00906D0B" w:rsidRPr="0071566E" w:rsidRDefault="0071566E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71566E">
              <w:rPr>
                <w:rFonts w:ascii="Times New Roman" w:hAnsi="Times New Roman" w:cs="Times New Roman"/>
                <w:bCs/>
                <w:szCs w:val="16"/>
              </w:rPr>
              <w:t>K_U06; K_U05</w:t>
            </w:r>
          </w:p>
        </w:tc>
        <w:tc>
          <w:tcPr>
            <w:tcW w:w="1381" w:type="dxa"/>
          </w:tcPr>
          <w:p w:rsidR="00906D0B" w:rsidRPr="0071566E" w:rsidRDefault="00282FB0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>
              <w:rPr>
                <w:rFonts w:ascii="Times New Roman" w:hAnsi="Times New Roman" w:cs="Times New Roman"/>
                <w:bCs/>
                <w:szCs w:val="16"/>
              </w:rPr>
              <w:t>2</w:t>
            </w:r>
            <w:r w:rsidR="00132485">
              <w:rPr>
                <w:rFonts w:ascii="Times New Roman" w:hAnsi="Times New Roman" w:cs="Times New Roman"/>
                <w:bCs/>
                <w:szCs w:val="16"/>
              </w:rPr>
              <w:t>; 2</w:t>
            </w:r>
          </w:p>
        </w:tc>
      </w:tr>
      <w:tr w:rsidR="0093211F" w:rsidRPr="00F040B4" w:rsidTr="00132485">
        <w:tc>
          <w:tcPr>
            <w:tcW w:w="1740" w:type="dxa"/>
          </w:tcPr>
          <w:p w:rsidR="0093211F" w:rsidRPr="00F040B4" w:rsidRDefault="0093211F" w:rsidP="00D408CC">
            <w:pPr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 xml:space="preserve">Kompetencje </w:t>
            </w:r>
            <w:r w:rsidR="0023214A" w:rsidRPr="00F040B4">
              <w:rPr>
                <w:bCs/>
                <w:szCs w:val="16"/>
              </w:rPr>
              <w:t>–</w:t>
            </w:r>
            <w:r w:rsidRPr="00F040B4">
              <w:rPr>
                <w:bCs/>
                <w:szCs w:val="16"/>
              </w:rPr>
              <w:t xml:space="preserve"> </w:t>
            </w:r>
            <w:r w:rsidR="0023214A" w:rsidRPr="00F040B4">
              <w:rPr>
                <w:bCs/>
                <w:szCs w:val="16"/>
              </w:rPr>
              <w:t>K</w:t>
            </w:r>
            <w:r w:rsidR="0071566E">
              <w:rPr>
                <w:bCs/>
                <w:szCs w:val="16"/>
              </w:rPr>
              <w:t>_0</w:t>
            </w:r>
            <w:r w:rsidR="0023214A" w:rsidRPr="00F040B4">
              <w:rPr>
                <w:bCs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906D0B" w:rsidRDefault="00906D0B" w:rsidP="00906D0B">
            <w:pPr>
              <w:jc w:val="both"/>
              <w:rPr>
                <w:noProof/>
                <w:szCs w:val="16"/>
              </w:rPr>
            </w:pPr>
            <w:r w:rsidRPr="00F040B4">
              <w:rPr>
                <w:szCs w:val="16"/>
              </w:rPr>
              <w:t xml:space="preserve">jest gotów </w:t>
            </w:r>
            <w:r w:rsidRPr="00F040B4">
              <w:rPr>
                <w:noProof/>
                <w:szCs w:val="16"/>
              </w:rPr>
              <w:t xml:space="preserve">uznawania głębokiego znaczenia wiedzy w życiu zawodowym, krytycznej analizy posiadanych jej zasobów </w:t>
            </w:r>
          </w:p>
        </w:tc>
        <w:tc>
          <w:tcPr>
            <w:tcW w:w="3001" w:type="dxa"/>
          </w:tcPr>
          <w:p w:rsidR="0093211F" w:rsidRPr="0071566E" w:rsidRDefault="00405C68" w:rsidP="00D408CC">
            <w:pPr>
              <w:rPr>
                <w:rFonts w:ascii="Times New Roman" w:hAnsi="Times New Roman" w:cs="Times New Roman"/>
                <w:bCs/>
                <w:szCs w:val="16"/>
              </w:rPr>
            </w:pPr>
            <w:r>
              <w:rPr>
                <w:rFonts w:ascii="Times New Roman" w:hAnsi="Times New Roman" w:cs="Times New Roman"/>
                <w:bCs/>
                <w:szCs w:val="16"/>
              </w:rPr>
              <w:t>K</w:t>
            </w:r>
            <w:r w:rsidR="0071566E" w:rsidRPr="0071566E">
              <w:rPr>
                <w:rFonts w:ascii="Times New Roman" w:hAnsi="Times New Roman" w:cs="Times New Roman"/>
                <w:bCs/>
                <w:szCs w:val="16"/>
              </w:rPr>
              <w:t>_K04</w:t>
            </w:r>
          </w:p>
        </w:tc>
        <w:tc>
          <w:tcPr>
            <w:tcW w:w="1381" w:type="dxa"/>
          </w:tcPr>
          <w:p w:rsidR="0093211F" w:rsidRPr="0071566E" w:rsidRDefault="00282FB0" w:rsidP="00D408CC">
            <w:pPr>
              <w:rPr>
                <w:rFonts w:ascii="Times New Roman" w:hAnsi="Times New Roman" w:cs="Times New Roman"/>
                <w:bCs/>
                <w:szCs w:val="16"/>
              </w:rPr>
            </w:pPr>
            <w:r>
              <w:rPr>
                <w:rFonts w:ascii="Times New Roman" w:hAnsi="Times New Roman" w:cs="Times New Roman"/>
                <w:bCs/>
                <w:szCs w:val="16"/>
              </w:rPr>
              <w:t>2</w:t>
            </w:r>
          </w:p>
        </w:tc>
      </w:tr>
    </w:tbl>
    <w:p w:rsidR="0093211F" w:rsidRPr="00F040B4" w:rsidRDefault="0093211F" w:rsidP="00D408CC">
      <w:pPr>
        <w:pStyle w:val="Default"/>
        <w:ind w:left="1" w:hanging="1"/>
        <w:jc w:val="both"/>
        <w:rPr>
          <w:rFonts w:asciiTheme="minorHAnsi" w:hAnsiTheme="minorHAnsi" w:cs="Times New Roman"/>
          <w:color w:val="auto"/>
          <w:sz w:val="16"/>
          <w:szCs w:val="16"/>
        </w:rPr>
      </w:pPr>
      <w:r w:rsidRPr="00F040B4">
        <w:rPr>
          <w:rFonts w:asciiTheme="minorHAnsi" w:hAnsiTheme="minorHAnsi" w:cs="Times New Roman"/>
          <w:color w:val="auto"/>
          <w:sz w:val="16"/>
          <w:szCs w:val="16"/>
        </w:rPr>
        <w:t>*)</w:t>
      </w:r>
    </w:p>
    <w:p w:rsidR="0093211F" w:rsidRPr="00F040B4" w:rsidRDefault="0093211F" w:rsidP="00D408CC">
      <w:pPr>
        <w:pStyle w:val="Default"/>
        <w:ind w:left="1" w:hanging="1"/>
        <w:jc w:val="both"/>
        <w:rPr>
          <w:rFonts w:asciiTheme="minorHAnsi" w:hAnsiTheme="minorHAnsi" w:cs="Times New Roman"/>
          <w:color w:val="auto"/>
          <w:sz w:val="16"/>
          <w:szCs w:val="16"/>
        </w:rPr>
      </w:pPr>
      <w:r w:rsidRPr="00F040B4">
        <w:rPr>
          <w:rFonts w:asciiTheme="minorHAnsi" w:hAnsiTheme="minorHAnsi" w:cs="Times New Roman"/>
          <w:color w:val="auto"/>
          <w:sz w:val="16"/>
          <w:szCs w:val="16"/>
        </w:rPr>
        <w:t>3 – </w:t>
      </w:r>
      <w:r w:rsidR="009B21A4" w:rsidRPr="00F040B4">
        <w:rPr>
          <w:rFonts w:asciiTheme="minorHAnsi" w:hAnsiTheme="minorHAnsi" w:cs="Times New Roman"/>
          <w:color w:val="auto"/>
          <w:sz w:val="16"/>
          <w:szCs w:val="16"/>
        </w:rPr>
        <w:t>zaawansowany</w:t>
      </w:r>
      <w:r w:rsidRPr="00F040B4">
        <w:rPr>
          <w:rFonts w:asciiTheme="minorHAnsi" w:hAnsiTheme="minorHAnsi" w:cs="Times New Roman"/>
          <w:color w:val="auto"/>
          <w:sz w:val="16"/>
          <w:szCs w:val="16"/>
        </w:rPr>
        <w:t xml:space="preserve"> i szczegółowy, </w:t>
      </w:r>
    </w:p>
    <w:p w:rsidR="0093211F" w:rsidRPr="00F040B4" w:rsidRDefault="0093211F" w:rsidP="00D408CC">
      <w:pPr>
        <w:pStyle w:val="Default"/>
        <w:ind w:left="1" w:hanging="1"/>
        <w:jc w:val="both"/>
        <w:rPr>
          <w:rFonts w:asciiTheme="minorHAnsi" w:hAnsiTheme="minorHAnsi" w:cs="Times New Roman"/>
          <w:color w:val="auto"/>
          <w:sz w:val="16"/>
          <w:szCs w:val="16"/>
        </w:rPr>
      </w:pPr>
      <w:r w:rsidRPr="00F040B4">
        <w:rPr>
          <w:rFonts w:asciiTheme="minorHAnsi" w:hAnsiTheme="minorHAnsi" w:cs="Times New Roman"/>
          <w:color w:val="auto"/>
          <w:sz w:val="16"/>
          <w:szCs w:val="16"/>
        </w:rPr>
        <w:t>2 – </w:t>
      </w:r>
      <w:r w:rsidR="009B21A4" w:rsidRPr="00F040B4">
        <w:rPr>
          <w:rFonts w:asciiTheme="minorHAnsi" w:hAnsiTheme="minorHAnsi" w:cs="Times New Roman"/>
          <w:color w:val="auto"/>
          <w:sz w:val="16"/>
          <w:szCs w:val="16"/>
        </w:rPr>
        <w:t>znaczący</w:t>
      </w:r>
      <w:r w:rsidRPr="00F040B4">
        <w:rPr>
          <w:rFonts w:asciiTheme="minorHAnsi" w:hAnsiTheme="minorHAnsi" w:cs="Times New Roman"/>
          <w:color w:val="auto"/>
          <w:sz w:val="16"/>
          <w:szCs w:val="16"/>
        </w:rPr>
        <w:t>,</w:t>
      </w:r>
    </w:p>
    <w:p w:rsidR="0093211F" w:rsidRPr="00F040B4" w:rsidRDefault="0093211F" w:rsidP="00D408CC">
      <w:pPr>
        <w:pStyle w:val="Default"/>
        <w:ind w:left="1" w:hanging="1"/>
        <w:jc w:val="both"/>
        <w:rPr>
          <w:rFonts w:asciiTheme="minorHAnsi" w:hAnsiTheme="minorHAnsi" w:cs="Times New Roman"/>
          <w:color w:val="auto"/>
          <w:sz w:val="16"/>
          <w:szCs w:val="16"/>
        </w:rPr>
      </w:pPr>
      <w:r w:rsidRPr="00F040B4">
        <w:rPr>
          <w:rFonts w:asciiTheme="minorHAnsi" w:hAnsiTheme="minorHAnsi" w:cs="Times New Roman"/>
          <w:color w:val="auto"/>
          <w:sz w:val="16"/>
          <w:szCs w:val="16"/>
        </w:rPr>
        <w:t>1 – podstawowy,</w:t>
      </w:r>
    </w:p>
    <w:p w:rsidR="00B2721F" w:rsidRPr="00F040B4" w:rsidRDefault="00B2721F" w:rsidP="00D408CC">
      <w:pPr>
        <w:rPr>
          <w:szCs w:val="16"/>
        </w:rPr>
      </w:pPr>
    </w:p>
    <w:sectPr w:rsidR="00B2721F" w:rsidRPr="00F040B4" w:rsidSect="00995188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CED" w:rsidRDefault="00EC0CED" w:rsidP="002C0CA5">
      <w:r>
        <w:separator/>
      </w:r>
    </w:p>
  </w:endnote>
  <w:endnote w:type="continuationSeparator" w:id="0">
    <w:p w:rsidR="00EC0CED" w:rsidRDefault="00EC0CED" w:rsidP="002C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CED" w:rsidRDefault="00EC0CED" w:rsidP="002C0CA5">
      <w:r>
        <w:separator/>
      </w:r>
    </w:p>
  </w:footnote>
  <w:footnote w:type="continuationSeparator" w:id="0">
    <w:p w:rsidR="00EC0CED" w:rsidRDefault="00EC0CED" w:rsidP="002C0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14AC3"/>
    <w:rsid w:val="00055964"/>
    <w:rsid w:val="00064860"/>
    <w:rsid w:val="00082DC7"/>
    <w:rsid w:val="000834BC"/>
    <w:rsid w:val="000C4232"/>
    <w:rsid w:val="00105075"/>
    <w:rsid w:val="00132485"/>
    <w:rsid w:val="00190F10"/>
    <w:rsid w:val="0019770E"/>
    <w:rsid w:val="001B6063"/>
    <w:rsid w:val="001E28B7"/>
    <w:rsid w:val="00207BBF"/>
    <w:rsid w:val="0023214A"/>
    <w:rsid w:val="00242A51"/>
    <w:rsid w:val="00251046"/>
    <w:rsid w:val="00282FB0"/>
    <w:rsid w:val="002A3D3B"/>
    <w:rsid w:val="002C0CA5"/>
    <w:rsid w:val="00341D25"/>
    <w:rsid w:val="0036131B"/>
    <w:rsid w:val="00370CA0"/>
    <w:rsid w:val="00377F60"/>
    <w:rsid w:val="00390FAD"/>
    <w:rsid w:val="003B680D"/>
    <w:rsid w:val="00405C68"/>
    <w:rsid w:val="00406701"/>
    <w:rsid w:val="004152DF"/>
    <w:rsid w:val="004C48F6"/>
    <w:rsid w:val="004F5168"/>
    <w:rsid w:val="00527EB7"/>
    <w:rsid w:val="005455E9"/>
    <w:rsid w:val="005955DF"/>
    <w:rsid w:val="005A1DD7"/>
    <w:rsid w:val="005D1E1F"/>
    <w:rsid w:val="00622B0A"/>
    <w:rsid w:val="006674DC"/>
    <w:rsid w:val="006C766B"/>
    <w:rsid w:val="006D33A5"/>
    <w:rsid w:val="0071566E"/>
    <w:rsid w:val="0072568B"/>
    <w:rsid w:val="00735F91"/>
    <w:rsid w:val="0076417B"/>
    <w:rsid w:val="00797283"/>
    <w:rsid w:val="007A12FE"/>
    <w:rsid w:val="007D736E"/>
    <w:rsid w:val="00840A76"/>
    <w:rsid w:val="00860FAB"/>
    <w:rsid w:val="008A3342"/>
    <w:rsid w:val="008C5679"/>
    <w:rsid w:val="008E4C76"/>
    <w:rsid w:val="008F7E6F"/>
    <w:rsid w:val="00906D0B"/>
    <w:rsid w:val="00912589"/>
    <w:rsid w:val="00924703"/>
    <w:rsid w:val="00925376"/>
    <w:rsid w:val="00927442"/>
    <w:rsid w:val="0093211F"/>
    <w:rsid w:val="009536F4"/>
    <w:rsid w:val="00965A2D"/>
    <w:rsid w:val="00966E0B"/>
    <w:rsid w:val="009676CE"/>
    <w:rsid w:val="00970AA7"/>
    <w:rsid w:val="00972435"/>
    <w:rsid w:val="00995188"/>
    <w:rsid w:val="009A54BE"/>
    <w:rsid w:val="009B21A4"/>
    <w:rsid w:val="009E71F1"/>
    <w:rsid w:val="00A1637C"/>
    <w:rsid w:val="00A2119F"/>
    <w:rsid w:val="00A27E1F"/>
    <w:rsid w:val="00A3105E"/>
    <w:rsid w:val="00A43564"/>
    <w:rsid w:val="00A50711"/>
    <w:rsid w:val="00A5170C"/>
    <w:rsid w:val="00A53006"/>
    <w:rsid w:val="00A74464"/>
    <w:rsid w:val="00AD5AC9"/>
    <w:rsid w:val="00AE7108"/>
    <w:rsid w:val="00B2721F"/>
    <w:rsid w:val="00BD3D1B"/>
    <w:rsid w:val="00C5085A"/>
    <w:rsid w:val="00C91992"/>
    <w:rsid w:val="00CC0CF9"/>
    <w:rsid w:val="00CD0414"/>
    <w:rsid w:val="00CD6BE7"/>
    <w:rsid w:val="00CF0CCE"/>
    <w:rsid w:val="00D108DF"/>
    <w:rsid w:val="00D408CC"/>
    <w:rsid w:val="00DC1713"/>
    <w:rsid w:val="00DD4A49"/>
    <w:rsid w:val="00E16BF4"/>
    <w:rsid w:val="00E26045"/>
    <w:rsid w:val="00E26A2A"/>
    <w:rsid w:val="00E85691"/>
    <w:rsid w:val="00E9014A"/>
    <w:rsid w:val="00E954C0"/>
    <w:rsid w:val="00EC0CED"/>
    <w:rsid w:val="00ED11F9"/>
    <w:rsid w:val="00EE3F65"/>
    <w:rsid w:val="00EE4F54"/>
    <w:rsid w:val="00F040B4"/>
    <w:rsid w:val="00F17173"/>
    <w:rsid w:val="00F41587"/>
    <w:rsid w:val="00F54B18"/>
    <w:rsid w:val="00FA1583"/>
    <w:rsid w:val="00FA7FA8"/>
    <w:rsid w:val="00FB2DB7"/>
    <w:rsid w:val="00FB617A"/>
    <w:rsid w:val="00FD13DD"/>
    <w:rsid w:val="00F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6502E-FDF8-410F-8F1E-B029D26E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C9"/>
    <w:pPr>
      <w:spacing w:line="240" w:lineRule="auto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2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2604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2019-04-23T11:09:00Z</cp:lastPrinted>
  <dcterms:created xsi:type="dcterms:W3CDTF">2019-06-13T11:26:00Z</dcterms:created>
  <dcterms:modified xsi:type="dcterms:W3CDTF">2019-09-17T10:19:00Z</dcterms:modified>
</cp:coreProperties>
</file>