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161E8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DD6AC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Założenia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projektów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ogrodów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70556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161E8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DD6AC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AC9">
              <w:rPr>
                <w:rFonts w:ascii="Times New Roman" w:hAnsi="Times New Roman" w:cs="Times New Roman"/>
                <w:sz w:val="20"/>
                <w:szCs w:val="20"/>
              </w:rPr>
              <w:t>Assumptions</w:t>
            </w:r>
            <w:proofErr w:type="spellEnd"/>
            <w:r w:rsidRPr="00DD6AC9">
              <w:rPr>
                <w:rFonts w:ascii="Times New Roman" w:hAnsi="Times New Roman" w:cs="Times New Roman"/>
                <w:sz w:val="20"/>
                <w:szCs w:val="20"/>
              </w:rPr>
              <w:t xml:space="preserve"> for garden </w:t>
            </w:r>
            <w:proofErr w:type="spellStart"/>
            <w:r w:rsidRPr="00DD6AC9">
              <w:rPr>
                <w:rFonts w:ascii="Times New Roman" w:hAnsi="Times New Roman" w:cs="Times New Roman"/>
                <w:sz w:val="20"/>
                <w:szCs w:val="20"/>
              </w:rPr>
              <w:t>designing</w:t>
            </w:r>
            <w:proofErr w:type="spellEnd"/>
          </w:p>
        </w:tc>
      </w:tr>
      <w:tr w:rsidR="00C87504" w:rsidTr="00161E8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161E8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161E8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3F749A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3F749A" w:rsidRDefault="00576B85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3F749A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 stopień</w:t>
            </w:r>
          </w:p>
        </w:tc>
      </w:tr>
      <w:tr w:rsidR="00C87504" w:rsidTr="00161E8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B3A60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9B3A60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61D1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B3A6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B3A6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D6AC9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161E8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A02768" w:rsidP="00E87A3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OGR-O2-Z-2</w:t>
            </w:r>
            <w:r w:rsidR="003B77EE" w:rsidRPr="003B77EE">
              <w:rPr>
                <w:b/>
                <w:sz w:val="16"/>
                <w:szCs w:val="16"/>
              </w:rPr>
              <w:t>Z19.2</w:t>
            </w:r>
          </w:p>
        </w:tc>
      </w:tr>
      <w:tr w:rsidR="00C87504" w:rsidRPr="00CD0414" w:rsidTr="00161E8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161E8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EE65C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Julita Rabiza-Świder</w:t>
            </w:r>
          </w:p>
        </w:tc>
      </w:tr>
      <w:tr w:rsidR="00C87504" w:rsidTr="00161E8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E65C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Julita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Rabiza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-Świder</w:t>
            </w:r>
          </w:p>
        </w:tc>
      </w:tr>
      <w:tr w:rsidR="00161E88" w:rsidTr="00161E8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61E88" w:rsidRPr="00582090" w:rsidRDefault="00161E88" w:rsidP="00161E88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61E88" w:rsidRDefault="00161E88" w:rsidP="00161E8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161E88" w:rsidTr="00161E8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61E88" w:rsidRPr="00582090" w:rsidRDefault="00161E88" w:rsidP="00161E8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61E88" w:rsidRDefault="00161E88" w:rsidP="00161E8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161E8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23C" w:rsidRDefault="00670556" w:rsidP="0080294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Celem zajęć jest z</w:t>
            </w: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>apoznanie studentów z zagadnieniami dotyczącymi zasad doboru roślin ozdobnych do różnych typów ogrodów z uwzględnieniem warunków środowiskowych. Zapoznanie studentów z kompozycyjnymi zasadami doboru roślin i ich aranżacji w ogrodach. Przygotowanie studentów do samodzielnego opracowania założeń do projektu ogrodu.</w:t>
            </w:r>
          </w:p>
          <w:p w:rsidR="00670556" w:rsidRPr="00670556" w:rsidRDefault="00670556" w:rsidP="0067055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wykładów:</w:t>
            </w: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 poznaje najważniejsze zasady doboru roślin przy tworzeniu kompozycji roślinnych. Zaznajamia się ze stylami ogrodowymi oraz z architekturą ogr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odową wykorzystywaną w ogrodzie</w:t>
            </w: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>. Student poznaje także zasady zakładania trawników i łąk kwietnych oraz podstawowe zabiegi pielęgnacyjne wykonywane w czasie wegetacji. Poznaje metody projektowania i budowy ogrodów skalnych i zbiorników wodnych. Ma również możliwość zaznajomienia się z najnowszymi t</w:t>
            </w:r>
            <w:r w:rsidR="00475616">
              <w:rPr>
                <w:rFonts w:ascii="Times New Roman" w:hAnsi="Times New Roman" w:cs="Times New Roman"/>
                <w:bCs/>
                <w:sz w:val="16"/>
                <w:szCs w:val="16"/>
              </w:rPr>
              <w:t>rendami w projektowaniu ogrodów</w:t>
            </w: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4756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87504" w:rsidRPr="007D736E" w:rsidRDefault="00670556" w:rsidP="0067055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ćwiczeń:</w:t>
            </w: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 poznaje najważniejsze zasady doboru roślin przy tworzeniu kompozycji roślinnych, podstawowe zasady wykonywania planu </w:t>
            </w:r>
            <w:proofErr w:type="spellStart"/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>nasadzeń</w:t>
            </w:r>
            <w:proofErr w:type="spellEnd"/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>, oznaczenia graficzne i technikę rysunku oraz zasady wykonywania rzutu. Student opracowuje i przedstawia założenia do zadanego projektu ogrodu, konsultując poszczególne etapy projektu w trakcie zajęć. Student uzasadnia i broni wobec grupy poszczególne elementy projektu.</w:t>
            </w:r>
          </w:p>
        </w:tc>
      </w:tr>
      <w:tr w:rsidR="00C87504" w:rsidRPr="00E31A6B" w:rsidTr="00161E88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556" w:rsidRDefault="006367FC" w:rsidP="00576B8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Wykład: liczba godzin 7</w:t>
            </w:r>
          </w:p>
          <w:p w:rsidR="00C87504" w:rsidRPr="00582090" w:rsidRDefault="00802942" w:rsidP="00576B8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6367FC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14</w:t>
            </w:r>
          </w:p>
        </w:tc>
      </w:tr>
      <w:tr w:rsidR="00C87504" w:rsidRPr="00E31A6B" w:rsidTr="00161E88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7055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>Prezentacje multimedialne, indywidualne projekty studenckie, konsultacje</w:t>
            </w:r>
          </w:p>
        </w:tc>
      </w:tr>
      <w:tr w:rsidR="00C87504" w:rsidRPr="00E31A6B" w:rsidTr="00161E8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70556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Znajomość roślin ozdobnych</w:t>
            </w:r>
          </w:p>
        </w:tc>
      </w:tr>
      <w:tr w:rsidR="00C87504" w:rsidTr="00161E88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3F749A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3F749A" w:rsidRDefault="00576B85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 w:rsidR="007050C1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zna zasady tworzenia kompozycji roślinnych i planu </w:t>
            </w:r>
            <w:proofErr w:type="spellStart"/>
            <w:r w:rsidR="007050C1" w:rsidRPr="003F749A">
              <w:rPr>
                <w:rFonts w:ascii="Times New Roman" w:hAnsi="Times New Roman" w:cs="Times New Roman"/>
                <w:sz w:val="16"/>
                <w:szCs w:val="16"/>
              </w:rPr>
              <w:t>nasadzeń</w:t>
            </w:r>
            <w:proofErr w:type="spellEnd"/>
          </w:p>
          <w:p w:rsidR="00C87504" w:rsidRPr="003F749A" w:rsidRDefault="00576B85" w:rsidP="009C7E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W_02 – </w:t>
            </w:r>
            <w:r w:rsidR="007050C1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zna zasady </w:t>
            </w:r>
            <w:r w:rsidR="00475616" w:rsidRPr="003F749A">
              <w:rPr>
                <w:rFonts w:ascii="Times New Roman" w:hAnsi="Times New Roman" w:cs="Times New Roman"/>
                <w:sz w:val="16"/>
                <w:szCs w:val="16"/>
              </w:rPr>
              <w:t>tworzenia</w:t>
            </w:r>
            <w:r w:rsidR="007050C1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7E1D" w:rsidRPr="003F749A">
              <w:rPr>
                <w:rFonts w:ascii="Times New Roman" w:hAnsi="Times New Roman" w:cs="Times New Roman"/>
                <w:sz w:val="16"/>
                <w:szCs w:val="16"/>
              </w:rPr>
              <w:t>aranżacji</w:t>
            </w:r>
            <w:r w:rsidR="00E107D3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 ogrodowych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3F749A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7050C1" w:rsidRPr="003F749A" w:rsidRDefault="007050C1" w:rsidP="00E107D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U_01 – potrafi zaplanować przestrzeń ogrodową </w:t>
            </w:r>
            <w:r w:rsidR="009C7E1D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z elementami małej architektury </w:t>
            </w: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uwzględniając </w:t>
            </w:r>
            <w:r w:rsidR="009C7E1D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warunki siedliskowe </w:t>
            </w:r>
          </w:p>
          <w:p w:rsidR="00C87504" w:rsidRPr="003F749A" w:rsidRDefault="00576B85" w:rsidP="004756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050C1" w:rsidRPr="003F749A"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7050C1" w:rsidRPr="003F749A">
              <w:rPr>
                <w:rFonts w:ascii="Times New Roman" w:hAnsi="Times New Roman" w:cs="Times New Roman"/>
                <w:sz w:val="16"/>
                <w:szCs w:val="16"/>
              </w:rPr>
              <w:t>potrafi dobrać gatunki roślin do zaplanowanej kompozycji ogrodowej pod względem kolorystyki, pokroju i siły wzrostu</w:t>
            </w:r>
            <w:r w:rsidR="00475616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 oraz uwzględniając </w:t>
            </w:r>
            <w:r w:rsidR="009C7E1D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wymagania i </w:t>
            </w:r>
            <w:r w:rsidR="00475616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stanowisko </w:t>
            </w:r>
          </w:p>
        </w:tc>
        <w:tc>
          <w:tcPr>
            <w:tcW w:w="2520" w:type="dxa"/>
            <w:gridSpan w:val="4"/>
            <w:vAlign w:val="center"/>
          </w:tcPr>
          <w:p w:rsidR="00C87504" w:rsidRPr="003F749A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3F749A" w:rsidRDefault="00576B85" w:rsidP="00802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>K_01 – j</w:t>
            </w:r>
            <w:r w:rsidR="00802942" w:rsidRPr="003F749A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:rsidR="00C87504" w:rsidRPr="003F749A" w:rsidRDefault="00576B85" w:rsidP="004535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A523C"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7050C1"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</w:t>
            </w:r>
            <w:r w:rsidR="008D23B3"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społecznej i zawodowej odpowiedzialności za </w:t>
            </w:r>
            <w:r w:rsidR="004535CE"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planowanie</w:t>
            </w:r>
            <w:r w:rsidR="008D23B3"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535CE"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przestrzeni prywatnej</w:t>
            </w:r>
          </w:p>
        </w:tc>
      </w:tr>
      <w:tr w:rsidR="00C87504" w:rsidTr="00161E88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A523C" w:rsidRDefault="0098118F" w:rsidP="000A52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7050C1">
              <w:rPr>
                <w:rFonts w:ascii="Times New Roman" w:hAnsi="Times New Roman" w:cs="Times New Roman"/>
                <w:sz w:val="16"/>
                <w:szCs w:val="16"/>
              </w:rPr>
              <w:t xml:space="preserve"> W_01, </w:t>
            </w:r>
            <w:r w:rsidR="00475616">
              <w:rPr>
                <w:rFonts w:ascii="Times New Roman" w:hAnsi="Times New Roman" w:cs="Times New Roman"/>
                <w:sz w:val="16"/>
                <w:szCs w:val="16"/>
              </w:rPr>
              <w:t>U_01, U_02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523C"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98118F">
              <w:rPr>
                <w:rFonts w:ascii="Times New Roman" w:hAnsi="Times New Roman" w:cs="Times New Roman"/>
                <w:sz w:val="16"/>
                <w:szCs w:val="16"/>
              </w:rPr>
              <w:t>projekt ogrodu przydomowego</w:t>
            </w:r>
          </w:p>
          <w:p w:rsidR="000A523C" w:rsidRDefault="0098118F" w:rsidP="000A52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0C1">
              <w:rPr>
                <w:rFonts w:ascii="Times New Roman" w:hAnsi="Times New Roman" w:cs="Times New Roman"/>
                <w:sz w:val="16"/>
                <w:szCs w:val="16"/>
              </w:rPr>
              <w:t xml:space="preserve">W_01, </w:t>
            </w:r>
            <w:r w:rsidR="00475616"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="000A523C"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98118F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0A523C" w:rsidRPr="00576B85" w:rsidRDefault="000A523C" w:rsidP="000A52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98118F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8118F" w:rsidRPr="0098118F">
              <w:rPr>
                <w:rFonts w:ascii="Times New Roman" w:hAnsi="Times New Roman" w:cs="Times New Roman"/>
                <w:sz w:val="16"/>
                <w:szCs w:val="16"/>
              </w:rPr>
              <w:t>obserwacja w trakcie prezentacji na zajęciach</w:t>
            </w:r>
          </w:p>
        </w:tc>
      </w:tr>
      <w:tr w:rsidR="00C87504" w:rsidTr="00161E88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670556" w:rsidP="000A523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>Wykonany projekt, egzamin, imienne karty oceny studenta</w:t>
            </w:r>
          </w:p>
        </w:tc>
      </w:tr>
      <w:tr w:rsidR="00C87504" w:rsidTr="00161E88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670556" w:rsidP="000A523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>Egzamin – 20%, wykonany projekt – 70%, aktywność na zajęciach – 10%. Warunkiem zaliczenia przedmiotu jest uzyskanie z elementu 1 i 2 min. 51%.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C87504" w:rsidTr="00161E88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670556" w:rsidP="0043119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>Sale wykładowe i ćwiczeniowe</w:t>
            </w:r>
          </w:p>
        </w:tc>
      </w:tr>
      <w:tr w:rsidR="00C87504" w:rsidTr="00161E88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3F749A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C87504" w:rsidRPr="003F749A" w:rsidRDefault="00C87504" w:rsidP="00C875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A4E8E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556" w:rsidRPr="003F749A">
              <w:rPr>
                <w:rFonts w:ascii="Times New Roman" w:hAnsi="Times New Roman" w:cs="Times New Roman"/>
                <w:sz w:val="16"/>
                <w:szCs w:val="16"/>
              </w:rPr>
              <w:t>Brookes J. 2001. Projektowanie ogrodów, Wiedza i Życie</w:t>
            </w:r>
          </w:p>
          <w:p w:rsidR="00C87504" w:rsidRPr="003F749A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A4E8E"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510B6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Katalog roślin. </w:t>
            </w:r>
            <w:r w:rsidR="00475616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Katalog bylin </w:t>
            </w:r>
            <w:r w:rsidR="00B510B6" w:rsidRPr="003F749A">
              <w:rPr>
                <w:rFonts w:ascii="Times New Roman" w:hAnsi="Times New Roman" w:cs="Times New Roman"/>
                <w:sz w:val="16"/>
                <w:szCs w:val="16"/>
              </w:rPr>
              <w:t>Agencja Promocji Zieleni, Warszawa;</w:t>
            </w:r>
          </w:p>
          <w:p w:rsidR="00C87504" w:rsidRPr="003F749A" w:rsidRDefault="00475616" w:rsidP="004175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87504" w:rsidRPr="003F74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A4E8E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757E" w:rsidRPr="003F749A">
              <w:rPr>
                <w:rFonts w:ascii="Times New Roman" w:hAnsi="Times New Roman" w:cs="Times New Roman"/>
                <w:sz w:val="16"/>
                <w:szCs w:val="16"/>
              </w:rPr>
              <w:t>Marcinkowski J. 2015. Byliny. Multico Oficyna Wydawnicza</w:t>
            </w:r>
          </w:p>
          <w:p w:rsidR="0041757E" w:rsidRPr="003F749A" w:rsidRDefault="00475616" w:rsidP="004175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1757E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. Szmit B., Szmit B.J., </w:t>
            </w:r>
            <w:proofErr w:type="spellStart"/>
            <w:r w:rsidR="0041757E" w:rsidRPr="003F749A">
              <w:rPr>
                <w:rFonts w:ascii="Times New Roman" w:hAnsi="Times New Roman" w:cs="Times New Roman"/>
                <w:sz w:val="16"/>
                <w:szCs w:val="16"/>
              </w:rPr>
              <w:t>Mynett</w:t>
            </w:r>
            <w:proofErr w:type="spellEnd"/>
            <w:r w:rsidR="0041757E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 M. 2013. Drzewa i krzewy liściaste. Multico Oficyna Wydawnicza</w:t>
            </w:r>
          </w:p>
          <w:p w:rsidR="0041757E" w:rsidRPr="003F749A" w:rsidRDefault="00475616" w:rsidP="004175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1757E" w:rsidRPr="003F749A">
              <w:rPr>
                <w:rFonts w:ascii="Times New Roman" w:hAnsi="Times New Roman" w:cs="Times New Roman"/>
                <w:sz w:val="16"/>
                <w:szCs w:val="16"/>
              </w:rPr>
              <w:t>. Kurowski L. 2014. Drzewa i krzewy iglaste. Multico Oficyna Wydawnicza</w:t>
            </w:r>
          </w:p>
          <w:p w:rsidR="0041757E" w:rsidRPr="00582090" w:rsidRDefault="00475616" w:rsidP="0041757E">
            <w:pPr>
              <w:spacing w:line="240" w:lineRule="auto"/>
              <w:rPr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1757E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. Marczyński S. 2011. </w:t>
            </w:r>
            <w:proofErr w:type="spellStart"/>
            <w:r w:rsidR="0041757E" w:rsidRPr="003F749A">
              <w:rPr>
                <w:rFonts w:ascii="Times New Roman" w:hAnsi="Times New Roman" w:cs="Times New Roman"/>
                <w:sz w:val="16"/>
                <w:szCs w:val="16"/>
              </w:rPr>
              <w:t>Clematis</w:t>
            </w:r>
            <w:proofErr w:type="spellEnd"/>
            <w:r w:rsidR="0041757E"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 i inne pnącza ogrodowe. </w:t>
            </w:r>
            <w:proofErr w:type="spellStart"/>
            <w:r w:rsidR="0041757E" w:rsidRPr="003F74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Multico</w:t>
            </w:r>
            <w:proofErr w:type="spellEnd"/>
            <w:r w:rsidR="0041757E" w:rsidRPr="003F74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1757E" w:rsidRPr="003F74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Oficyna</w:t>
            </w:r>
            <w:proofErr w:type="spellEnd"/>
            <w:r w:rsidR="0041757E" w:rsidRPr="003F74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1757E" w:rsidRPr="003F74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Wydawnicza</w:t>
            </w:r>
            <w:proofErr w:type="spellEnd"/>
          </w:p>
        </w:tc>
      </w:tr>
      <w:tr w:rsidR="00C87504" w:rsidTr="00161E88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367F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8177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F038A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3F749A">
        <w:rPr>
          <w:sz w:val="18"/>
        </w:rPr>
        <w:t xml:space="preserve">uczenia 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0C6143" w:rsidRPr="00FB1C10" w:rsidTr="00DA6355">
        <w:tc>
          <w:tcPr>
            <w:tcW w:w="1740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3F749A" w:rsidTr="00DA6355">
        <w:tc>
          <w:tcPr>
            <w:tcW w:w="1740" w:type="dxa"/>
          </w:tcPr>
          <w:p w:rsidR="000C6143" w:rsidRPr="003F749A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0C6143" w:rsidRPr="003F749A" w:rsidRDefault="00475616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zasady tworzenia kompozycji roślinnych i planu </w:t>
            </w:r>
            <w:proofErr w:type="spellStart"/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nasadzeń</w:t>
            </w:r>
            <w:proofErr w:type="spellEnd"/>
          </w:p>
        </w:tc>
        <w:tc>
          <w:tcPr>
            <w:tcW w:w="3001" w:type="dxa"/>
          </w:tcPr>
          <w:p w:rsidR="000C6143" w:rsidRPr="003F749A" w:rsidRDefault="008D23B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K_W04; K_W07</w:t>
            </w:r>
          </w:p>
        </w:tc>
        <w:tc>
          <w:tcPr>
            <w:tcW w:w="1381" w:type="dxa"/>
          </w:tcPr>
          <w:p w:rsidR="000C6143" w:rsidRPr="003F749A" w:rsidRDefault="008D23B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1; 2</w:t>
            </w:r>
          </w:p>
        </w:tc>
      </w:tr>
      <w:tr w:rsidR="000C6143" w:rsidRPr="003F749A" w:rsidTr="00DA6355">
        <w:tc>
          <w:tcPr>
            <w:tcW w:w="1740" w:type="dxa"/>
          </w:tcPr>
          <w:p w:rsidR="000C6143" w:rsidRPr="003F749A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Wiedza - W_02</w:t>
            </w:r>
          </w:p>
        </w:tc>
        <w:tc>
          <w:tcPr>
            <w:tcW w:w="4370" w:type="dxa"/>
          </w:tcPr>
          <w:p w:rsidR="000C6143" w:rsidRPr="003F749A" w:rsidRDefault="00E107D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zna zasady tworzenia aranżacji ogrodowych</w:t>
            </w:r>
          </w:p>
        </w:tc>
        <w:tc>
          <w:tcPr>
            <w:tcW w:w="3001" w:type="dxa"/>
          </w:tcPr>
          <w:p w:rsidR="000C6143" w:rsidRPr="003F749A" w:rsidRDefault="008D23B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K_W02; K_W04; K_W05</w:t>
            </w:r>
          </w:p>
        </w:tc>
        <w:tc>
          <w:tcPr>
            <w:tcW w:w="1381" w:type="dxa"/>
          </w:tcPr>
          <w:p w:rsidR="000C6143" w:rsidRPr="003F749A" w:rsidRDefault="008D23B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1; 2; 2</w:t>
            </w:r>
          </w:p>
        </w:tc>
      </w:tr>
      <w:tr w:rsidR="000C6143" w:rsidRPr="003F749A" w:rsidTr="00DA6355">
        <w:tc>
          <w:tcPr>
            <w:tcW w:w="1740" w:type="dxa"/>
          </w:tcPr>
          <w:p w:rsidR="000C6143" w:rsidRPr="003F749A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0C6143" w:rsidRPr="003F749A" w:rsidRDefault="00E107D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potrafi zaplanować przestrzeń ogrodową z elementami małej architektury uwzględniając warunki siedliskowe</w:t>
            </w:r>
          </w:p>
        </w:tc>
        <w:tc>
          <w:tcPr>
            <w:tcW w:w="3001" w:type="dxa"/>
          </w:tcPr>
          <w:p w:rsidR="000C6143" w:rsidRPr="003F749A" w:rsidRDefault="008D23B3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0C6143" w:rsidRPr="003F749A" w:rsidRDefault="008D23B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3F749A" w:rsidTr="00DA6355">
        <w:tc>
          <w:tcPr>
            <w:tcW w:w="1740" w:type="dxa"/>
          </w:tcPr>
          <w:p w:rsidR="000C6143" w:rsidRPr="003F749A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</w:t>
            </w: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 xml:space="preserve"> U_02</w:t>
            </w:r>
          </w:p>
        </w:tc>
        <w:tc>
          <w:tcPr>
            <w:tcW w:w="4370" w:type="dxa"/>
          </w:tcPr>
          <w:p w:rsidR="000C6143" w:rsidRPr="003F749A" w:rsidRDefault="00E107D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potrafi dobrać gatunki roślin do zaplanowanej kompozycji ogrodowej pod względem kolorystyki, pokroju i siły wzrostu oraz uwzględniając wymagania i stanowisko</w:t>
            </w:r>
          </w:p>
        </w:tc>
        <w:tc>
          <w:tcPr>
            <w:tcW w:w="3001" w:type="dxa"/>
          </w:tcPr>
          <w:p w:rsidR="000C6143" w:rsidRPr="003F749A" w:rsidRDefault="008D23B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K_U01; K_U07</w:t>
            </w:r>
          </w:p>
        </w:tc>
        <w:tc>
          <w:tcPr>
            <w:tcW w:w="1381" w:type="dxa"/>
          </w:tcPr>
          <w:p w:rsidR="000C6143" w:rsidRPr="003F749A" w:rsidRDefault="008D23B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3; 2</w:t>
            </w:r>
          </w:p>
        </w:tc>
      </w:tr>
      <w:tr w:rsidR="000C6143" w:rsidRPr="003F749A" w:rsidTr="00DA6355">
        <w:tc>
          <w:tcPr>
            <w:tcW w:w="1740" w:type="dxa"/>
          </w:tcPr>
          <w:p w:rsidR="000C6143" w:rsidRPr="003F749A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3F749A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0C6143" w:rsidRPr="003F749A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indywidualnych decyzji i pracy w grupie</w:t>
            </w:r>
          </w:p>
        </w:tc>
        <w:tc>
          <w:tcPr>
            <w:tcW w:w="3001" w:type="dxa"/>
          </w:tcPr>
          <w:p w:rsidR="000C6143" w:rsidRPr="003F749A" w:rsidRDefault="00945C3C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16D62"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_K02</w:t>
            </w:r>
          </w:p>
        </w:tc>
        <w:tc>
          <w:tcPr>
            <w:tcW w:w="1381" w:type="dxa"/>
          </w:tcPr>
          <w:p w:rsidR="000C6143" w:rsidRPr="003F749A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3F749A" w:rsidTr="00DA6355">
        <w:tc>
          <w:tcPr>
            <w:tcW w:w="1740" w:type="dxa"/>
          </w:tcPr>
          <w:p w:rsidR="000C6143" w:rsidRPr="003F749A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K_02</w:t>
            </w:r>
          </w:p>
        </w:tc>
        <w:tc>
          <w:tcPr>
            <w:tcW w:w="4370" w:type="dxa"/>
          </w:tcPr>
          <w:p w:rsidR="000C6143" w:rsidRPr="003F749A" w:rsidRDefault="004535CE" w:rsidP="004535C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 i zawodowej odpowiedzialności za planowanie przestrzeni prywatnej</w:t>
            </w:r>
          </w:p>
        </w:tc>
        <w:tc>
          <w:tcPr>
            <w:tcW w:w="3001" w:type="dxa"/>
          </w:tcPr>
          <w:p w:rsidR="000C6143" w:rsidRPr="003F749A" w:rsidRDefault="00945C3C" w:rsidP="000C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C6143"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0C6143" w:rsidRPr="003F749A" w:rsidRDefault="004535C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49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6D62"/>
    <w:rsid w:val="000834BC"/>
    <w:rsid w:val="000A523C"/>
    <w:rsid w:val="000C4232"/>
    <w:rsid w:val="000C6143"/>
    <w:rsid w:val="000F27DB"/>
    <w:rsid w:val="000F547E"/>
    <w:rsid w:val="00142E6C"/>
    <w:rsid w:val="0014732C"/>
    <w:rsid w:val="001612D5"/>
    <w:rsid w:val="00161E88"/>
    <w:rsid w:val="001E61DA"/>
    <w:rsid w:val="00207BBF"/>
    <w:rsid w:val="00261D1B"/>
    <w:rsid w:val="00264AC1"/>
    <w:rsid w:val="00281779"/>
    <w:rsid w:val="002F27B7"/>
    <w:rsid w:val="00306D7B"/>
    <w:rsid w:val="00341D25"/>
    <w:rsid w:val="00365EDA"/>
    <w:rsid w:val="003B333C"/>
    <w:rsid w:val="003B680D"/>
    <w:rsid w:val="003B77EE"/>
    <w:rsid w:val="003F749A"/>
    <w:rsid w:val="0041757E"/>
    <w:rsid w:val="00431196"/>
    <w:rsid w:val="004535CE"/>
    <w:rsid w:val="00475616"/>
    <w:rsid w:val="0048227C"/>
    <w:rsid w:val="004B1119"/>
    <w:rsid w:val="0051539A"/>
    <w:rsid w:val="00536801"/>
    <w:rsid w:val="00576B85"/>
    <w:rsid w:val="00635FF9"/>
    <w:rsid w:val="006367FC"/>
    <w:rsid w:val="006625F0"/>
    <w:rsid w:val="00670556"/>
    <w:rsid w:val="00673F48"/>
    <w:rsid w:val="006C766B"/>
    <w:rsid w:val="007018EC"/>
    <w:rsid w:val="007050C1"/>
    <w:rsid w:val="0072568B"/>
    <w:rsid w:val="007D736E"/>
    <w:rsid w:val="00802942"/>
    <w:rsid w:val="00830F59"/>
    <w:rsid w:val="00895BEB"/>
    <w:rsid w:val="008D23B3"/>
    <w:rsid w:val="008F7E6F"/>
    <w:rsid w:val="00902168"/>
    <w:rsid w:val="0093211F"/>
    <w:rsid w:val="00945C3C"/>
    <w:rsid w:val="00965A2D"/>
    <w:rsid w:val="00966E0B"/>
    <w:rsid w:val="0098118F"/>
    <w:rsid w:val="009B3A60"/>
    <w:rsid w:val="009C7E1D"/>
    <w:rsid w:val="009E282A"/>
    <w:rsid w:val="009F038A"/>
    <w:rsid w:val="009F42F0"/>
    <w:rsid w:val="00A02768"/>
    <w:rsid w:val="00A26084"/>
    <w:rsid w:val="00A43564"/>
    <w:rsid w:val="00A65DB9"/>
    <w:rsid w:val="00AD51C1"/>
    <w:rsid w:val="00AD6EBF"/>
    <w:rsid w:val="00B2721F"/>
    <w:rsid w:val="00B510B6"/>
    <w:rsid w:val="00C5441D"/>
    <w:rsid w:val="00C87504"/>
    <w:rsid w:val="00CD0414"/>
    <w:rsid w:val="00D06FEE"/>
    <w:rsid w:val="00D368CB"/>
    <w:rsid w:val="00DA4E8E"/>
    <w:rsid w:val="00DA6355"/>
    <w:rsid w:val="00DD167D"/>
    <w:rsid w:val="00DD6AC9"/>
    <w:rsid w:val="00DE6C48"/>
    <w:rsid w:val="00DE7379"/>
    <w:rsid w:val="00E0760F"/>
    <w:rsid w:val="00E107D3"/>
    <w:rsid w:val="00E87A3A"/>
    <w:rsid w:val="00ED11F9"/>
    <w:rsid w:val="00ED37E5"/>
    <w:rsid w:val="00ED54DF"/>
    <w:rsid w:val="00E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8BF93-9284-421F-AB49-BA926C81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2019-04-25T11:18:00Z</cp:lastPrinted>
  <dcterms:created xsi:type="dcterms:W3CDTF">2019-06-13T11:21:00Z</dcterms:created>
  <dcterms:modified xsi:type="dcterms:W3CDTF">2019-09-17T09:43:00Z</dcterms:modified>
</cp:coreProperties>
</file>