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30" w:tblpY="128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17"/>
        <w:gridCol w:w="1134"/>
        <w:gridCol w:w="1276"/>
        <w:gridCol w:w="580"/>
        <w:gridCol w:w="979"/>
        <w:gridCol w:w="992"/>
        <w:gridCol w:w="709"/>
        <w:gridCol w:w="709"/>
        <w:gridCol w:w="443"/>
        <w:gridCol w:w="648"/>
        <w:gridCol w:w="720"/>
      </w:tblGrid>
      <w:tr w:rsidR="00CD0414" w:rsidTr="006B4789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414" w:rsidRDefault="00CD0414" w:rsidP="0041745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1134B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zajęć</w:t>
            </w:r>
            <w:r w:rsidRPr="001134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2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0414" w:rsidRPr="00A559A4" w:rsidRDefault="00A559A4" w:rsidP="0041745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9A4">
              <w:rPr>
                <w:rFonts w:ascii="Times New Roman" w:hAnsi="Times New Roman" w:cs="Times New Roman"/>
                <w:b/>
                <w:sz w:val="20"/>
                <w:szCs w:val="20"/>
              </w:rPr>
              <w:t>Ochrona krajobrazu i infrastruktury ekologicznej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0414" w:rsidRPr="003A2588" w:rsidRDefault="00CD0414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A2588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414" w:rsidRPr="003A2588" w:rsidRDefault="00A559A4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87504" w:rsidRPr="006B4789" w:rsidTr="006B4789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tabs>
                <w:tab w:val="left" w:pos="6592"/>
              </w:tabs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Tłumaczenie nazwy na j</w:t>
            </w:r>
            <w:r>
              <w:rPr>
                <w:sz w:val="16"/>
                <w:szCs w:val="16"/>
              </w:rPr>
              <w:t>. angielski: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center"/>
          </w:tcPr>
          <w:p w:rsidR="00C87504" w:rsidRPr="00A559A4" w:rsidRDefault="00A559A4" w:rsidP="00C875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Protection of landscape and ecological infrastructure</w:t>
            </w:r>
          </w:p>
        </w:tc>
      </w:tr>
      <w:tr w:rsidR="00C87504" w:rsidTr="006B4789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Zajęcia dla </w:t>
            </w:r>
            <w:r w:rsidRPr="00582090">
              <w:rPr>
                <w:sz w:val="16"/>
                <w:szCs w:val="16"/>
              </w:rPr>
              <w:t>kierun</w:t>
            </w:r>
            <w:r>
              <w:rPr>
                <w:sz w:val="16"/>
                <w:szCs w:val="16"/>
              </w:rPr>
              <w:t>ku</w:t>
            </w:r>
            <w:r w:rsidRPr="00582090">
              <w:rPr>
                <w:sz w:val="16"/>
                <w:szCs w:val="16"/>
              </w:rPr>
              <w:t xml:space="preserve"> studiów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C87504" w:rsidRDefault="00A559A4" w:rsidP="00C875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Ogrodnictwo</w:t>
            </w:r>
          </w:p>
        </w:tc>
      </w:tr>
      <w:tr w:rsidR="00C87504" w:rsidTr="006B4789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504" w:rsidRPr="00CD0414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04" w:rsidRPr="00CD0414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87504" w:rsidTr="006B4789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207BBF">
              <w:rPr>
                <w:sz w:val="16"/>
                <w:szCs w:val="16"/>
              </w:rPr>
              <w:t>Język wykładowy:</w:t>
            </w:r>
            <w:r w:rsidR="00791BAC">
              <w:rPr>
                <w:sz w:val="16"/>
                <w:szCs w:val="16"/>
              </w:rPr>
              <w:t xml:space="preserve"> </w:t>
            </w:r>
            <w:r w:rsidR="00791BAC" w:rsidRPr="00791BAC">
              <w:rPr>
                <w:rFonts w:ascii="Times New Roman" w:hAnsi="Times New Roman" w:cs="Times New Roman"/>
                <w:sz w:val="16"/>
                <w:szCs w:val="16"/>
              </w:rPr>
              <w:t>polski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jc w:val="right"/>
              <w:rPr>
                <w:bCs/>
                <w:sz w:val="16"/>
                <w:szCs w:val="16"/>
              </w:rPr>
            </w:pPr>
            <w:r w:rsidRPr="00207BBF">
              <w:rPr>
                <w:bCs/>
                <w:sz w:val="16"/>
                <w:szCs w:val="16"/>
              </w:rPr>
              <w:t>Poziom studiów: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4B5613" w:rsidRDefault="00A559A4" w:rsidP="00C87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="00896A9A">
              <w:rPr>
                <w:rFonts w:ascii="Times New Roman" w:hAnsi="Times New Roman" w:cs="Times New Roman"/>
                <w:sz w:val="16"/>
                <w:szCs w:val="16"/>
              </w:rPr>
              <w:t xml:space="preserve"> stopień</w:t>
            </w:r>
          </w:p>
        </w:tc>
      </w:tr>
      <w:tr w:rsidR="00C87504" w:rsidTr="006B4789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Forma</w:t>
            </w:r>
            <w:r>
              <w:rPr>
                <w:sz w:val="16"/>
                <w:szCs w:val="16"/>
              </w:rPr>
              <w:t xml:space="preserve"> studiów:</w:t>
            </w:r>
            <w:r w:rsidRPr="00CD04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231FF4" w:rsidP="00C87504">
            <w:pPr>
              <w:spacing w:line="240" w:lineRule="auto"/>
              <w:rPr>
                <w:sz w:val="20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>
              <w:rPr>
                <w:sz w:val="20"/>
                <w:szCs w:val="16"/>
              </w:rPr>
              <w:t xml:space="preserve"> </w:t>
            </w:r>
            <w:r w:rsidR="00C87504" w:rsidRPr="00207BBF">
              <w:rPr>
                <w:sz w:val="16"/>
                <w:szCs w:val="16"/>
              </w:rPr>
              <w:t>stacjonarne</w:t>
            </w:r>
          </w:p>
          <w:p w:rsidR="00C87504" w:rsidRPr="00CD0414" w:rsidRDefault="00231FF4" w:rsidP="00231FF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 w:rsidRPr="00207BBF">
              <w:rPr>
                <w:sz w:val="20"/>
                <w:szCs w:val="16"/>
              </w:rPr>
              <w:t xml:space="preserve"> </w:t>
            </w:r>
            <w:r w:rsidR="00C87504" w:rsidRPr="00207BBF">
              <w:rPr>
                <w:sz w:val="16"/>
                <w:szCs w:val="16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CD0414">
              <w:rPr>
                <w:sz w:val="16"/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CD0414">
              <w:rPr>
                <w:sz w:val="16"/>
                <w:szCs w:val="16"/>
              </w:rPr>
              <w:t xml:space="preserve"> p</w:t>
            </w:r>
            <w:r w:rsidRPr="00CD0414">
              <w:rPr>
                <w:bCs/>
                <w:sz w:val="16"/>
                <w:szCs w:val="16"/>
              </w:rPr>
              <w:t>odstawowe</w:t>
            </w:r>
          </w:p>
          <w:p w:rsidR="00C87504" w:rsidRPr="00CD0414" w:rsidRDefault="00A559A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 w:rsidRPr="00CD0414">
              <w:rPr>
                <w:sz w:val="16"/>
                <w:szCs w:val="16"/>
              </w:rPr>
              <w:t xml:space="preserve"> </w:t>
            </w:r>
            <w:r w:rsidR="00C87504" w:rsidRPr="00CD0414">
              <w:rPr>
                <w:bCs/>
                <w:sz w:val="16"/>
                <w:szCs w:val="16"/>
              </w:rPr>
              <w:t>kierunkowe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CD0414" w:rsidRDefault="00BA4E33" w:rsidP="00C87504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 w:rsidRPr="00CD0414">
              <w:rPr>
                <w:bCs/>
                <w:sz w:val="16"/>
                <w:szCs w:val="16"/>
              </w:rPr>
              <w:t xml:space="preserve"> obowiązkowe </w:t>
            </w:r>
          </w:p>
          <w:p w:rsidR="00C87504" w:rsidRPr="00207BBF" w:rsidRDefault="00C87504" w:rsidP="00C87504">
            <w:pPr>
              <w:spacing w:line="240" w:lineRule="auto"/>
              <w:rPr>
                <w:sz w:val="20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CD0414">
              <w:rPr>
                <w:bCs/>
                <w:sz w:val="16"/>
                <w:szCs w:val="16"/>
              </w:rPr>
              <w:t xml:space="preserve"> do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A559A4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Numer semestru: </w:t>
            </w:r>
            <w:r w:rsidR="00A559A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CD0414" w:rsidRDefault="00A559A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>
              <w:rPr>
                <w:sz w:val="16"/>
                <w:szCs w:val="16"/>
              </w:rPr>
              <w:t xml:space="preserve"> </w:t>
            </w:r>
            <w:r w:rsidR="00C87504" w:rsidRPr="00CD0414">
              <w:rPr>
                <w:bCs/>
                <w:sz w:val="16"/>
                <w:szCs w:val="16"/>
              </w:rPr>
              <w:t xml:space="preserve">semestr </w:t>
            </w:r>
            <w:r w:rsidR="00C87504">
              <w:rPr>
                <w:bCs/>
                <w:sz w:val="16"/>
                <w:szCs w:val="16"/>
              </w:rPr>
              <w:t xml:space="preserve"> zimowy</w:t>
            </w:r>
            <w:r w:rsidR="00C87504" w:rsidRPr="00CD0414">
              <w:rPr>
                <w:bCs/>
                <w:sz w:val="16"/>
                <w:szCs w:val="16"/>
              </w:rPr>
              <w:br/>
            </w:r>
            <w:r w:rsidR="00C87504" w:rsidRPr="00207BBF">
              <w:rPr>
                <w:sz w:val="20"/>
                <w:szCs w:val="16"/>
              </w:rPr>
              <w:sym w:font="Wingdings" w:char="F0A8"/>
            </w:r>
            <w:r w:rsidR="00C87504">
              <w:rPr>
                <w:sz w:val="16"/>
                <w:szCs w:val="16"/>
              </w:rPr>
              <w:t xml:space="preserve"> </w:t>
            </w:r>
            <w:r w:rsidR="00C87504">
              <w:rPr>
                <w:bCs/>
                <w:sz w:val="16"/>
                <w:szCs w:val="16"/>
              </w:rPr>
              <w:t xml:space="preserve">semestr </w:t>
            </w:r>
            <w:r w:rsidR="00C87504" w:rsidRPr="00CD0414">
              <w:rPr>
                <w:bCs/>
                <w:sz w:val="16"/>
                <w:szCs w:val="16"/>
              </w:rPr>
              <w:t xml:space="preserve"> letni</w:t>
            </w:r>
            <w:r w:rsidR="00C87504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C87504" w:rsidTr="006B4789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Rok akademicki, od którego obowiązuje</w:t>
            </w:r>
            <w:r>
              <w:rPr>
                <w:sz w:val="16"/>
                <w:szCs w:val="16"/>
              </w:rPr>
              <w:t xml:space="preserve"> opis (rocznik)</w:t>
            </w:r>
            <w:r w:rsidRPr="00CD041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D0414">
              <w:rPr>
                <w:b/>
                <w:sz w:val="16"/>
                <w:szCs w:val="16"/>
              </w:rPr>
              <w:t>2019/2020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Numer katalogowy: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6C766B" w:rsidRDefault="000F27DB" w:rsidP="00BA4E3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OGR-O</w:t>
            </w:r>
            <w:r w:rsidR="00BA4E3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-</w:t>
            </w:r>
            <w:r w:rsidR="00C87504">
              <w:rPr>
                <w:b/>
                <w:sz w:val="16"/>
                <w:szCs w:val="16"/>
              </w:rPr>
              <w:t>Z</w:t>
            </w:r>
            <w:r w:rsidR="00C87504" w:rsidRPr="006C766B">
              <w:rPr>
                <w:b/>
                <w:sz w:val="16"/>
                <w:szCs w:val="16"/>
              </w:rPr>
              <w:t>-</w:t>
            </w:r>
            <w:r w:rsidR="00BA4E33">
              <w:rPr>
                <w:b/>
                <w:sz w:val="16"/>
                <w:szCs w:val="16"/>
              </w:rPr>
              <w:t>2Z13</w:t>
            </w:r>
          </w:p>
        </w:tc>
      </w:tr>
      <w:tr w:rsidR="00C87504" w:rsidRPr="00CD0414" w:rsidTr="006B4789">
        <w:trPr>
          <w:trHeight w:val="227"/>
        </w:trPr>
        <w:tc>
          <w:tcPr>
            <w:tcW w:w="10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7504" w:rsidTr="006B4789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Koordynator </w:t>
            </w:r>
            <w:r>
              <w:rPr>
                <w:sz w:val="16"/>
                <w:szCs w:val="16"/>
              </w:rPr>
              <w:t>zajęć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7D736E" w:rsidRDefault="008519C0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 inż. Arkadiusz Przybysz</w:t>
            </w:r>
          </w:p>
        </w:tc>
      </w:tr>
      <w:tr w:rsidR="00C87504" w:rsidTr="006B4789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Prowadzący zajęcia: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582090" w:rsidRDefault="008519C0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 inż. Marta Stankiewicz-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Kosyl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; 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 hab. Barbara Żarska</w:t>
            </w:r>
          </w:p>
        </w:tc>
      </w:tr>
      <w:tr w:rsidR="006B4789" w:rsidTr="006B4789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6B4789" w:rsidRPr="00582090" w:rsidRDefault="006B4789" w:rsidP="006B4789">
            <w:pPr>
              <w:spacing w:line="240" w:lineRule="auto"/>
              <w:rPr>
                <w:bCs/>
                <w:sz w:val="16"/>
                <w:szCs w:val="16"/>
              </w:rPr>
            </w:pPr>
            <w:bookmarkStart w:id="0" w:name="_GoBack" w:colFirst="1" w:colLast="1"/>
            <w:r w:rsidRPr="00582090">
              <w:rPr>
                <w:sz w:val="16"/>
                <w:szCs w:val="16"/>
              </w:rPr>
              <w:t>Jednostka realizująca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789" w:rsidRDefault="006B4789" w:rsidP="006B4789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Zakład Przyrodniczych Podstaw Ogrodnictwa, Katedra Ochrony Środowiska; Instytut Nauk Ogrodniczych</w:t>
            </w:r>
          </w:p>
        </w:tc>
      </w:tr>
      <w:tr w:rsidR="006B4789" w:rsidTr="006B4789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6B4789" w:rsidRPr="00582090" w:rsidRDefault="006B4789" w:rsidP="006B4789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Jednostka zlecająca: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789" w:rsidRDefault="006B4789" w:rsidP="006B4789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Wydział Ogrodnictwa i Biotechnologii </w:t>
            </w:r>
          </w:p>
        </w:tc>
      </w:tr>
      <w:bookmarkEnd w:id="0"/>
      <w:tr w:rsidR="00C87504" w:rsidTr="006B4789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Założenia, cele i opis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Default="00A559A4" w:rsidP="00A559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>Intensywna produkcja znacząco wpływa na kształtowanie i zubożenie krajobrazu rolniczego oraz zmniejszanie się bioróżnorodności. Ochrona środowiska naturalnego, w tym proekologiczna produkcja roślinna, jest jednym z priorytetów, na które UE przeznacza coraz większe środki finansowe. Celem przedmiotu jest opanowanie przez studentów aktualnej wiedzy z zakresu metod ochrony krajobrazu i bioróżnorodności oraz praktycznej umiejętności oceny i optymalizacji infrastruktury ekologicznej gospodarstw wraz z ich otoczeniem zgodnie z obowiązującymi wytycznymi PROW i UE.</w:t>
            </w:r>
          </w:p>
          <w:p w:rsidR="00A559A4" w:rsidRPr="00A559A4" w:rsidRDefault="00A559A4" w:rsidP="00A559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 trakcie wykładów</w:t>
            </w:r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</w:t>
            </w:r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>harakteryzowane są terminy związane z krajobrazem i jego ochroną wraz z podstawowymi aktami prawnymi związanymi z  tymi zagadnieniami. Prezentowane są ginące gatunki flory i fauny, a także walory oraz sposoby utrzymania i pielęgnacji cennych siedlisk roślinnych z uwzględnieniem możliwości dotacj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 w ramach </w:t>
            </w:r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Programu Rolnośrodowiskowego </w:t>
            </w:r>
            <w:r w:rsidR="00EB14F7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prawa UE. Student zapoznawany jest z najważniejszymi przedstawicielami pożytecznej fauny oraz metodami wspierania ich obecności i aktywności. W trakcie wykładów nacisk położony jest na zwiększenie wrażliwości studentów na problemy związane z bioróżnorodnością </w:t>
            </w:r>
            <w:r w:rsidR="00EB14F7">
              <w:rPr>
                <w:rFonts w:ascii="Times New Roman" w:hAnsi="Times New Roman" w:cs="Times New Roman"/>
                <w:bCs/>
                <w:sz w:val="16"/>
                <w:szCs w:val="16"/>
              </w:rPr>
              <w:t>oraz</w:t>
            </w:r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ścisłymi zależnościami pomiędzy światem roślin i zwierząt.</w:t>
            </w:r>
          </w:p>
          <w:p w:rsidR="00C87504" w:rsidRPr="00A559A4" w:rsidRDefault="00A559A4" w:rsidP="00A559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 trakcie ćwiczeń przedstawione są</w:t>
            </w:r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podstawow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typ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infrastruktury ekologicznej gospodarstw taki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jak żywopłoty, ugory i odłogi (ang. </w:t>
            </w:r>
            <w:proofErr w:type="spellStart"/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>rotational</w:t>
            </w:r>
            <w:proofErr w:type="spellEnd"/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>fallows</w:t>
            </w:r>
            <w:proofErr w:type="spellEnd"/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oraz pasy roślin dzikich (ang. </w:t>
            </w:r>
            <w:proofErr w:type="spellStart"/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>wildflower</w:t>
            </w:r>
            <w:proofErr w:type="spellEnd"/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>strips</w:t>
            </w:r>
            <w:proofErr w:type="spellEnd"/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>). Student dowiaduje się o ich roli w agrocenozie, sposobach ich zakładania i pielęgnacji. Charakteryzowane są także owady zapylające, przede wszystkim gatunki dziko występujące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(pszczoły samotnice, trzmiele, motyle)</w:t>
            </w:r>
            <w:r w:rsidRPr="00A559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Zdobytą wiedzę studenci wykorzystają przygotowując indywidualne projekty polegające na inwentaryzacji i optymalizacji infrastruktury ekologicznej wybranego gospodarstwa. Wiodącą ideą projektów jest maksymalne wykorzystanie potencjału gruntów nieuprawianych.  </w:t>
            </w:r>
          </w:p>
        </w:tc>
      </w:tr>
      <w:tr w:rsidR="00C87504" w:rsidRPr="00E31A6B" w:rsidTr="006B4789">
        <w:trPr>
          <w:trHeight w:val="536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Formy </w:t>
            </w:r>
            <w:r>
              <w:rPr>
                <w:sz w:val="16"/>
                <w:szCs w:val="16"/>
              </w:rPr>
              <w:t>dydaktyczne, liczba godzin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A86" w:rsidRPr="004B5613" w:rsidRDefault="00812A86" w:rsidP="00C8750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613">
              <w:rPr>
                <w:rFonts w:ascii="Times New Roman" w:hAnsi="Times New Roman" w:cs="Times New Roman"/>
                <w:bCs/>
                <w:sz w:val="16"/>
                <w:szCs w:val="16"/>
              </w:rPr>
              <w:t>Wykład: liczba godzin</w:t>
            </w:r>
            <w:r w:rsidR="00EB14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7</w:t>
            </w:r>
            <w:r w:rsidRPr="004B56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331BB" w:rsidRPr="004B56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B331BB" w:rsidRPr="004B5613" w:rsidRDefault="00B331BB" w:rsidP="00C8750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613">
              <w:rPr>
                <w:rFonts w:ascii="Times New Roman" w:hAnsi="Times New Roman" w:cs="Times New Roman"/>
                <w:bCs/>
                <w:sz w:val="16"/>
                <w:szCs w:val="16"/>
              </w:rPr>
              <w:t>Ć</w:t>
            </w:r>
            <w:r w:rsidR="00812A86" w:rsidRPr="004B56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wiczenia: liczba godzin </w:t>
            </w:r>
            <w:r w:rsidR="00EB14F7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</w:tr>
      <w:tr w:rsidR="00C87504" w:rsidRPr="00E31A6B" w:rsidTr="006B4789">
        <w:trPr>
          <w:trHeight w:val="452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Metody dydaktyczne: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582090" w:rsidRDefault="00EB14F7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>etody audio-wizualne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dyskusja, </w:t>
            </w:r>
            <w:r>
              <w:t xml:space="preserve"> 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>rozwiązywanie problemu</w:t>
            </w:r>
            <w:r w:rsidR="00231FF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87504" w:rsidRPr="00E31A6B" w:rsidTr="006B4789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Wymagania formalne</w:t>
            </w:r>
            <w:r>
              <w:rPr>
                <w:sz w:val="16"/>
                <w:szCs w:val="16"/>
              </w:rPr>
              <w:t xml:space="preserve"> </w:t>
            </w:r>
          </w:p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założenia wstępne: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Default="00EB14F7" w:rsidP="00EB14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Student powinien posiadać wiedzę z zakresu </w:t>
            </w:r>
            <w:r w:rsidR="00F67B59">
              <w:rPr>
                <w:rFonts w:ascii="Times New Roman" w:hAnsi="Times New Roman" w:cs="Times New Roman"/>
                <w:bCs/>
                <w:sz w:val="16"/>
                <w:szCs w:val="16"/>
              </w:rPr>
              <w:t>uprawy roli i żywienia roślin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>otanik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>erbologi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proofErr w:type="spellEnd"/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>endrologi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>ntomologi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>kologi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="00F67B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oraz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>chron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ś</w:t>
            </w:r>
            <w:r w:rsidRPr="00EB14F7">
              <w:rPr>
                <w:rFonts w:ascii="Times New Roman" w:hAnsi="Times New Roman" w:cs="Times New Roman"/>
                <w:bCs/>
                <w:sz w:val="16"/>
                <w:szCs w:val="16"/>
              </w:rPr>
              <w:t>rodowiska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EB14F7" w:rsidRPr="00E56F2B" w:rsidRDefault="00EB14F7" w:rsidP="00EB14F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6F2B">
              <w:rPr>
                <w:rFonts w:ascii="Times New Roman" w:hAnsi="Times New Roman" w:cs="Times New Roman"/>
                <w:sz w:val="16"/>
                <w:szCs w:val="16"/>
              </w:rPr>
              <w:t>Student powinien mieć opanowany program Power Point oraz umieć pracować w zespole i zademonstrować wyniki tej pracy w formie ustnej prezentacji.</w:t>
            </w:r>
          </w:p>
        </w:tc>
      </w:tr>
      <w:tr w:rsidR="00C87504" w:rsidTr="006B4789">
        <w:trPr>
          <w:trHeight w:val="907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Efekty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2990" w:type="dxa"/>
            <w:gridSpan w:val="3"/>
            <w:vAlign w:val="center"/>
          </w:tcPr>
          <w:p w:rsidR="00C87504" w:rsidRDefault="00C87504" w:rsidP="00C87504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Wiedza:</w:t>
            </w:r>
          </w:p>
          <w:p w:rsidR="00C87504" w:rsidRPr="007D2904" w:rsidRDefault="00FF435F" w:rsidP="00C8750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904">
              <w:rPr>
                <w:rFonts w:ascii="Times New Roman" w:hAnsi="Times New Roman" w:cs="Times New Roman"/>
                <w:sz w:val="16"/>
                <w:szCs w:val="16"/>
              </w:rPr>
              <w:t>W_01</w:t>
            </w:r>
            <w:r w:rsidR="007A0639" w:rsidRPr="007D29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F0524E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 xml:space="preserve">na i rozumie </w:t>
            </w:r>
            <w:r w:rsidR="00E56F2B" w:rsidRPr="00E56F2B">
              <w:rPr>
                <w:rFonts w:ascii="Times New Roman" w:hAnsi="Times New Roman" w:cs="Times New Roman"/>
                <w:sz w:val="16"/>
                <w:szCs w:val="16"/>
              </w:rPr>
              <w:t>metod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E56F2B" w:rsidRPr="00E56F2B">
              <w:rPr>
                <w:rFonts w:ascii="Times New Roman" w:hAnsi="Times New Roman" w:cs="Times New Roman"/>
                <w:sz w:val="16"/>
                <w:szCs w:val="16"/>
              </w:rPr>
              <w:t xml:space="preserve"> ochrony i kształtowania krajobrazu</w:t>
            </w:r>
            <w:r w:rsidR="00F052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7504" w:rsidRDefault="00FF435F" w:rsidP="00E56F2B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904">
              <w:rPr>
                <w:rFonts w:ascii="Times New Roman" w:hAnsi="Times New Roman" w:cs="Times New Roman"/>
                <w:sz w:val="16"/>
                <w:szCs w:val="16"/>
              </w:rPr>
              <w:t>W_02</w:t>
            </w:r>
            <w:r w:rsidR="00EB1953" w:rsidRPr="007D29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F0524E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 xml:space="preserve">na i rozumie </w:t>
            </w:r>
            <w:r w:rsidR="00E56F2B" w:rsidRPr="00E56F2B">
              <w:rPr>
                <w:rFonts w:ascii="Times New Roman" w:hAnsi="Times New Roman" w:cs="Times New Roman"/>
                <w:sz w:val="16"/>
                <w:szCs w:val="16"/>
              </w:rPr>
              <w:t>podstawow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E56F2B" w:rsidRPr="00E56F2B">
              <w:rPr>
                <w:rFonts w:ascii="Times New Roman" w:hAnsi="Times New Roman" w:cs="Times New Roman"/>
                <w:sz w:val="16"/>
                <w:szCs w:val="16"/>
              </w:rPr>
              <w:t xml:space="preserve"> typ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E56F2B" w:rsidRPr="00E56F2B">
              <w:rPr>
                <w:rFonts w:ascii="Times New Roman" w:hAnsi="Times New Roman" w:cs="Times New Roman"/>
                <w:sz w:val="16"/>
                <w:szCs w:val="16"/>
              </w:rPr>
              <w:t xml:space="preserve"> infrastruktury ekologiczne</w:t>
            </w:r>
            <w:r w:rsidR="00F052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56F2B" w:rsidRPr="00E56F2B" w:rsidRDefault="00E56F2B" w:rsidP="00F0524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W_03 – </w:t>
            </w:r>
            <w:r w:rsidR="00F0524E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="00C52B3A">
              <w:rPr>
                <w:rFonts w:ascii="Times New Roman" w:hAnsi="Times New Roman" w:cs="Times New Roman"/>
                <w:sz w:val="16"/>
                <w:szCs w:val="16"/>
              </w:rPr>
              <w:t>i rozumie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faunę i florę</w:t>
            </w:r>
            <w:r w:rsidRPr="00E56F2B">
              <w:rPr>
                <w:rFonts w:ascii="Times New Roman" w:hAnsi="Times New Roman" w:cs="Times New Roman"/>
                <w:sz w:val="16"/>
                <w:szCs w:val="16"/>
              </w:rPr>
              <w:t xml:space="preserve"> w otoczeniu obszarów produkcji roślinnej</w:t>
            </w:r>
            <w:r w:rsidR="000922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80" w:type="dxa"/>
            <w:gridSpan w:val="3"/>
            <w:vAlign w:val="center"/>
          </w:tcPr>
          <w:p w:rsidR="00C87504" w:rsidRPr="00582090" w:rsidRDefault="00C87504" w:rsidP="00C87504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Umiejętności:</w:t>
            </w:r>
          </w:p>
          <w:p w:rsidR="00C87504" w:rsidRPr="007D2904" w:rsidRDefault="00FF435F" w:rsidP="00C8750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904">
              <w:rPr>
                <w:rFonts w:ascii="Times New Roman" w:hAnsi="Times New Roman" w:cs="Times New Roman"/>
                <w:sz w:val="16"/>
                <w:szCs w:val="16"/>
              </w:rPr>
              <w:t>U_01</w:t>
            </w:r>
            <w:r w:rsidR="00EB1953" w:rsidRPr="007D29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F052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>otrafi</w:t>
            </w:r>
            <w:r w:rsidR="00E56F2B">
              <w:t xml:space="preserve"> </w:t>
            </w:r>
            <w:r w:rsidR="00E56F2B" w:rsidRPr="00E56F2B">
              <w:rPr>
                <w:rFonts w:ascii="Times New Roman" w:hAnsi="Times New Roman" w:cs="Times New Roman"/>
                <w:sz w:val="16"/>
                <w:szCs w:val="16"/>
              </w:rPr>
              <w:t>ocen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>ić</w:t>
            </w:r>
            <w:r w:rsidR="00E56F2B" w:rsidRPr="00E56F2B">
              <w:rPr>
                <w:rFonts w:ascii="Times New Roman" w:hAnsi="Times New Roman" w:cs="Times New Roman"/>
                <w:sz w:val="16"/>
                <w:szCs w:val="16"/>
              </w:rPr>
              <w:t xml:space="preserve"> aktualn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E56F2B" w:rsidRPr="00E56F2B">
              <w:rPr>
                <w:rFonts w:ascii="Times New Roman" w:hAnsi="Times New Roman" w:cs="Times New Roman"/>
                <w:sz w:val="16"/>
                <w:szCs w:val="16"/>
              </w:rPr>
              <w:t xml:space="preserve"> stan infrastruktury ekologicznej gospodarstwa wraz z jego bezpośrednim otoczeniem</w:t>
            </w:r>
            <w:r w:rsidR="00F052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7504" w:rsidRPr="00E56F2B" w:rsidRDefault="00FF435F" w:rsidP="00F0524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904">
              <w:rPr>
                <w:rFonts w:ascii="Times New Roman" w:hAnsi="Times New Roman" w:cs="Times New Roman"/>
                <w:sz w:val="16"/>
                <w:szCs w:val="16"/>
              </w:rPr>
              <w:t>U_02</w:t>
            </w:r>
            <w:r w:rsidR="00EB1953" w:rsidRPr="007D29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F052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>otrafi</w:t>
            </w:r>
            <w:r w:rsidR="00E56F2B">
              <w:t xml:space="preserve"> 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>zoptymalizować infrastrukturę</w:t>
            </w:r>
            <w:r w:rsidR="00E56F2B" w:rsidRPr="00E56F2B">
              <w:rPr>
                <w:rFonts w:ascii="Times New Roman" w:hAnsi="Times New Roman" w:cs="Times New Roman"/>
                <w:sz w:val="16"/>
                <w:szCs w:val="16"/>
              </w:rPr>
              <w:t xml:space="preserve"> ekologiczn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="00E56F2B" w:rsidRPr="00E56F2B">
              <w:rPr>
                <w:rFonts w:ascii="Times New Roman" w:hAnsi="Times New Roman" w:cs="Times New Roman"/>
                <w:sz w:val="16"/>
                <w:szCs w:val="16"/>
              </w:rPr>
              <w:t xml:space="preserve"> gospodarstwa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20" w:type="dxa"/>
            <w:gridSpan w:val="4"/>
            <w:vAlign w:val="center"/>
          </w:tcPr>
          <w:p w:rsidR="00C87504" w:rsidRPr="00BD2417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BD2417">
              <w:rPr>
                <w:bCs/>
                <w:sz w:val="16"/>
                <w:szCs w:val="16"/>
              </w:rPr>
              <w:t>Kompetencje</w:t>
            </w:r>
            <w:r>
              <w:rPr>
                <w:bCs/>
                <w:sz w:val="16"/>
                <w:szCs w:val="16"/>
              </w:rPr>
              <w:t>:</w:t>
            </w:r>
          </w:p>
          <w:p w:rsidR="00C87504" w:rsidRPr="007D2904" w:rsidRDefault="00FF435F" w:rsidP="00C8750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904">
              <w:rPr>
                <w:rFonts w:ascii="Times New Roman" w:hAnsi="Times New Roman" w:cs="Times New Roman"/>
                <w:sz w:val="16"/>
                <w:szCs w:val="16"/>
              </w:rPr>
              <w:t>K_01</w:t>
            </w:r>
            <w:r w:rsidR="00EB1953" w:rsidRPr="007D29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F0524E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 xml:space="preserve">est gotów do większej </w:t>
            </w:r>
            <w:r w:rsidR="00E56F2B" w:rsidRPr="00E56F2B">
              <w:rPr>
                <w:rFonts w:ascii="Times New Roman" w:hAnsi="Times New Roman" w:cs="Times New Roman"/>
                <w:sz w:val="16"/>
                <w:szCs w:val="16"/>
              </w:rPr>
              <w:t>wrażliwości na problemy związane z ochroną bioróżnorodności</w:t>
            </w:r>
            <w:r w:rsidR="00F052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7504" w:rsidRPr="00582090" w:rsidRDefault="00FF435F" w:rsidP="00F0524E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7D2904">
              <w:rPr>
                <w:rFonts w:ascii="Times New Roman" w:hAnsi="Times New Roman" w:cs="Times New Roman"/>
                <w:sz w:val="16"/>
                <w:szCs w:val="16"/>
              </w:rPr>
              <w:t>K_02</w:t>
            </w:r>
            <w:r w:rsidR="00EB1953" w:rsidRPr="007D29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524E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E56F2B">
              <w:rPr>
                <w:rFonts w:ascii="Times New Roman" w:hAnsi="Times New Roman" w:cs="Times New Roman"/>
                <w:sz w:val="16"/>
                <w:szCs w:val="16"/>
              </w:rPr>
              <w:t>est gotów d</w:t>
            </w:r>
            <w:r w:rsidR="00365043">
              <w:rPr>
                <w:rFonts w:ascii="Times New Roman" w:hAnsi="Times New Roman" w:cs="Times New Roman"/>
                <w:sz w:val="16"/>
                <w:szCs w:val="16"/>
              </w:rPr>
              <w:t>o pogłębiania wiedzy i wprowadzania ekologicznych rozwiązań do produkcji roślinnej.</w:t>
            </w:r>
          </w:p>
        </w:tc>
      </w:tr>
      <w:tr w:rsidR="00C87504" w:rsidTr="006B4789">
        <w:trPr>
          <w:trHeight w:val="595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Sposób weryfikacji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8190" w:type="dxa"/>
            <w:gridSpan w:val="10"/>
            <w:vAlign w:val="center"/>
          </w:tcPr>
          <w:p w:rsidR="004031C1" w:rsidRDefault="001102D6" w:rsidP="0036504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Efekty</w:t>
            </w:r>
            <w:r w:rsidR="004031C1" w:rsidRPr="00365043">
              <w:rPr>
                <w:rFonts w:ascii="Times New Roman" w:hAnsi="Times New Roman" w:cs="Times New Roman"/>
                <w:sz w:val="16"/>
                <w:szCs w:val="16"/>
              </w:rPr>
              <w:t xml:space="preserve"> W_01, W_02, W_03 – </w:t>
            </w:r>
            <w:r w:rsidR="004031C1">
              <w:rPr>
                <w:rFonts w:ascii="Times New Roman" w:hAnsi="Times New Roman" w:cs="Times New Roman"/>
                <w:sz w:val="16"/>
                <w:szCs w:val="16"/>
              </w:rPr>
              <w:t>egzamin pisemny.</w:t>
            </w:r>
          </w:p>
          <w:p w:rsidR="001B4EFD" w:rsidRPr="004031C1" w:rsidRDefault="00365043" w:rsidP="0036504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5043">
              <w:rPr>
                <w:rFonts w:ascii="Times New Roman" w:hAnsi="Times New Roman" w:cs="Times New Roman"/>
                <w:sz w:val="16"/>
                <w:szCs w:val="16"/>
              </w:rPr>
              <w:t>Efekty W_01, W_02, W_03, U_01, U_02, K_01, K_02 – prezentacja i obrona projektu</w:t>
            </w:r>
            <w:r w:rsidR="00231F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87504" w:rsidTr="006B4789">
        <w:trPr>
          <w:trHeight w:val="505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Forma dokumentacji osiągniętych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8190" w:type="dxa"/>
            <w:gridSpan w:val="10"/>
            <w:vAlign w:val="center"/>
          </w:tcPr>
          <w:p w:rsidR="004031C1" w:rsidRDefault="004031C1" w:rsidP="0025489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Zarchiwizowane egzaminy pisemne.</w:t>
            </w:r>
          </w:p>
          <w:p w:rsidR="00C87504" w:rsidRPr="004031C1" w:rsidRDefault="0025489F" w:rsidP="0025489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489F">
              <w:rPr>
                <w:rFonts w:ascii="Times New Roman" w:hAnsi="Times New Roman" w:cs="Times New Roman"/>
                <w:bCs/>
                <w:sz w:val="16"/>
                <w:szCs w:val="16"/>
              </w:rPr>
              <w:t>Zarchiwizowane projekty</w:t>
            </w:r>
            <w:r w:rsidR="00231F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studenckie.</w:t>
            </w:r>
          </w:p>
        </w:tc>
      </w:tr>
      <w:tr w:rsidR="00C87504" w:rsidTr="006B4789">
        <w:trPr>
          <w:trHeight w:val="527"/>
        </w:trPr>
        <w:tc>
          <w:tcPr>
            <w:tcW w:w="2480" w:type="dxa"/>
            <w:gridSpan w:val="2"/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Elementy i wagi mające wpływ</w:t>
            </w:r>
          </w:p>
          <w:p w:rsidR="00C87504" w:rsidRPr="00582090" w:rsidRDefault="00C87504" w:rsidP="00C87504">
            <w:pPr>
              <w:spacing w:line="240" w:lineRule="auto"/>
              <w:rPr>
                <w:b/>
                <w:bCs/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 xml:space="preserve"> na ocenę końcową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vAlign w:val="center"/>
          </w:tcPr>
          <w:p w:rsidR="00C87504" w:rsidRPr="004B5613" w:rsidRDefault="00092239" w:rsidP="00F67B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22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Na ocenę efektów kształcenia składa się: 1 – ocena z </w:t>
            </w:r>
            <w:r w:rsidR="004C563E">
              <w:rPr>
                <w:rFonts w:ascii="Times New Roman" w:hAnsi="Times New Roman" w:cs="Times New Roman"/>
                <w:bCs/>
                <w:sz w:val="16"/>
                <w:szCs w:val="16"/>
              </w:rPr>
              <w:t>egzaminu pisemnego</w:t>
            </w:r>
            <w:r w:rsidRPr="000922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2 </w:t>
            </w:r>
            <w:r w:rsidR="004C563E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0922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C563E">
              <w:rPr>
                <w:rFonts w:ascii="Times New Roman" w:hAnsi="Times New Roman" w:cs="Times New Roman"/>
                <w:bCs/>
                <w:sz w:val="16"/>
                <w:szCs w:val="16"/>
              </w:rPr>
              <w:t>ocena z projektu</w:t>
            </w:r>
            <w:r w:rsidRPr="000922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Wagi każdego z elementów: 1 – </w:t>
            </w:r>
            <w:r w:rsidR="004C563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F67B5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0922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%,  2 – </w:t>
            </w:r>
            <w:r w:rsidR="00F67B59">
              <w:rPr>
                <w:rFonts w:ascii="Times New Roman" w:hAnsi="Times New Roman" w:cs="Times New Roman"/>
                <w:bCs/>
                <w:sz w:val="16"/>
                <w:szCs w:val="16"/>
              </w:rPr>
              <w:t>49</w:t>
            </w:r>
            <w:r w:rsidRPr="00092239">
              <w:rPr>
                <w:rFonts w:ascii="Times New Roman" w:hAnsi="Times New Roman" w:cs="Times New Roman"/>
                <w:bCs/>
                <w:sz w:val="16"/>
                <w:szCs w:val="16"/>
              </w:rPr>
              <w:t>%.  Warunkiem zaliczenia przedmiotu jest uzyskanie z elementu 1 minimum 51%.</w:t>
            </w:r>
          </w:p>
        </w:tc>
      </w:tr>
      <w:tr w:rsidR="00C87504" w:rsidTr="006B4789">
        <w:trPr>
          <w:trHeight w:val="340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>Miejsce realizacji zajęć:</w:t>
            </w:r>
          </w:p>
        </w:tc>
        <w:tc>
          <w:tcPr>
            <w:tcW w:w="8190" w:type="dxa"/>
            <w:gridSpan w:val="10"/>
            <w:vAlign w:val="center"/>
          </w:tcPr>
          <w:p w:rsidR="00C87504" w:rsidRPr="004B5613" w:rsidRDefault="00E56F2B" w:rsidP="00C8750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Sala seminaryjna</w:t>
            </w:r>
            <w:r w:rsidR="00231FF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87504" w:rsidTr="006B4789">
        <w:trPr>
          <w:trHeight w:val="340"/>
        </w:trPr>
        <w:tc>
          <w:tcPr>
            <w:tcW w:w="10670" w:type="dxa"/>
            <w:gridSpan w:val="12"/>
            <w:vAlign w:val="center"/>
          </w:tcPr>
          <w:p w:rsidR="00C87504" w:rsidRPr="00A55AD4" w:rsidRDefault="00C87504" w:rsidP="00C87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sz w:val="16"/>
                <w:szCs w:val="16"/>
              </w:rPr>
              <w:t>Literatura podstawowa i uzupełniająca:</w:t>
            </w:r>
          </w:p>
          <w:p w:rsidR="00092239" w:rsidRPr="00A55AD4" w:rsidRDefault="00092239" w:rsidP="00092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5AD4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A55AD4">
              <w:rPr>
                <w:rFonts w:ascii="Times New Roman" w:hAnsi="Times New Roman" w:cs="Times New Roman"/>
                <w:sz w:val="16"/>
                <w:szCs w:val="16"/>
              </w:rPr>
              <w:t>Boller</w:t>
            </w:r>
            <w:proofErr w:type="spellEnd"/>
            <w:r w:rsidRPr="00A55AD4">
              <w:rPr>
                <w:rFonts w:ascii="Times New Roman" w:hAnsi="Times New Roman" w:cs="Times New Roman"/>
                <w:sz w:val="16"/>
                <w:szCs w:val="16"/>
              </w:rPr>
              <w:t xml:space="preserve"> E.F., </w:t>
            </w:r>
            <w:proofErr w:type="spellStart"/>
            <w:r w:rsidRPr="00A55AD4">
              <w:rPr>
                <w:rFonts w:ascii="Times New Roman" w:hAnsi="Times New Roman" w:cs="Times New Roman"/>
                <w:sz w:val="16"/>
                <w:szCs w:val="16"/>
              </w:rPr>
              <w:t>Häni</w:t>
            </w:r>
            <w:proofErr w:type="spellEnd"/>
            <w:r w:rsidRPr="00A55AD4">
              <w:rPr>
                <w:rFonts w:ascii="Times New Roman" w:hAnsi="Times New Roman" w:cs="Times New Roman"/>
                <w:sz w:val="16"/>
                <w:szCs w:val="16"/>
              </w:rPr>
              <w:t xml:space="preserve"> F., </w:t>
            </w:r>
            <w:proofErr w:type="spellStart"/>
            <w:r w:rsidRPr="00A55AD4">
              <w:rPr>
                <w:rFonts w:ascii="Times New Roman" w:hAnsi="Times New Roman" w:cs="Times New Roman"/>
                <w:sz w:val="16"/>
                <w:szCs w:val="16"/>
              </w:rPr>
              <w:t>Poehling</w:t>
            </w:r>
            <w:proofErr w:type="spellEnd"/>
            <w:r w:rsidRPr="00A55AD4">
              <w:rPr>
                <w:rFonts w:ascii="Times New Roman" w:hAnsi="Times New Roman" w:cs="Times New Roman"/>
                <w:sz w:val="16"/>
                <w:szCs w:val="16"/>
              </w:rPr>
              <w:t xml:space="preserve"> H-M. 2004. </w:t>
            </w:r>
            <w:r w:rsidRPr="00A55A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Ecological Infrastructures. </w:t>
            </w:r>
            <w:proofErr w:type="spellStart"/>
            <w:r w:rsidRPr="00A55A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Ideabook</w:t>
            </w:r>
            <w:proofErr w:type="spellEnd"/>
            <w:r w:rsidRPr="00A55A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Functional Biodiversity at the Farm Level. Swiss Centre for Agricultural Extension and Rural Development (LBL), </w:t>
            </w:r>
            <w:proofErr w:type="spellStart"/>
            <w:r w:rsidRPr="00A55A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Eschikon</w:t>
            </w:r>
            <w:proofErr w:type="spellEnd"/>
            <w:r w:rsidRPr="00A55A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Switzerland. </w:t>
            </w:r>
          </w:p>
          <w:p w:rsidR="00092239" w:rsidRPr="00A55AD4" w:rsidRDefault="00092239" w:rsidP="00092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sz w:val="16"/>
                <w:szCs w:val="16"/>
              </w:rPr>
              <w:t xml:space="preserve">2. Bałazy S., </w:t>
            </w:r>
            <w:proofErr w:type="spellStart"/>
            <w:r w:rsidRPr="00A55AD4">
              <w:rPr>
                <w:rFonts w:ascii="Times New Roman" w:hAnsi="Times New Roman" w:cs="Times New Roman"/>
                <w:sz w:val="16"/>
                <w:szCs w:val="16"/>
              </w:rPr>
              <w:t>Gmiąt</w:t>
            </w:r>
            <w:proofErr w:type="spellEnd"/>
            <w:r w:rsidRPr="00A55AD4">
              <w:rPr>
                <w:rFonts w:ascii="Times New Roman" w:hAnsi="Times New Roman" w:cs="Times New Roman"/>
                <w:sz w:val="16"/>
                <w:szCs w:val="16"/>
              </w:rPr>
              <w:t xml:space="preserve"> A. (red.) 2007. Ochrona środowiska rolniczego w świetle programów rolno-środowiskowych Unii Europejskiej. Małopolski Ośrodek Doradztwa Rolniczego, Instytut Nauk o Środowisku Uniwersytetu Jagiellońskiego w Krakowie. </w:t>
            </w:r>
          </w:p>
          <w:p w:rsidR="00C87504" w:rsidRPr="00A55AD4" w:rsidRDefault="00092239" w:rsidP="00092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sz w:val="16"/>
                <w:szCs w:val="16"/>
              </w:rPr>
              <w:t>3. Żarska B. 2005. Ochrona krajobrazu. Wyd. III zmienione. Wyd. SGGW, Warszawa.</w:t>
            </w:r>
          </w:p>
        </w:tc>
      </w:tr>
      <w:tr w:rsidR="00C87504" w:rsidTr="006B4789">
        <w:trPr>
          <w:trHeight w:val="340"/>
        </w:trPr>
        <w:tc>
          <w:tcPr>
            <w:tcW w:w="10670" w:type="dxa"/>
            <w:gridSpan w:val="12"/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UWAGI</w:t>
            </w:r>
          </w:p>
          <w:p w:rsidR="00C87504" w:rsidRPr="00092239" w:rsidRDefault="00092239" w:rsidP="00092239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4D287C">
              <w:rPr>
                <w:rFonts w:ascii="Times New Roman" w:hAnsi="Times New Roman" w:cs="Times New Roman"/>
                <w:bCs/>
                <w:sz w:val="16"/>
                <w:szCs w:val="16"/>
              </w:rPr>
              <w:t>Do wyliczenia oceny końcowej stosowana jest następująca skala: 100-91% pkt - 5,0; 90-81% pkt - 4,5; 80-71% pkt - 4,0; 70-61% pkt - 3,5; 60-51% pkt - 3,0</w:t>
            </w:r>
            <w:r w:rsidR="00231FF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</w:tbl>
    <w:p w:rsidR="00ED11F9" w:rsidRDefault="00ED11F9" w:rsidP="00ED11F9">
      <w:pPr>
        <w:rPr>
          <w:sz w:val="16"/>
        </w:rPr>
      </w:pPr>
      <w:r>
        <w:rPr>
          <w:sz w:val="16"/>
        </w:rPr>
        <w:br/>
      </w:r>
    </w:p>
    <w:p w:rsidR="008F7E6F" w:rsidRDefault="008F7E6F">
      <w:pPr>
        <w:rPr>
          <w:sz w:val="16"/>
        </w:rPr>
      </w:pPr>
      <w:r>
        <w:rPr>
          <w:sz w:val="16"/>
        </w:rPr>
        <w:br w:type="page"/>
      </w:r>
    </w:p>
    <w:p w:rsidR="00ED11F9" w:rsidRPr="00A829F5" w:rsidRDefault="00ED11F9" w:rsidP="00ED11F9">
      <w:pPr>
        <w:rPr>
          <w:sz w:val="16"/>
        </w:rPr>
      </w:pPr>
      <w:r w:rsidRPr="00582090">
        <w:rPr>
          <w:sz w:val="16"/>
        </w:rPr>
        <w:lastRenderedPageBreak/>
        <w:t xml:space="preserve">Wskaźniki ilościowe </w:t>
      </w:r>
      <w:r>
        <w:rPr>
          <w:sz w:val="16"/>
        </w:rPr>
        <w:t>charakteryzujące moduł/przedmiot:</w:t>
      </w:r>
      <w:r w:rsidR="00A829F5" w:rsidRPr="00A829F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1440"/>
      </w:tblGrid>
      <w:tr w:rsidR="00ED11F9" w:rsidRPr="00A87261" w:rsidTr="006478A0">
        <w:trPr>
          <w:trHeight w:val="536"/>
        </w:trPr>
        <w:tc>
          <w:tcPr>
            <w:tcW w:w="9070" w:type="dxa"/>
            <w:vAlign w:val="center"/>
          </w:tcPr>
          <w:p w:rsidR="00ED11F9" w:rsidRPr="00582090" w:rsidRDefault="00ED11F9" w:rsidP="008F7E6F">
            <w:pPr>
              <w:rPr>
                <w:sz w:val="18"/>
                <w:szCs w:val="18"/>
                <w:vertAlign w:val="superscript"/>
              </w:rPr>
            </w:pPr>
            <w:r w:rsidRPr="00096771">
              <w:rPr>
                <w:bCs/>
                <w:sz w:val="18"/>
                <w:szCs w:val="18"/>
              </w:rPr>
              <w:t>Szacunkowa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226EB">
              <w:rPr>
                <w:bCs/>
                <w:sz w:val="18"/>
                <w:szCs w:val="18"/>
              </w:rPr>
              <w:t>sumaryczna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96771">
              <w:rPr>
                <w:bCs/>
                <w:sz w:val="18"/>
                <w:szCs w:val="18"/>
              </w:rPr>
              <w:t>liczba godzin pracy studenta</w:t>
            </w:r>
            <w:r>
              <w:rPr>
                <w:bCs/>
                <w:sz w:val="18"/>
                <w:szCs w:val="18"/>
              </w:rPr>
              <w:t xml:space="preserve"> (kontaktowych i pracy własnej) </w:t>
            </w:r>
            <w:r w:rsidRPr="00096771">
              <w:rPr>
                <w:bCs/>
                <w:sz w:val="18"/>
                <w:szCs w:val="18"/>
              </w:rPr>
              <w:t>niezbędna dla osiągnięcia zakładanych</w:t>
            </w:r>
            <w:r w:rsidR="008F7E6F">
              <w:rPr>
                <w:bCs/>
                <w:sz w:val="18"/>
                <w:szCs w:val="18"/>
              </w:rPr>
              <w:t xml:space="preserve"> dla zajęć</w:t>
            </w:r>
            <w:r w:rsidRPr="00096771">
              <w:rPr>
                <w:bCs/>
                <w:sz w:val="18"/>
                <w:szCs w:val="18"/>
              </w:rPr>
              <w:t xml:space="preserve"> efektów </w:t>
            </w:r>
            <w:r w:rsidR="008F7E6F">
              <w:rPr>
                <w:bCs/>
                <w:sz w:val="18"/>
                <w:szCs w:val="18"/>
              </w:rPr>
              <w:t>uczenia się</w:t>
            </w:r>
            <w:r>
              <w:rPr>
                <w:bCs/>
                <w:sz w:val="18"/>
                <w:szCs w:val="18"/>
              </w:rPr>
              <w:t xml:space="preserve"> - na tej podstawie należy wypełnić pole ECTS:</w:t>
            </w:r>
          </w:p>
        </w:tc>
        <w:tc>
          <w:tcPr>
            <w:tcW w:w="1440" w:type="dxa"/>
            <w:vAlign w:val="center"/>
          </w:tcPr>
          <w:p w:rsidR="00ED11F9" w:rsidRPr="00A87261" w:rsidRDefault="001102D6" w:rsidP="006478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  <w:r w:rsidR="00ED11F9">
              <w:rPr>
                <w:b/>
                <w:bCs/>
                <w:sz w:val="18"/>
                <w:szCs w:val="18"/>
              </w:rPr>
              <w:t xml:space="preserve"> h</w:t>
            </w:r>
          </w:p>
        </w:tc>
      </w:tr>
      <w:tr w:rsidR="00ED11F9" w:rsidRPr="00A87261" w:rsidTr="006478A0">
        <w:trPr>
          <w:trHeight w:val="476"/>
        </w:trPr>
        <w:tc>
          <w:tcPr>
            <w:tcW w:w="9070" w:type="dxa"/>
            <w:vAlign w:val="center"/>
          </w:tcPr>
          <w:p w:rsidR="00ED11F9" w:rsidRPr="00B40FA9" w:rsidRDefault="00ED11F9" w:rsidP="006478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</w:t>
            </w:r>
            <w:r w:rsidRPr="00B40FA9">
              <w:rPr>
                <w:bCs/>
                <w:sz w:val="18"/>
                <w:szCs w:val="18"/>
              </w:rPr>
              <w:t>ączna liczba punktów ECTS, którą student uzyskuje na zajęciach wymagających bezpośredniego udziału nauczycieli akademickich</w:t>
            </w:r>
            <w:r w:rsidR="008F7E6F">
              <w:rPr>
                <w:bCs/>
                <w:sz w:val="18"/>
                <w:szCs w:val="18"/>
              </w:rPr>
              <w:t xml:space="preserve"> lub innych osób prowadzących zajęcia</w:t>
            </w:r>
            <w:r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  <w:vAlign w:val="center"/>
          </w:tcPr>
          <w:p w:rsidR="00ED11F9" w:rsidRPr="00A87261" w:rsidRDefault="001102D6" w:rsidP="00BA4E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D11F9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</w:tbl>
    <w:p w:rsidR="00ED11F9" w:rsidRDefault="00ED11F9" w:rsidP="00ED11F9"/>
    <w:p w:rsidR="00ED11F9" w:rsidRPr="00A829F5" w:rsidRDefault="00ED11F9" w:rsidP="00ED11F9">
      <w:pPr>
        <w:rPr>
          <w:sz w:val="16"/>
        </w:rPr>
      </w:pPr>
      <w:r w:rsidRPr="0058648C">
        <w:rPr>
          <w:sz w:val="18"/>
        </w:rPr>
        <w:t xml:space="preserve">Tabela </w:t>
      </w:r>
      <w:r>
        <w:rPr>
          <w:sz w:val="18"/>
        </w:rPr>
        <w:t>zgodności</w:t>
      </w:r>
      <w:r w:rsidRPr="0058648C">
        <w:rPr>
          <w:sz w:val="18"/>
        </w:rPr>
        <w:t xml:space="preserve"> kierunkowych efektów </w:t>
      </w:r>
      <w:r w:rsidR="00F67B59">
        <w:rPr>
          <w:sz w:val="18"/>
        </w:rPr>
        <w:t>uczenia się</w:t>
      </w:r>
      <w:r w:rsidRPr="0058648C">
        <w:rPr>
          <w:sz w:val="18"/>
        </w:rPr>
        <w:t xml:space="preserve"> </w:t>
      </w:r>
      <w:r w:rsidRPr="00DC6602">
        <w:rPr>
          <w:sz w:val="18"/>
        </w:rPr>
        <w:t>z</w:t>
      </w:r>
      <w:r>
        <w:rPr>
          <w:sz w:val="18"/>
        </w:rPr>
        <w:t xml:space="preserve"> </w:t>
      </w:r>
      <w:r w:rsidRPr="0058648C">
        <w:rPr>
          <w:sz w:val="18"/>
        </w:rPr>
        <w:t>efektami przedmiotu</w:t>
      </w:r>
      <w:r>
        <w:rPr>
          <w:sz w:val="18"/>
        </w:rPr>
        <w:t>:</w:t>
      </w:r>
      <w:r w:rsidR="00A829F5" w:rsidRPr="00A829F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11F9" w:rsidRPr="0058648C" w:rsidRDefault="00ED11F9" w:rsidP="00ED11F9">
      <w:pPr>
        <w:rPr>
          <w:vertAlign w:val="superscript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4370"/>
        <w:gridCol w:w="3001"/>
        <w:gridCol w:w="1381"/>
      </w:tblGrid>
      <w:tr w:rsidR="0093211F" w:rsidRPr="00FB1C10" w:rsidTr="001102D6">
        <w:tc>
          <w:tcPr>
            <w:tcW w:w="1740" w:type="dxa"/>
          </w:tcPr>
          <w:p w:rsidR="0093211F" w:rsidRPr="00FB1C10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kategoria</w:t>
            </w:r>
            <w:r w:rsidRPr="00FB1C10">
              <w:rPr>
                <w:bCs/>
                <w:sz w:val="18"/>
                <w:szCs w:val="18"/>
              </w:rPr>
              <w:t xml:space="preserve"> efektu</w:t>
            </w:r>
          </w:p>
        </w:tc>
        <w:tc>
          <w:tcPr>
            <w:tcW w:w="4370" w:type="dxa"/>
          </w:tcPr>
          <w:p w:rsidR="0093211F" w:rsidRPr="00FB1C10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Efekty uczenia się dla zajęć</w:t>
            </w:r>
            <w:r w:rsidRPr="00FB1C10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001" w:type="dxa"/>
          </w:tcPr>
          <w:p w:rsidR="0093211F" w:rsidRPr="00FB1C10" w:rsidRDefault="0093211F" w:rsidP="008F7E6F">
            <w:pPr>
              <w:jc w:val="center"/>
              <w:rPr>
                <w:bCs/>
                <w:sz w:val="18"/>
                <w:szCs w:val="18"/>
              </w:rPr>
            </w:pPr>
            <w:r w:rsidRPr="00FB1C10">
              <w:rPr>
                <w:bCs/>
                <w:sz w:val="18"/>
                <w:szCs w:val="18"/>
              </w:rPr>
              <w:t xml:space="preserve">Odniesienie do efektów dla programu </w:t>
            </w:r>
            <w:r>
              <w:rPr>
                <w:bCs/>
                <w:sz w:val="18"/>
                <w:szCs w:val="18"/>
              </w:rPr>
              <w:t>studiów dla</w:t>
            </w:r>
            <w:r w:rsidRPr="00FB1C10">
              <w:rPr>
                <w:bCs/>
                <w:sz w:val="18"/>
                <w:szCs w:val="18"/>
              </w:rPr>
              <w:t xml:space="preserve"> kierunku</w:t>
            </w:r>
          </w:p>
        </w:tc>
        <w:tc>
          <w:tcPr>
            <w:tcW w:w="1381" w:type="dxa"/>
          </w:tcPr>
          <w:p w:rsidR="0093211F" w:rsidRPr="0093211F" w:rsidRDefault="0093211F" w:rsidP="008F7E6F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O</w:t>
            </w:r>
            <w:r w:rsidRPr="0093211F">
              <w:rPr>
                <w:rFonts w:cs="Times New Roman"/>
                <w:sz w:val="18"/>
                <w:szCs w:val="18"/>
              </w:rPr>
              <w:t>ddziaływanie zajęć na efekt kierunkowy</w:t>
            </w:r>
            <w:r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93211F" w:rsidRPr="00FB1C10" w:rsidTr="001102D6">
        <w:tc>
          <w:tcPr>
            <w:tcW w:w="1740" w:type="dxa"/>
          </w:tcPr>
          <w:p w:rsidR="0093211F" w:rsidRPr="00A55AD4" w:rsidRDefault="0093211F" w:rsidP="006478A0">
            <w:pPr>
              <w:rPr>
                <w:rFonts w:ascii="Times New Roman" w:hAnsi="Times New Roman" w:cs="Times New Roman"/>
                <w:bCs/>
                <w:color w:val="A6A6A6"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Wiedza </w:t>
            </w:r>
            <w:r w:rsidR="004B5613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A55AD4">
              <w:rPr>
                <w:rFonts w:ascii="Times New Roman" w:hAnsi="Times New Roman" w:cs="Times New Roman"/>
                <w:bCs/>
                <w:color w:val="A6A6A6"/>
                <w:sz w:val="16"/>
                <w:szCs w:val="16"/>
              </w:rPr>
              <w:t xml:space="preserve"> </w:t>
            </w:r>
            <w:r w:rsidR="00FF435F" w:rsidRPr="00A55AD4">
              <w:rPr>
                <w:rFonts w:ascii="Times New Roman" w:hAnsi="Times New Roman" w:cs="Times New Roman"/>
                <w:sz w:val="16"/>
                <w:szCs w:val="16"/>
              </w:rPr>
              <w:t>W_01</w:t>
            </w:r>
          </w:p>
        </w:tc>
        <w:tc>
          <w:tcPr>
            <w:tcW w:w="4370" w:type="dxa"/>
          </w:tcPr>
          <w:p w:rsidR="0093211F" w:rsidRPr="00A55AD4" w:rsidRDefault="00F0524E" w:rsidP="00F0524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Z</w:t>
            </w:r>
            <w:r w:rsidR="00092239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na i rozumie metody ochrony i kształtowania krajobrazu</w:t>
            </w: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001" w:type="dxa"/>
          </w:tcPr>
          <w:p w:rsidR="0093211F" w:rsidRPr="00A55AD4" w:rsidRDefault="00C52B3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K_W09</w:t>
            </w:r>
          </w:p>
        </w:tc>
        <w:tc>
          <w:tcPr>
            <w:tcW w:w="1381" w:type="dxa"/>
          </w:tcPr>
          <w:p w:rsidR="0093211F" w:rsidRPr="00A55AD4" w:rsidRDefault="00C77C39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93211F" w:rsidRPr="00FB1C10" w:rsidTr="001102D6">
        <w:tc>
          <w:tcPr>
            <w:tcW w:w="1740" w:type="dxa"/>
          </w:tcPr>
          <w:p w:rsidR="0093211F" w:rsidRPr="00A55AD4" w:rsidRDefault="0093211F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Wiedza </w:t>
            </w:r>
            <w:r w:rsidR="004B5613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1B4EFD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W_02</w:t>
            </w:r>
          </w:p>
        </w:tc>
        <w:tc>
          <w:tcPr>
            <w:tcW w:w="4370" w:type="dxa"/>
          </w:tcPr>
          <w:p w:rsidR="0093211F" w:rsidRPr="00A55AD4" w:rsidRDefault="00F0524E" w:rsidP="00F0524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Z</w:t>
            </w:r>
            <w:r w:rsidR="00092239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na i rozumie podstawowe typy infrastruktury ekologiczne</w:t>
            </w: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001" w:type="dxa"/>
          </w:tcPr>
          <w:p w:rsidR="0093211F" w:rsidRPr="00A55AD4" w:rsidRDefault="00C52B3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K_W04</w:t>
            </w:r>
          </w:p>
        </w:tc>
        <w:tc>
          <w:tcPr>
            <w:tcW w:w="1381" w:type="dxa"/>
          </w:tcPr>
          <w:p w:rsidR="0093211F" w:rsidRPr="00A55AD4" w:rsidRDefault="00C52B3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93211F" w:rsidRPr="00FB1C10" w:rsidTr="001102D6">
        <w:tc>
          <w:tcPr>
            <w:tcW w:w="1740" w:type="dxa"/>
          </w:tcPr>
          <w:p w:rsidR="0093211F" w:rsidRPr="00A55AD4" w:rsidRDefault="00092239" w:rsidP="00092239">
            <w:pPr>
              <w:rPr>
                <w:rFonts w:ascii="Times New Roman" w:hAnsi="Times New Roman" w:cs="Times New Roman"/>
                <w:bCs/>
                <w:color w:val="A6A6A6"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Wiedza - W_03</w:t>
            </w:r>
          </w:p>
        </w:tc>
        <w:tc>
          <w:tcPr>
            <w:tcW w:w="4370" w:type="dxa"/>
          </w:tcPr>
          <w:p w:rsidR="0093211F" w:rsidRPr="00A55AD4" w:rsidRDefault="00F0524E" w:rsidP="00F0524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Z</w:t>
            </w:r>
            <w:r w:rsidR="00C52B3A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na i rozumie</w:t>
            </w:r>
            <w:r w:rsidR="00092239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faunę i florę w otoczeniu obszarów produkcji roślinnej</w:t>
            </w: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001" w:type="dxa"/>
          </w:tcPr>
          <w:p w:rsidR="0093211F" w:rsidRPr="00A55AD4" w:rsidRDefault="00C52B3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K_W03; K_W07</w:t>
            </w:r>
          </w:p>
        </w:tc>
        <w:tc>
          <w:tcPr>
            <w:tcW w:w="1381" w:type="dxa"/>
          </w:tcPr>
          <w:p w:rsidR="0093211F" w:rsidRPr="00A55AD4" w:rsidRDefault="00C77C39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C52B3A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; 1</w:t>
            </w:r>
          </w:p>
        </w:tc>
      </w:tr>
      <w:tr w:rsidR="0093211F" w:rsidRPr="00FB1C10" w:rsidTr="001102D6">
        <w:tc>
          <w:tcPr>
            <w:tcW w:w="1740" w:type="dxa"/>
          </w:tcPr>
          <w:p w:rsidR="0093211F" w:rsidRPr="00A55AD4" w:rsidRDefault="0093211F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Umiejętności </w:t>
            </w:r>
            <w:r w:rsidR="004B5613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F435F" w:rsidRPr="00A55AD4">
              <w:rPr>
                <w:rFonts w:ascii="Times New Roman" w:hAnsi="Times New Roman" w:cs="Times New Roman"/>
                <w:sz w:val="16"/>
                <w:szCs w:val="16"/>
              </w:rPr>
              <w:t>U_01</w:t>
            </w:r>
          </w:p>
        </w:tc>
        <w:tc>
          <w:tcPr>
            <w:tcW w:w="4370" w:type="dxa"/>
          </w:tcPr>
          <w:p w:rsidR="0093211F" w:rsidRPr="00A55AD4" w:rsidRDefault="00F0524E" w:rsidP="00F0524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 w:rsidR="00092239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otrafi ocenić aktualny stan infrastruktury ekologicznej gospodarstwa wraz z jego bezpośrednim otoczeniem</w:t>
            </w: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001" w:type="dxa"/>
          </w:tcPr>
          <w:p w:rsidR="0093211F" w:rsidRPr="00A55AD4" w:rsidRDefault="00C52B3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K_U03</w:t>
            </w:r>
          </w:p>
        </w:tc>
        <w:tc>
          <w:tcPr>
            <w:tcW w:w="1381" w:type="dxa"/>
          </w:tcPr>
          <w:p w:rsidR="0093211F" w:rsidRPr="00A55AD4" w:rsidRDefault="00C52B3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93211F" w:rsidRPr="00FB1C10" w:rsidTr="001102D6">
        <w:tc>
          <w:tcPr>
            <w:tcW w:w="1740" w:type="dxa"/>
          </w:tcPr>
          <w:p w:rsidR="0093211F" w:rsidRPr="00A55AD4" w:rsidRDefault="00092239" w:rsidP="00092239">
            <w:pPr>
              <w:rPr>
                <w:rFonts w:ascii="Times New Roman" w:hAnsi="Times New Roman" w:cs="Times New Roman"/>
                <w:bCs/>
                <w:color w:val="A6A6A6"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Umiejętności - </w:t>
            </w:r>
            <w:r w:rsidRPr="00A55AD4">
              <w:rPr>
                <w:rFonts w:ascii="Times New Roman" w:hAnsi="Times New Roman" w:cs="Times New Roman"/>
                <w:sz w:val="16"/>
                <w:szCs w:val="16"/>
              </w:rPr>
              <w:t>U_02</w:t>
            </w:r>
          </w:p>
        </w:tc>
        <w:tc>
          <w:tcPr>
            <w:tcW w:w="4370" w:type="dxa"/>
          </w:tcPr>
          <w:p w:rsidR="0093211F" w:rsidRPr="00A55AD4" w:rsidRDefault="00F0524E" w:rsidP="00F0524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Potrafi</w:t>
            </w:r>
            <w:r w:rsidR="00C52B3A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zoptymalizować infrastrukturę ekologiczną gospodarstwa</w:t>
            </w: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001" w:type="dxa"/>
          </w:tcPr>
          <w:p w:rsidR="0093211F" w:rsidRPr="00A55AD4" w:rsidRDefault="00C52B3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K_U01; K_U04</w:t>
            </w:r>
            <w:r w:rsidR="00E80127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; K_U06; K_U08</w:t>
            </w:r>
          </w:p>
        </w:tc>
        <w:tc>
          <w:tcPr>
            <w:tcW w:w="1381" w:type="dxa"/>
          </w:tcPr>
          <w:p w:rsidR="0093211F" w:rsidRPr="00A55AD4" w:rsidRDefault="00C52B3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2; 2</w:t>
            </w:r>
            <w:r w:rsidR="00E80127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; 1; 1</w:t>
            </w:r>
          </w:p>
        </w:tc>
      </w:tr>
      <w:tr w:rsidR="0093211F" w:rsidRPr="00FB1C10" w:rsidTr="001102D6">
        <w:tc>
          <w:tcPr>
            <w:tcW w:w="1740" w:type="dxa"/>
          </w:tcPr>
          <w:p w:rsidR="0093211F" w:rsidRPr="00A55AD4" w:rsidRDefault="0093211F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Kompetencje - </w:t>
            </w:r>
            <w:r w:rsidR="00FF435F" w:rsidRPr="00A55AD4">
              <w:rPr>
                <w:rFonts w:ascii="Times New Roman" w:hAnsi="Times New Roman" w:cs="Times New Roman"/>
                <w:sz w:val="16"/>
                <w:szCs w:val="16"/>
              </w:rPr>
              <w:t>K_01</w:t>
            </w:r>
          </w:p>
        </w:tc>
        <w:tc>
          <w:tcPr>
            <w:tcW w:w="4370" w:type="dxa"/>
          </w:tcPr>
          <w:p w:rsidR="0093211F" w:rsidRPr="00A55AD4" w:rsidRDefault="00F0524E" w:rsidP="00F0524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J</w:t>
            </w:r>
            <w:r w:rsidR="00E80127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est gotów do większej</w:t>
            </w:r>
            <w:r w:rsidR="00C52B3A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wrażliwości na problemy związane z ochroną bioróżnorodności</w:t>
            </w: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001" w:type="dxa"/>
          </w:tcPr>
          <w:p w:rsidR="0093211F" w:rsidRPr="00A55AD4" w:rsidRDefault="004C563E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E80127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_K04</w:t>
            </w:r>
          </w:p>
        </w:tc>
        <w:tc>
          <w:tcPr>
            <w:tcW w:w="1381" w:type="dxa"/>
          </w:tcPr>
          <w:p w:rsidR="0093211F" w:rsidRPr="00A55AD4" w:rsidRDefault="00E80127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93211F" w:rsidRPr="00FB1C10" w:rsidTr="001102D6">
        <w:tc>
          <w:tcPr>
            <w:tcW w:w="1740" w:type="dxa"/>
          </w:tcPr>
          <w:p w:rsidR="0093211F" w:rsidRPr="00A55AD4" w:rsidRDefault="00092239" w:rsidP="006478A0">
            <w:pPr>
              <w:rPr>
                <w:rFonts w:ascii="Times New Roman" w:hAnsi="Times New Roman" w:cs="Times New Roman"/>
                <w:bCs/>
                <w:color w:val="A6A6A6"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Kompetencje - </w:t>
            </w:r>
            <w:r w:rsidRPr="00A55AD4">
              <w:rPr>
                <w:rFonts w:ascii="Times New Roman" w:hAnsi="Times New Roman" w:cs="Times New Roman"/>
                <w:sz w:val="16"/>
                <w:szCs w:val="16"/>
              </w:rPr>
              <w:t>K_02</w:t>
            </w:r>
          </w:p>
        </w:tc>
        <w:tc>
          <w:tcPr>
            <w:tcW w:w="4370" w:type="dxa"/>
          </w:tcPr>
          <w:p w:rsidR="0093211F" w:rsidRPr="00A55AD4" w:rsidRDefault="00F0524E" w:rsidP="00F0524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J</w:t>
            </w:r>
            <w:r w:rsidR="00C52B3A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est gotów do pogłębiania wiedzy i wprowadzania ekologicznych rozwiązań do produkcji roślinnej</w:t>
            </w: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001" w:type="dxa"/>
          </w:tcPr>
          <w:p w:rsidR="0093211F" w:rsidRPr="00A55AD4" w:rsidRDefault="004C563E" w:rsidP="004C563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E80127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_K01; </w:t>
            </w: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E80127"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_K05</w:t>
            </w:r>
          </w:p>
        </w:tc>
        <w:tc>
          <w:tcPr>
            <w:tcW w:w="1381" w:type="dxa"/>
          </w:tcPr>
          <w:p w:rsidR="0093211F" w:rsidRPr="00A55AD4" w:rsidRDefault="00E80127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5AD4">
              <w:rPr>
                <w:rFonts w:ascii="Times New Roman" w:hAnsi="Times New Roman" w:cs="Times New Roman"/>
                <w:bCs/>
                <w:sz w:val="16"/>
                <w:szCs w:val="16"/>
              </w:rPr>
              <w:t>2; 1</w:t>
            </w:r>
          </w:p>
        </w:tc>
      </w:tr>
    </w:tbl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*)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 xml:space="preserve">3 – znaczący i szczegółowy, 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2 – częściowy,</w:t>
      </w:r>
    </w:p>
    <w:p w:rsidR="003B680D" w:rsidRPr="00092239" w:rsidRDefault="00231FF4" w:rsidP="00092239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1 – podstawowy.</w:t>
      </w:r>
    </w:p>
    <w:sectPr w:rsidR="003B680D" w:rsidRPr="00092239" w:rsidSect="00ED1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202643"/>
    <w:multiLevelType w:val="hybridMultilevel"/>
    <w:tmpl w:val="4C220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F9"/>
    <w:rsid w:val="00032BF0"/>
    <w:rsid w:val="000834BC"/>
    <w:rsid w:val="00092239"/>
    <w:rsid w:val="000C4232"/>
    <w:rsid w:val="000F27DB"/>
    <w:rsid w:val="000F547E"/>
    <w:rsid w:val="001102D6"/>
    <w:rsid w:val="00114ED0"/>
    <w:rsid w:val="00142E6C"/>
    <w:rsid w:val="001612D5"/>
    <w:rsid w:val="001B4EFD"/>
    <w:rsid w:val="002065FC"/>
    <w:rsid w:val="00207BBF"/>
    <w:rsid w:val="00231FF4"/>
    <w:rsid w:val="0025489F"/>
    <w:rsid w:val="002E07E3"/>
    <w:rsid w:val="002F27B7"/>
    <w:rsid w:val="00306D7B"/>
    <w:rsid w:val="00341D25"/>
    <w:rsid w:val="00365043"/>
    <w:rsid w:val="00365EDA"/>
    <w:rsid w:val="003B680D"/>
    <w:rsid w:val="004031C1"/>
    <w:rsid w:val="00446FBC"/>
    <w:rsid w:val="004A4E76"/>
    <w:rsid w:val="004B1119"/>
    <w:rsid w:val="004B5613"/>
    <w:rsid w:val="004C563E"/>
    <w:rsid w:val="00536801"/>
    <w:rsid w:val="006625F0"/>
    <w:rsid w:val="006B4789"/>
    <w:rsid w:val="006C766B"/>
    <w:rsid w:val="0072568B"/>
    <w:rsid w:val="00747AB5"/>
    <w:rsid w:val="00761428"/>
    <w:rsid w:val="0076799B"/>
    <w:rsid w:val="00775CA1"/>
    <w:rsid w:val="00791BAC"/>
    <w:rsid w:val="007A0639"/>
    <w:rsid w:val="007D2904"/>
    <w:rsid w:val="007D736E"/>
    <w:rsid w:val="00812A86"/>
    <w:rsid w:val="008519C0"/>
    <w:rsid w:val="00895BEB"/>
    <w:rsid w:val="00896A9A"/>
    <w:rsid w:val="008F7E6F"/>
    <w:rsid w:val="00902168"/>
    <w:rsid w:val="00927A9E"/>
    <w:rsid w:val="0093211F"/>
    <w:rsid w:val="00965A2D"/>
    <w:rsid w:val="00966E0B"/>
    <w:rsid w:val="009F42F0"/>
    <w:rsid w:val="00A43564"/>
    <w:rsid w:val="00A559A4"/>
    <w:rsid w:val="00A55AD4"/>
    <w:rsid w:val="00A65DB9"/>
    <w:rsid w:val="00A829F5"/>
    <w:rsid w:val="00AD51C1"/>
    <w:rsid w:val="00B2721F"/>
    <w:rsid w:val="00B331BB"/>
    <w:rsid w:val="00BA4E33"/>
    <w:rsid w:val="00C52B3A"/>
    <w:rsid w:val="00C77C39"/>
    <w:rsid w:val="00C87504"/>
    <w:rsid w:val="00CD0414"/>
    <w:rsid w:val="00D06FEE"/>
    <w:rsid w:val="00D95400"/>
    <w:rsid w:val="00DB662E"/>
    <w:rsid w:val="00DE6C48"/>
    <w:rsid w:val="00DE7379"/>
    <w:rsid w:val="00E56F2B"/>
    <w:rsid w:val="00E765D9"/>
    <w:rsid w:val="00E80127"/>
    <w:rsid w:val="00EB14F7"/>
    <w:rsid w:val="00EB1953"/>
    <w:rsid w:val="00ED11F9"/>
    <w:rsid w:val="00ED3460"/>
    <w:rsid w:val="00ED37E5"/>
    <w:rsid w:val="00ED54DF"/>
    <w:rsid w:val="00F0524E"/>
    <w:rsid w:val="00F368D9"/>
    <w:rsid w:val="00F6264E"/>
    <w:rsid w:val="00F67B59"/>
    <w:rsid w:val="00F711D5"/>
    <w:rsid w:val="00FF0A15"/>
    <w:rsid w:val="00FF435F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685B-1B4D-4D44-8C54-986878B4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11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E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E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9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Wagner</dc:creator>
  <cp:lastModifiedBy>POEO-D</cp:lastModifiedBy>
  <cp:revision>5</cp:revision>
  <cp:lastPrinted>2019-03-08T11:27:00Z</cp:lastPrinted>
  <dcterms:created xsi:type="dcterms:W3CDTF">2019-06-13T12:13:00Z</dcterms:created>
  <dcterms:modified xsi:type="dcterms:W3CDTF">2019-09-17T09:20:00Z</dcterms:modified>
</cp:coreProperties>
</file>