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4"/>
        <w:gridCol w:w="1275"/>
        <w:gridCol w:w="1134"/>
        <w:gridCol w:w="1276"/>
        <w:gridCol w:w="580"/>
        <w:gridCol w:w="979"/>
        <w:gridCol w:w="992"/>
        <w:gridCol w:w="709"/>
        <w:gridCol w:w="709"/>
        <w:gridCol w:w="352"/>
        <w:gridCol w:w="739"/>
        <w:gridCol w:w="720"/>
      </w:tblGrid>
      <w:tr w:rsidR="00CD0414" w:rsidRPr="00021A86" w:rsidTr="002F5199">
        <w:trPr>
          <w:trHeight w:val="405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A16E68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731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8C5D58" w:rsidRDefault="008439D7" w:rsidP="004A6F0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Ewolucja i systematyka owadów </w:t>
            </w:r>
            <w:r w:rsidR="004A6F03" w:rsidRPr="008C5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2F5199" w:rsidRDefault="00CD0414" w:rsidP="00A16E6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F5199">
              <w:rPr>
                <w:rFonts w:cstheme="minorHAnsi"/>
                <w:b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2F5199" w:rsidRDefault="00BA3CA5" w:rsidP="00A16E6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F5199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809CC" w:rsidRPr="00BD5640" w:rsidTr="008C5D58">
        <w:trPr>
          <w:trHeight w:val="340"/>
        </w:trPr>
        <w:tc>
          <w:tcPr>
            <w:tcW w:w="2338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809CC" w:rsidRPr="008C5D58" w:rsidRDefault="00BA3CA5" w:rsidP="009D15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D5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Insect evolution and systematics I</w:t>
            </w:r>
            <w:r w:rsidR="004A6F03" w:rsidRPr="008C5D5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</w:t>
            </w:r>
          </w:p>
        </w:tc>
      </w:tr>
      <w:tr w:rsidR="00D809CC" w:rsidRPr="00021A86" w:rsidTr="008C5D58">
        <w:trPr>
          <w:trHeight w:val="340"/>
        </w:trPr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8C5D58" w:rsidRDefault="005126D6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D58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D809CC" w:rsidRPr="00021A86" w:rsidTr="008C5D58">
        <w:trPr>
          <w:trHeight w:val="227"/>
        </w:trPr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809CC" w:rsidRPr="00021A86" w:rsidTr="008C5D58">
        <w:trPr>
          <w:trHeight w:val="303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56035E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D809CC" w:rsidRPr="00021A86" w:rsidTr="008C5D58">
        <w:trPr>
          <w:trHeight w:val="44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stacjonarne</w:t>
            </w:r>
          </w:p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BA3CA5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C5D58" w:rsidRPr="00021A86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="00D809CC" w:rsidRPr="00021A86">
              <w:rPr>
                <w:sz w:val="16"/>
                <w:szCs w:val="16"/>
              </w:rPr>
              <w:t>p</w:t>
            </w:r>
            <w:r w:rsidR="00D809CC" w:rsidRPr="00021A86">
              <w:rPr>
                <w:bCs/>
                <w:sz w:val="16"/>
                <w:szCs w:val="16"/>
              </w:rPr>
              <w:t>odstawowe</w:t>
            </w:r>
          </w:p>
          <w:p w:rsidR="00D809CC" w:rsidRPr="00021A86" w:rsidRDefault="008C5D58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809CC" w:rsidRPr="00021A86">
              <w:rPr>
                <w:sz w:val="16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1D2418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BA3CA5">
              <w:rPr>
                <w:sz w:val="20"/>
                <w:szCs w:val="16"/>
              </w:rPr>
              <w:t xml:space="preserve">  </w:t>
            </w:r>
            <w:r w:rsidR="00BA3CA5">
              <w:rPr>
                <w:bCs/>
                <w:sz w:val="16"/>
                <w:szCs w:val="16"/>
              </w:rPr>
              <w:t>ob</w:t>
            </w:r>
            <w:r w:rsidR="00D809CC" w:rsidRPr="00021A86">
              <w:rPr>
                <w:bCs/>
                <w:sz w:val="16"/>
                <w:szCs w:val="16"/>
              </w:rPr>
              <w:t xml:space="preserve">owiązkowe </w:t>
            </w:r>
          </w:p>
          <w:p w:rsidR="00D809CC" w:rsidRPr="00021A86" w:rsidRDefault="001D2418" w:rsidP="00D809C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8C5D58">
              <w:rPr>
                <w:sz w:val="20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4A6F0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4A6F0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8C5D58" w:rsidP="00BA3CA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4A6F03">
              <w:rPr>
                <w:sz w:val="20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>semestr  zimowy</w:t>
            </w:r>
            <w:r w:rsidR="00D809CC" w:rsidRPr="00021A86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BA3CA5">
              <w:rPr>
                <w:sz w:val="20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D809CC" w:rsidRPr="00021A86" w:rsidTr="008C5D58">
        <w:trPr>
          <w:trHeight w:val="397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AC578F" w:rsidRDefault="00D809CC" w:rsidP="00D809C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C578F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1D2418" w:rsidRDefault="00FB013F" w:rsidP="008C5D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OGR-O2-S-3L18</w:t>
            </w:r>
            <w:r w:rsidR="008C5D58" w:rsidRPr="001D2418">
              <w:rPr>
                <w:b/>
                <w:sz w:val="16"/>
                <w:szCs w:val="16"/>
              </w:rPr>
              <w:t>.2</w:t>
            </w:r>
          </w:p>
        </w:tc>
      </w:tr>
      <w:tr w:rsidR="00D809CC" w:rsidRPr="00021A86" w:rsidTr="008C5D58">
        <w:trPr>
          <w:trHeight w:val="227"/>
        </w:trPr>
        <w:tc>
          <w:tcPr>
            <w:tcW w:w="105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809CC" w:rsidRPr="00021A86" w:rsidTr="008C5D58">
        <w:trPr>
          <w:trHeight w:val="340"/>
        </w:trPr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AC578F" w:rsidRDefault="008B636A" w:rsidP="009D151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578F">
              <w:rPr>
                <w:rFonts w:ascii="Times New Roman" w:hAnsi="Times New Roman" w:cs="Times New Roman"/>
                <w:bCs/>
                <w:sz w:val="16"/>
                <w:szCs w:val="16"/>
              </w:rPr>
              <w:t>dr hab. Marek W. Kozłowski, prof. SGGW</w:t>
            </w:r>
          </w:p>
        </w:tc>
      </w:tr>
      <w:tr w:rsidR="00D809CC" w:rsidRPr="00021A86" w:rsidTr="008C5D58">
        <w:trPr>
          <w:trHeight w:val="340"/>
        </w:trPr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AC578F" w:rsidRDefault="008C5D58" w:rsidP="008C5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Cs/>
                <w:sz w:val="16"/>
                <w:szCs w:val="16"/>
              </w:rPr>
              <w:t>dr hab. Marek W. Kozłowski, prof. SGGW</w:t>
            </w:r>
          </w:p>
        </w:tc>
      </w:tr>
      <w:tr w:rsidR="00BD5640" w:rsidRPr="00021A86" w:rsidTr="008E3943">
        <w:trPr>
          <w:trHeight w:val="340"/>
        </w:trPr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BD5640" w:rsidRPr="00021A86" w:rsidRDefault="00BD5640" w:rsidP="00BD564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640" w:rsidRDefault="00BD5640" w:rsidP="00BD564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Entomologii Stosowanej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Katedra Ochrony Roślin, Instytut Nauk Ogrodniczych</w:t>
            </w:r>
          </w:p>
        </w:tc>
      </w:tr>
      <w:tr w:rsidR="00BD5640" w:rsidRPr="00021A86" w:rsidTr="008E3943">
        <w:trPr>
          <w:trHeight w:val="340"/>
        </w:trPr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BD5640" w:rsidRPr="00021A86" w:rsidRDefault="00BD5640" w:rsidP="00BD564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640" w:rsidRDefault="00BD5640" w:rsidP="00BD564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063766" w:rsidRPr="00021A86" w:rsidTr="008C5D58">
        <w:trPr>
          <w:trHeight w:val="2029"/>
        </w:trPr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516" w:rsidRPr="00AC578F" w:rsidRDefault="002A3142" w:rsidP="008C5D5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Cel: </w:t>
            </w:r>
            <w:r w:rsidR="004A6F03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Doskonalenie umiejętności prawidłowego osadzenie obiektu (np. potencjalnego szkodnika, gatunku pożytecznego, cennego biocenologicznie lub chronionego prawnie) w układzie systematyki filogenetycznej. </w:t>
            </w:r>
          </w:p>
          <w:p w:rsidR="00A16E68" w:rsidRPr="00AC578F" w:rsidRDefault="004A6F03" w:rsidP="001D241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Ćwiczenia audytoryjne. Zapoznanie się z podstawami ewolucji owadów i wpływie perspektywy ewolucyjnej na współczesną systematykę owadów. Prezentacja technik dokumentacji wyglądu i funkcjonowania owadów oraz wykorzystanie ich do prac naukowych i praktycznych (diagnostyka szkodników). Identyfikacja wybranych obiektów z ćwiczeń terenowych na podstawie zdjęć; nauka sprawnego posługiwania się bazami danych w Internecie.  Ćwiczenia laboratoryjne. Kontynuacja zadań jak w semestrze 1 (samodzielne oznaczanie do zadanych taksonów i publiczne ogłoszenie wyników) dotyczących innej grupy systematycznej.  </w:t>
            </w:r>
            <w:r w:rsidR="001D2418" w:rsidRPr="00AC578F">
              <w:rPr>
                <w:rFonts w:ascii="Times New Roman" w:hAnsi="Times New Roman" w:cs="Times New Roman"/>
                <w:sz w:val="16"/>
                <w:szCs w:val="16"/>
              </w:rPr>
              <w:t>Pole dydaktyczne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>. Penetracja upraw ogrodniczych na terenie Uczelni, demonstracja wybranych metod pobierania prób entomologicznych z elementami prognozowania na podst. progów zagrożenia.  Fotograficzna dokumentacja wybranych obiektów</w:t>
            </w:r>
            <w:r w:rsidR="00A16E68" w:rsidRPr="00AC578F">
              <w:rPr>
                <w:rFonts w:ascii="Times New Roman" w:eastAsia="MS Gothic" w:hAnsi="MS Gothic" w:cs="Times New Roman"/>
                <w:sz w:val="16"/>
                <w:szCs w:val="16"/>
              </w:rPr>
              <w:t> </w:t>
            </w:r>
          </w:p>
        </w:tc>
      </w:tr>
      <w:tr w:rsidR="00063766" w:rsidRPr="00021A86" w:rsidTr="008C5D58">
        <w:trPr>
          <w:trHeight w:val="646"/>
        </w:trPr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AC578F" w:rsidRDefault="00AB7672" w:rsidP="00AB767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56035E" w:rsidRPr="00AC578F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 w:rsidR="00BA3CA5" w:rsidRPr="00AC578F">
              <w:rPr>
                <w:rFonts w:ascii="Times New Roman" w:hAnsi="Times New Roman" w:cs="Times New Roman"/>
                <w:sz w:val="16"/>
                <w:szCs w:val="16"/>
              </w:rPr>
              <w:t>:  liczba godzin 1</w:t>
            </w:r>
            <w:r w:rsidR="004A6F03" w:rsidRPr="00AC57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3CA5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63766" w:rsidRPr="00021A86" w:rsidTr="00AB7672">
        <w:trPr>
          <w:trHeight w:val="461"/>
        </w:trPr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AC578F" w:rsidRDefault="00BA3CA5" w:rsidP="00F277D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Praca własna studentów z zestawem okazów entomologicznych, rozpoznanie i prezentacja cech kluczowych obiektów, </w:t>
            </w:r>
            <w:r w:rsidR="004A6F03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kwerenda internetowa, </w:t>
            </w:r>
            <w:r w:rsidR="002A3142" w:rsidRPr="00AC578F">
              <w:rPr>
                <w:rFonts w:ascii="Times New Roman" w:hAnsi="Times New Roman" w:cs="Times New Roman"/>
                <w:sz w:val="16"/>
                <w:szCs w:val="16"/>
              </w:rPr>
              <w:t>omówienie zagadnień i metod systematyki na przykładzie  grup owa</w:t>
            </w:r>
            <w:r w:rsidR="00233832" w:rsidRPr="00AC578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AB7672" w:rsidRPr="00AC578F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</w:p>
        </w:tc>
      </w:tr>
      <w:tr w:rsidR="00063766" w:rsidRPr="00021A86" w:rsidTr="008C5D58">
        <w:trPr>
          <w:trHeight w:val="340"/>
        </w:trPr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AC578F" w:rsidRDefault="002A3142" w:rsidP="006F1E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1E79">
              <w:rPr>
                <w:rFonts w:ascii="Times New Roman" w:hAnsi="Times New Roman" w:cs="Times New Roman"/>
                <w:sz w:val="16"/>
                <w:szCs w:val="16"/>
              </w:rPr>
              <w:t xml:space="preserve">Ogólna wiedza entomologiczna </w:t>
            </w:r>
          </w:p>
        </w:tc>
      </w:tr>
      <w:tr w:rsidR="00063766" w:rsidRPr="00021A86" w:rsidTr="002F5199">
        <w:trPr>
          <w:trHeight w:val="907"/>
        </w:trPr>
        <w:tc>
          <w:tcPr>
            <w:tcW w:w="2338" w:type="dxa"/>
            <w:gridSpan w:val="3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063766" w:rsidRPr="00086FD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86FD6">
              <w:rPr>
                <w:sz w:val="16"/>
                <w:szCs w:val="16"/>
              </w:rPr>
              <w:t>Wiedza:</w:t>
            </w:r>
          </w:p>
          <w:p w:rsidR="002A3142" w:rsidRPr="00AC578F" w:rsidRDefault="0056035E" w:rsidP="002A31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D2418" w:rsidRPr="00AC57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B28BD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3766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43587" w:rsidRPr="00AC578F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240992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3142" w:rsidRPr="00AC578F">
              <w:rPr>
                <w:rFonts w:ascii="Times New Roman" w:hAnsi="Times New Roman" w:cs="Times New Roman"/>
                <w:sz w:val="16"/>
                <w:szCs w:val="16"/>
              </w:rPr>
              <w:t>problematykę związaną z identyfikacją obiektów entomologicznych</w:t>
            </w:r>
          </w:p>
          <w:p w:rsidR="002A3142" w:rsidRPr="00AC578F" w:rsidRDefault="002A3142" w:rsidP="002A31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035E" w:rsidRPr="00AC578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D2418" w:rsidRPr="00AC57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6035E" w:rsidRPr="00AC57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F3F8B" w:rsidRPr="00AC57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C578F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56035E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0992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zna zagadnienia 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system</w:t>
            </w:r>
            <w:r w:rsidR="00240992" w:rsidRPr="00AC578F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taksonomicznych </w:t>
            </w:r>
            <w:r w:rsidR="00240992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owadów i innych organizmów</w:t>
            </w:r>
          </w:p>
          <w:p w:rsidR="0056035E" w:rsidRPr="00AC578F" w:rsidRDefault="0056035E" w:rsidP="002A31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D2418" w:rsidRPr="00AC57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F3F8B" w:rsidRPr="00AC57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578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6D42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240992" w:rsidRPr="00AC578F">
              <w:rPr>
                <w:rFonts w:ascii="Times New Roman" w:hAnsi="Times New Roman" w:cs="Times New Roman"/>
                <w:sz w:val="16"/>
                <w:szCs w:val="16"/>
              </w:rPr>
              <w:t>najnowsze zagadnienia biologii ewolucyjnej i filogenetycznej</w:t>
            </w:r>
          </w:p>
          <w:p w:rsidR="0056035E" w:rsidRPr="00086FD6" w:rsidRDefault="0056035E" w:rsidP="00BF3F8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063766" w:rsidRPr="00086FD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86FD6">
              <w:rPr>
                <w:sz w:val="16"/>
                <w:szCs w:val="16"/>
              </w:rPr>
              <w:t>Umiejętności:</w:t>
            </w:r>
          </w:p>
          <w:p w:rsidR="003B721D" w:rsidRPr="00AC578F" w:rsidRDefault="0056035E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D2418" w:rsidRPr="00AC57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40992" w:rsidRPr="00AC578F">
              <w:rPr>
                <w:rFonts w:ascii="Times New Roman" w:hAnsi="Times New Roman" w:cs="Times New Roman"/>
                <w:sz w:val="16"/>
                <w:szCs w:val="16"/>
              </w:rPr>
              <w:t>pogłębia umiejętność korzystania z fachowych  źródeł drukowanych, internetow</w:t>
            </w:r>
            <w:r w:rsidR="00BC5A3F" w:rsidRPr="00AC578F">
              <w:rPr>
                <w:rFonts w:ascii="Times New Roman" w:hAnsi="Times New Roman" w:cs="Times New Roman"/>
                <w:sz w:val="16"/>
                <w:szCs w:val="16"/>
              </w:rPr>
              <w:t>ych i konsultacji (kontynuacja)</w:t>
            </w:r>
          </w:p>
          <w:p w:rsidR="00BF3F8B" w:rsidRPr="00AC578F" w:rsidRDefault="00BF3F8B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D2418" w:rsidRPr="00AC57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="00543587" w:rsidRPr="00AC578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3587" w:rsidRPr="00AC578F">
              <w:rPr>
                <w:rFonts w:ascii="Times New Roman" w:hAnsi="Times New Roman" w:cs="Times New Roman"/>
                <w:sz w:val="16"/>
                <w:szCs w:val="16"/>
              </w:rPr>
              <w:t>umie opisać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zróżnicowanie morfologiczne i funkcjonalne owadów </w:t>
            </w:r>
            <w:r w:rsidR="00240992" w:rsidRPr="00AC578F">
              <w:rPr>
                <w:rFonts w:ascii="Times New Roman" w:hAnsi="Times New Roman" w:cs="Times New Roman"/>
                <w:sz w:val="16"/>
                <w:szCs w:val="16"/>
              </w:rPr>
              <w:t>(kontynuacja)</w:t>
            </w:r>
          </w:p>
          <w:p w:rsidR="00063766" w:rsidRPr="00086FD6" w:rsidRDefault="00926D42" w:rsidP="00063766">
            <w:pPr>
              <w:spacing w:line="240" w:lineRule="auto"/>
              <w:rPr>
                <w:sz w:val="16"/>
                <w:szCs w:val="16"/>
              </w:rPr>
            </w:pP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D2418" w:rsidRPr="00AC57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="00AC578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orientuje się w cechach kluczowych ważnych gospodarczo owadów</w:t>
            </w:r>
          </w:p>
        </w:tc>
        <w:tc>
          <w:tcPr>
            <w:tcW w:w="2520" w:type="dxa"/>
            <w:gridSpan w:val="4"/>
          </w:tcPr>
          <w:p w:rsidR="00063766" w:rsidRPr="00086FD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86FD6">
              <w:rPr>
                <w:sz w:val="16"/>
                <w:szCs w:val="16"/>
              </w:rPr>
              <w:t>Kompetencje:</w:t>
            </w:r>
          </w:p>
          <w:p w:rsidR="009B01CF" w:rsidRPr="00AC578F" w:rsidRDefault="00BF3F8B" w:rsidP="009B01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1D2418" w:rsidRPr="00AC57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01CF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AC57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jest gotowy do prawidłowego </w:t>
            </w:r>
            <w:r w:rsidR="00926D42" w:rsidRPr="00AC578F">
              <w:rPr>
                <w:rFonts w:ascii="Times New Roman" w:hAnsi="Times New Roman" w:cs="Times New Roman"/>
                <w:sz w:val="16"/>
                <w:szCs w:val="16"/>
              </w:rPr>
              <w:t>rozpoznawania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owadów, co warunkuje kompetencję w integrowanej ochronie roślin</w:t>
            </w:r>
            <w:r w:rsidR="00240992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(kontynuacja)</w:t>
            </w:r>
          </w:p>
          <w:p w:rsidR="00063766" w:rsidRPr="00086FD6" w:rsidRDefault="00BF3F8B" w:rsidP="009B01CF">
            <w:pPr>
              <w:spacing w:line="240" w:lineRule="auto"/>
              <w:rPr>
                <w:sz w:val="16"/>
                <w:szCs w:val="16"/>
              </w:rPr>
            </w:pP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1D2418" w:rsidRPr="00AC57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="00F277D9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40992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jest gotowy do 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0992" w:rsidRPr="00AC578F">
              <w:rPr>
                <w:rFonts w:ascii="Times New Roman" w:hAnsi="Times New Roman" w:cs="Times New Roman"/>
                <w:sz w:val="16"/>
                <w:szCs w:val="16"/>
              </w:rPr>
              <w:t>interpretacji ewolucyjnej i taksonomicznej zagadnień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w praktyce ochrony roślin</w:t>
            </w:r>
            <w:r w:rsidR="00240992">
              <w:rPr>
                <w:sz w:val="16"/>
                <w:szCs w:val="16"/>
              </w:rPr>
              <w:t xml:space="preserve"> </w:t>
            </w:r>
          </w:p>
        </w:tc>
      </w:tr>
      <w:tr w:rsidR="00063766" w:rsidRPr="00021A86" w:rsidTr="00AB7672">
        <w:trPr>
          <w:trHeight w:val="381"/>
        </w:trPr>
        <w:tc>
          <w:tcPr>
            <w:tcW w:w="2338" w:type="dxa"/>
            <w:gridSpan w:val="3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F096E" w:rsidRPr="00AC578F" w:rsidRDefault="000B28BD" w:rsidP="005F09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063766" w:rsidRPr="00AC578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D2418" w:rsidRPr="00AC57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AC57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9B01CF" w:rsidRPr="00AC578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D2418" w:rsidRPr="00AC57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AC57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B01CF" w:rsidRPr="00AC578F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926D42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1D2418" w:rsidRPr="00AC57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AC57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D42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3, </w:t>
            </w:r>
            <w:r w:rsidR="00063766" w:rsidRPr="00AC578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D2418" w:rsidRPr="00AC57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AC57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AC578F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1D2418" w:rsidRPr="00AC57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AC57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AC57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01CF" w:rsidRPr="00AC578F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="001D2418" w:rsidRPr="00AC57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AC57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B01CF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5D0EEE" w:rsidRPr="00AC578F">
              <w:rPr>
                <w:rFonts w:ascii="Times New Roman" w:hAnsi="Times New Roman" w:cs="Times New Roman"/>
                <w:sz w:val="16"/>
                <w:szCs w:val="16"/>
              </w:rPr>
              <w:t>i K</w:t>
            </w:r>
            <w:r w:rsidR="001D2418" w:rsidRPr="00AC57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AC57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0EEE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139FA" w:rsidRPr="00AC578F">
              <w:rPr>
                <w:rFonts w:ascii="Times New Roman" w:hAnsi="Times New Roman" w:cs="Times New Roman"/>
                <w:sz w:val="16"/>
                <w:szCs w:val="16"/>
              </w:rPr>
              <w:t>zaliczenie na ocenę</w:t>
            </w:r>
          </w:p>
          <w:p w:rsidR="00063766" w:rsidRPr="00AC578F" w:rsidRDefault="00063766" w:rsidP="005F09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766" w:rsidRPr="00021A86" w:rsidTr="008C5D58">
        <w:trPr>
          <w:trHeight w:val="505"/>
        </w:trPr>
        <w:tc>
          <w:tcPr>
            <w:tcW w:w="2338" w:type="dxa"/>
            <w:gridSpan w:val="3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AC578F" w:rsidRDefault="00926D42" w:rsidP="002409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Prezentacje </w:t>
            </w:r>
            <w:r w:rsidR="00233832" w:rsidRPr="00AC578F">
              <w:rPr>
                <w:rFonts w:ascii="Times New Roman" w:hAnsi="Times New Roman" w:cs="Times New Roman"/>
                <w:sz w:val="16"/>
                <w:szCs w:val="16"/>
              </w:rPr>
              <w:t>seminaryjne</w:t>
            </w:r>
            <w:r w:rsidR="00240992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nowości w dziedzinie filogenezy owadów i ich związków ze środowiskiem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>,  pisemny testy zaliczeniowy</w:t>
            </w:r>
          </w:p>
        </w:tc>
      </w:tr>
      <w:tr w:rsidR="00063766" w:rsidRPr="00021A86" w:rsidTr="008C5D58">
        <w:trPr>
          <w:trHeight w:val="527"/>
        </w:trPr>
        <w:tc>
          <w:tcPr>
            <w:tcW w:w="2338" w:type="dxa"/>
            <w:gridSpan w:val="3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AC578F" w:rsidRDefault="00FF5A76" w:rsidP="002338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(1) test zaliczeniowy (0-100%; zalicza 51%) (2) ocena </w:t>
            </w:r>
            <w:r w:rsidR="00233832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aktywności na ćwiczeniach</w:t>
            </w:r>
            <w:r w:rsidR="00233832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i prezentacji seminaryjnej</w:t>
            </w:r>
          </w:p>
        </w:tc>
      </w:tr>
      <w:tr w:rsidR="00063766" w:rsidRPr="00021A86" w:rsidTr="008C5D58">
        <w:trPr>
          <w:trHeight w:val="340"/>
        </w:trPr>
        <w:tc>
          <w:tcPr>
            <w:tcW w:w="2338" w:type="dxa"/>
            <w:gridSpan w:val="3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AC578F" w:rsidRDefault="00063766" w:rsidP="001D241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>sal</w:t>
            </w:r>
            <w:r w:rsidR="00FF5A76" w:rsidRPr="00AC578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 dydaktyczn</w:t>
            </w:r>
            <w:r w:rsidR="00FF5A76"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</w:p>
        </w:tc>
      </w:tr>
      <w:tr w:rsidR="00063766" w:rsidRPr="00BD5640" w:rsidTr="008C5D58">
        <w:trPr>
          <w:trHeight w:val="340"/>
        </w:trPr>
        <w:tc>
          <w:tcPr>
            <w:tcW w:w="10528" w:type="dxa"/>
            <w:gridSpan w:val="13"/>
            <w:vAlign w:val="center"/>
          </w:tcPr>
          <w:p w:rsidR="00233832" w:rsidRPr="00233832" w:rsidRDefault="00233832" w:rsidP="0023383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33832">
              <w:rPr>
                <w:sz w:val="16"/>
                <w:szCs w:val="16"/>
              </w:rPr>
              <w:t>Literat</w:t>
            </w:r>
            <w:r w:rsidR="000B28BD">
              <w:rPr>
                <w:sz w:val="16"/>
                <w:szCs w:val="16"/>
              </w:rPr>
              <w:t>ura podstawowa i uzupełniająca</w:t>
            </w:r>
            <w:r w:rsidRPr="00233832">
              <w:rPr>
                <w:sz w:val="16"/>
                <w:szCs w:val="16"/>
              </w:rPr>
              <w:t>:</w:t>
            </w:r>
          </w:p>
          <w:p w:rsidR="00233832" w:rsidRPr="00AC578F" w:rsidRDefault="00233832" w:rsidP="002338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78F">
              <w:rPr>
                <w:rFonts w:ascii="Times New Roman" w:hAnsi="Times New Roman" w:cs="Times New Roman"/>
                <w:sz w:val="16"/>
                <w:szCs w:val="16"/>
              </w:rPr>
              <w:t xml:space="preserve">Klucze do oznaczania owadów Polski - seria wydawnicza Polskiego Towarzystwa Entomologicznego. </w:t>
            </w:r>
            <w:r w:rsidRPr="00AC578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 Kozłowski Marek W. (2008). Owady Polski.  MULTICO Oficyna Wydawnicza, ISBN 978-83-7073-666-8, ss 360, 3.IIE Guides to Insects of Importance to Man: Lepidoptera and Coleptera- by J. D. Holloway, i inni  (Editors), 4.Grimaldi, D and M.l S. Engel (2005). Evolution of the Insects. Cambridge University Press</w:t>
            </w:r>
          </w:p>
          <w:p w:rsidR="005D3C53" w:rsidRPr="00AB7672" w:rsidRDefault="00233832" w:rsidP="00AB7672">
            <w:pPr>
              <w:spacing w:line="240" w:lineRule="auto"/>
              <w:jc w:val="both"/>
              <w:rPr>
                <w:sz w:val="16"/>
                <w:szCs w:val="16"/>
                <w:lang w:val="en-GB"/>
              </w:rPr>
            </w:pPr>
            <w:r w:rsidRPr="00AC578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Strony internetowe: entomo.pl,  koleopterologie.de/gallery/index.html, faunaeur.org/index.php, diptera.info/news.php, online-keys.net/news.php</w:t>
            </w:r>
          </w:p>
        </w:tc>
      </w:tr>
      <w:tr w:rsidR="00063766" w:rsidRPr="00021A86" w:rsidTr="008C5D58">
        <w:trPr>
          <w:trHeight w:val="340"/>
        </w:trPr>
        <w:tc>
          <w:tcPr>
            <w:tcW w:w="10528" w:type="dxa"/>
            <w:gridSpan w:val="13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063766" w:rsidRPr="00021A86" w:rsidRDefault="00063766" w:rsidP="006F1E79">
            <w:pPr>
              <w:spacing w:line="240" w:lineRule="auto"/>
              <w:rPr>
                <w:sz w:val="16"/>
                <w:szCs w:val="16"/>
              </w:rPr>
            </w:pPr>
            <w:r w:rsidRPr="0056214B">
              <w:rPr>
                <w:sz w:val="16"/>
                <w:szCs w:val="16"/>
              </w:rPr>
              <w:t>inne godziny kontaktowe nie ujęte w pensum</w:t>
            </w:r>
            <w:r>
              <w:rPr>
                <w:sz w:val="16"/>
                <w:szCs w:val="16"/>
              </w:rPr>
              <w:t xml:space="preserve"> </w:t>
            </w:r>
            <w:r w:rsidRPr="0056214B">
              <w:rPr>
                <w:sz w:val="16"/>
                <w:szCs w:val="16"/>
              </w:rPr>
              <w:t xml:space="preserve">(konsultacje, </w:t>
            </w:r>
            <w:r w:rsidR="00233832">
              <w:rPr>
                <w:sz w:val="16"/>
                <w:szCs w:val="16"/>
              </w:rPr>
              <w:t>egzaminy.</w:t>
            </w:r>
            <w:r w:rsidRPr="0056214B">
              <w:rPr>
                <w:sz w:val="16"/>
                <w:szCs w:val="16"/>
              </w:rPr>
              <w:t>), liczba godzin</w:t>
            </w:r>
            <w:r w:rsidR="00A96E1C">
              <w:rPr>
                <w:sz w:val="16"/>
                <w:szCs w:val="16"/>
              </w:rPr>
              <w:t xml:space="preserve">: </w:t>
            </w:r>
            <w:r w:rsidR="006F1E79">
              <w:rPr>
                <w:sz w:val="16"/>
                <w:szCs w:val="16"/>
              </w:rPr>
              <w:t>5</w:t>
            </w:r>
          </w:p>
        </w:tc>
      </w:tr>
    </w:tbl>
    <w:p w:rsidR="00070EF4" w:rsidRDefault="00070EF4" w:rsidP="00ED11F9">
      <w:pPr>
        <w:rPr>
          <w:sz w:val="16"/>
        </w:rPr>
      </w:pPr>
    </w:p>
    <w:p w:rsidR="00070EF4" w:rsidRDefault="00070EF4" w:rsidP="00ED11F9">
      <w:pPr>
        <w:rPr>
          <w:sz w:val="16"/>
        </w:rPr>
      </w:pPr>
    </w:p>
    <w:p w:rsidR="00AB7672" w:rsidRDefault="00AB7672" w:rsidP="00ED11F9">
      <w:pPr>
        <w:rPr>
          <w:sz w:val="16"/>
        </w:rPr>
      </w:pPr>
    </w:p>
    <w:p w:rsidR="00AB7672" w:rsidRDefault="00AB7672" w:rsidP="00ED11F9">
      <w:pPr>
        <w:rPr>
          <w:sz w:val="16"/>
        </w:rPr>
      </w:pPr>
    </w:p>
    <w:p w:rsidR="00AB7672" w:rsidRDefault="00AB7672" w:rsidP="00ED11F9">
      <w:pPr>
        <w:rPr>
          <w:sz w:val="16"/>
        </w:rPr>
      </w:pPr>
    </w:p>
    <w:p w:rsidR="00AB7672" w:rsidRDefault="00AB7672" w:rsidP="00ED11F9">
      <w:pPr>
        <w:rPr>
          <w:sz w:val="16"/>
        </w:rPr>
      </w:pPr>
    </w:p>
    <w:p w:rsidR="00AC578F" w:rsidRDefault="00AC578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A16E68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2F5199" w:rsidRDefault="00233832" w:rsidP="00A16E68">
            <w:pPr>
              <w:rPr>
                <w:b/>
                <w:bCs/>
                <w:sz w:val="18"/>
                <w:szCs w:val="18"/>
              </w:rPr>
            </w:pPr>
            <w:r w:rsidRPr="002F5199">
              <w:rPr>
                <w:b/>
                <w:bCs/>
                <w:sz w:val="18"/>
                <w:szCs w:val="18"/>
              </w:rPr>
              <w:t>50</w:t>
            </w:r>
            <w:r w:rsidR="00583E00" w:rsidRPr="002F519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A16E68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A16E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C578F" w:rsidRDefault="00AB7672" w:rsidP="00A16E68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6F1E79">
              <w:rPr>
                <w:b/>
                <w:bCs/>
                <w:sz w:val="18"/>
                <w:szCs w:val="18"/>
              </w:rPr>
              <w:t>1</w:t>
            </w:r>
            <w:r w:rsidR="00ED11F9" w:rsidRPr="006F1E7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Default="00ED11F9" w:rsidP="00ED11F9">
      <w:pPr>
        <w:rPr>
          <w:sz w:val="18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2F5199" w:rsidRPr="00387646" w:rsidRDefault="002F5199" w:rsidP="00ED11F9">
      <w:pPr>
        <w:rPr>
          <w:sz w:val="16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342"/>
        <w:gridCol w:w="3001"/>
        <w:gridCol w:w="1381"/>
      </w:tblGrid>
      <w:tr w:rsidR="0093211F" w:rsidRPr="00021A86" w:rsidTr="000B28BD">
        <w:tc>
          <w:tcPr>
            <w:tcW w:w="1768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342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0B28BD">
        <w:tc>
          <w:tcPr>
            <w:tcW w:w="1768" w:type="dxa"/>
          </w:tcPr>
          <w:p w:rsidR="0093211F" w:rsidRPr="005978F9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–</w:t>
            </w:r>
            <w:r w:rsidRPr="005978F9">
              <w:rPr>
                <w:bCs/>
                <w:sz w:val="16"/>
                <w:szCs w:val="16"/>
              </w:rPr>
              <w:t xml:space="preserve"> </w:t>
            </w:r>
            <w:r w:rsidR="00021A86" w:rsidRPr="005978F9">
              <w:rPr>
                <w:bCs/>
                <w:sz w:val="16"/>
                <w:szCs w:val="16"/>
              </w:rPr>
              <w:t>W</w:t>
            </w:r>
            <w:r w:rsidR="001D2418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93211F" w:rsidRPr="00CE39C0" w:rsidRDefault="008F3460" w:rsidP="008F3460">
            <w:pPr>
              <w:spacing w:line="240" w:lineRule="auto"/>
              <w:rPr>
                <w:sz w:val="16"/>
                <w:szCs w:val="16"/>
              </w:rPr>
            </w:pPr>
            <w:r w:rsidRPr="002A3142">
              <w:rPr>
                <w:sz w:val="16"/>
                <w:szCs w:val="16"/>
              </w:rPr>
              <w:t>zna problematykę związaną z identyfikacją obiektów entomologicznych</w:t>
            </w:r>
            <w:r w:rsidRPr="00CE39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93211F" w:rsidRPr="00F24942" w:rsidRDefault="006E2442" w:rsidP="001D7F2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K_W0</w:t>
            </w:r>
            <w:r w:rsidR="001D7F22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93211F" w:rsidRPr="00F24942" w:rsidRDefault="001D7F22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93211F" w:rsidRPr="00021A86" w:rsidTr="000B28BD">
        <w:trPr>
          <w:trHeight w:val="183"/>
        </w:trPr>
        <w:tc>
          <w:tcPr>
            <w:tcW w:w="1768" w:type="dxa"/>
          </w:tcPr>
          <w:p w:rsidR="0093211F" w:rsidRPr="005978F9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– W</w:t>
            </w:r>
            <w:r w:rsidR="001D2418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42" w:type="dxa"/>
          </w:tcPr>
          <w:p w:rsidR="0093211F" w:rsidRPr="002921CB" w:rsidRDefault="002F5199" w:rsidP="002921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zna zagadnienia </w:t>
            </w:r>
            <w:r w:rsidRPr="002A3142">
              <w:rPr>
                <w:sz w:val="16"/>
                <w:szCs w:val="16"/>
              </w:rPr>
              <w:t xml:space="preserve"> system</w:t>
            </w:r>
            <w:r>
              <w:rPr>
                <w:sz w:val="16"/>
                <w:szCs w:val="16"/>
              </w:rPr>
              <w:t>ów</w:t>
            </w:r>
            <w:r w:rsidRPr="002A3142">
              <w:rPr>
                <w:sz w:val="16"/>
                <w:szCs w:val="16"/>
              </w:rPr>
              <w:t xml:space="preserve"> taksonomicznych </w:t>
            </w:r>
            <w:r>
              <w:rPr>
                <w:sz w:val="16"/>
                <w:szCs w:val="16"/>
              </w:rPr>
              <w:t xml:space="preserve"> owadów i innych organizmów</w:t>
            </w:r>
          </w:p>
        </w:tc>
        <w:tc>
          <w:tcPr>
            <w:tcW w:w="3001" w:type="dxa"/>
          </w:tcPr>
          <w:p w:rsidR="0093211F" w:rsidRPr="00F24942" w:rsidRDefault="003847F2" w:rsidP="008F346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K_W0</w:t>
            </w:r>
            <w:r w:rsidR="008F346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93211F" w:rsidRPr="00F24942" w:rsidRDefault="008F3460" w:rsidP="008F346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F5199" w:rsidRPr="00021A86" w:rsidTr="000B28BD">
        <w:trPr>
          <w:trHeight w:val="183"/>
        </w:trPr>
        <w:tc>
          <w:tcPr>
            <w:tcW w:w="1768" w:type="dxa"/>
          </w:tcPr>
          <w:p w:rsidR="002F5199" w:rsidRPr="005978F9" w:rsidRDefault="002F5199" w:rsidP="002F519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 – W_03</w:t>
            </w:r>
          </w:p>
        </w:tc>
        <w:tc>
          <w:tcPr>
            <w:tcW w:w="4342" w:type="dxa"/>
          </w:tcPr>
          <w:p w:rsidR="002F5199" w:rsidRDefault="002F5199" w:rsidP="002F519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 najnowsze zagadnienia biologii ewolucyjnej i filogenetycznej</w:t>
            </w:r>
          </w:p>
        </w:tc>
        <w:tc>
          <w:tcPr>
            <w:tcW w:w="3001" w:type="dxa"/>
          </w:tcPr>
          <w:p w:rsidR="002F5199" w:rsidRDefault="002F5199" w:rsidP="002F5199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2F5199" w:rsidRDefault="002F5199" w:rsidP="002F519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921CB" w:rsidRPr="00021A86" w:rsidTr="000B28BD">
        <w:trPr>
          <w:trHeight w:val="379"/>
        </w:trPr>
        <w:tc>
          <w:tcPr>
            <w:tcW w:w="1768" w:type="dxa"/>
          </w:tcPr>
          <w:p w:rsidR="002921CB" w:rsidRPr="00834A5B" w:rsidRDefault="002921CB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1D2418">
              <w:rPr>
                <w:bCs/>
                <w:sz w:val="16"/>
                <w:szCs w:val="16"/>
              </w:rPr>
              <w:t>_0</w:t>
            </w:r>
            <w:r w:rsidRPr="00834A5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2921CB" w:rsidRPr="007C6297" w:rsidRDefault="00DF1B3D" w:rsidP="008F3460">
            <w:pPr>
              <w:spacing w:line="240" w:lineRule="auto"/>
              <w:rPr>
                <w:sz w:val="16"/>
                <w:szCs w:val="16"/>
              </w:rPr>
            </w:pPr>
            <w:r w:rsidRPr="00240992">
              <w:rPr>
                <w:sz w:val="16"/>
                <w:szCs w:val="16"/>
              </w:rPr>
              <w:t>pogłębia umiejętność korzystania z fachowych  źródeł drukowanych, internetowych i konsultacji (kontynuacja)</w:t>
            </w:r>
          </w:p>
        </w:tc>
        <w:tc>
          <w:tcPr>
            <w:tcW w:w="3001" w:type="dxa"/>
          </w:tcPr>
          <w:p w:rsidR="002921CB" w:rsidRPr="00F24942" w:rsidRDefault="002921CB" w:rsidP="008F346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U01; </w:t>
            </w: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U02; </w:t>
            </w:r>
            <w:r>
              <w:rPr>
                <w:rFonts w:ascii="Arial Narrow" w:hAnsi="Arial Narrow"/>
                <w:sz w:val="16"/>
                <w:szCs w:val="16"/>
              </w:rPr>
              <w:t>K_U0</w:t>
            </w:r>
            <w:r w:rsidR="008F3460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</w:tcPr>
          <w:p w:rsidR="002921CB" w:rsidRPr="00F24942" w:rsidRDefault="008F3460" w:rsidP="002921C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2921CB" w:rsidRPr="00F24942">
              <w:rPr>
                <w:bCs/>
                <w:sz w:val="16"/>
                <w:szCs w:val="16"/>
              </w:rPr>
              <w:t xml:space="preserve">; </w:t>
            </w:r>
            <w:r w:rsidR="002921CB">
              <w:rPr>
                <w:bCs/>
                <w:sz w:val="16"/>
                <w:szCs w:val="16"/>
              </w:rPr>
              <w:t>2; 2</w:t>
            </w:r>
          </w:p>
        </w:tc>
      </w:tr>
      <w:tr w:rsidR="008F3460" w:rsidRPr="00021A86" w:rsidTr="000B28BD">
        <w:tc>
          <w:tcPr>
            <w:tcW w:w="1768" w:type="dxa"/>
          </w:tcPr>
          <w:p w:rsidR="008F3460" w:rsidRPr="00834A5B" w:rsidRDefault="008F3460" w:rsidP="004A6F03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1D2418">
              <w:rPr>
                <w:bCs/>
                <w:sz w:val="16"/>
                <w:szCs w:val="16"/>
              </w:rPr>
              <w:t>_0</w:t>
            </w:r>
            <w:r w:rsidRPr="00834A5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42" w:type="dxa"/>
          </w:tcPr>
          <w:p w:rsidR="008F3460" w:rsidRPr="009D111F" w:rsidRDefault="00DF1B3D" w:rsidP="004A6F0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 opisać</w:t>
            </w:r>
            <w:r w:rsidRPr="0056035E">
              <w:rPr>
                <w:sz w:val="16"/>
                <w:szCs w:val="16"/>
              </w:rPr>
              <w:t xml:space="preserve"> zróżnicowanie morfologiczne i funkcjonalne owadów </w:t>
            </w:r>
            <w:r w:rsidRPr="00240992">
              <w:rPr>
                <w:sz w:val="16"/>
                <w:szCs w:val="16"/>
              </w:rPr>
              <w:t>(kontynuacja)</w:t>
            </w:r>
          </w:p>
        </w:tc>
        <w:tc>
          <w:tcPr>
            <w:tcW w:w="3001" w:type="dxa"/>
          </w:tcPr>
          <w:p w:rsidR="008F3460" w:rsidRPr="00F24942" w:rsidRDefault="008F3460" w:rsidP="008F346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U01; </w:t>
            </w:r>
            <w:r>
              <w:rPr>
                <w:rFonts w:ascii="Arial Narrow" w:hAnsi="Arial Narrow"/>
                <w:sz w:val="16"/>
                <w:szCs w:val="16"/>
              </w:rPr>
              <w:t>K_U02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; </w:t>
            </w:r>
            <w:r>
              <w:rPr>
                <w:rFonts w:ascii="Arial Narrow" w:hAnsi="Arial Narrow"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8F3460" w:rsidRPr="00F24942" w:rsidRDefault="008F3460" w:rsidP="008F346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F24942">
              <w:rPr>
                <w:bCs/>
                <w:sz w:val="16"/>
                <w:szCs w:val="16"/>
              </w:rPr>
              <w:t xml:space="preserve">; </w:t>
            </w:r>
            <w:r>
              <w:rPr>
                <w:bCs/>
                <w:sz w:val="16"/>
                <w:szCs w:val="16"/>
              </w:rPr>
              <w:t>2; 3</w:t>
            </w:r>
          </w:p>
        </w:tc>
      </w:tr>
      <w:tr w:rsidR="002921CB" w:rsidRPr="00021A86" w:rsidTr="000B28BD">
        <w:tc>
          <w:tcPr>
            <w:tcW w:w="1768" w:type="dxa"/>
          </w:tcPr>
          <w:p w:rsidR="002921CB" w:rsidRPr="00834A5B" w:rsidRDefault="002921CB" w:rsidP="008F3460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1D2418">
              <w:rPr>
                <w:bCs/>
                <w:sz w:val="16"/>
                <w:szCs w:val="16"/>
              </w:rPr>
              <w:t>_0</w:t>
            </w:r>
            <w:r w:rsidR="008F346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42" w:type="dxa"/>
          </w:tcPr>
          <w:p w:rsidR="002921CB" w:rsidRPr="009D111F" w:rsidRDefault="00DF1B3D" w:rsidP="009B01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orientuje się w cechach kluczowych ważnych gospodarczo owadów</w:t>
            </w:r>
          </w:p>
        </w:tc>
        <w:tc>
          <w:tcPr>
            <w:tcW w:w="3001" w:type="dxa"/>
          </w:tcPr>
          <w:p w:rsidR="002921CB" w:rsidRPr="00F24942" w:rsidRDefault="002921CB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U01; </w:t>
            </w:r>
            <w:r>
              <w:rPr>
                <w:rFonts w:ascii="Arial Narrow" w:hAnsi="Arial Narrow"/>
                <w:sz w:val="16"/>
                <w:szCs w:val="16"/>
              </w:rPr>
              <w:t>K_U02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; </w:t>
            </w:r>
            <w:r w:rsidR="008F3460">
              <w:rPr>
                <w:rFonts w:ascii="Arial Narrow" w:hAnsi="Arial Narrow"/>
                <w:sz w:val="16"/>
                <w:szCs w:val="16"/>
              </w:rPr>
              <w:t xml:space="preserve">K_U04; </w:t>
            </w:r>
            <w:r>
              <w:rPr>
                <w:rFonts w:ascii="Arial Narrow" w:hAnsi="Arial Narrow"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2921CB" w:rsidRPr="00F24942" w:rsidRDefault="002921CB" w:rsidP="002921C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F24942">
              <w:rPr>
                <w:bCs/>
                <w:sz w:val="16"/>
                <w:szCs w:val="16"/>
              </w:rPr>
              <w:t xml:space="preserve">; </w:t>
            </w:r>
            <w:r>
              <w:rPr>
                <w:bCs/>
                <w:sz w:val="16"/>
                <w:szCs w:val="16"/>
              </w:rPr>
              <w:t>3; 2</w:t>
            </w:r>
            <w:r w:rsidR="00543587">
              <w:rPr>
                <w:bCs/>
                <w:sz w:val="16"/>
                <w:szCs w:val="16"/>
              </w:rPr>
              <w:t>; 1</w:t>
            </w:r>
          </w:p>
        </w:tc>
      </w:tr>
      <w:tr w:rsidR="002921CB" w:rsidRPr="00021A86" w:rsidTr="000B28BD">
        <w:tc>
          <w:tcPr>
            <w:tcW w:w="1768" w:type="dxa"/>
          </w:tcPr>
          <w:p w:rsidR="002921CB" w:rsidRPr="00021A86" w:rsidRDefault="002921CB" w:rsidP="005D0EEE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Kompetencje – K</w:t>
            </w:r>
            <w:r w:rsidR="001D2418">
              <w:rPr>
                <w:bCs/>
                <w:sz w:val="16"/>
                <w:szCs w:val="16"/>
              </w:rPr>
              <w:t>_0</w:t>
            </w:r>
            <w:r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2921CB" w:rsidRPr="007C6297" w:rsidRDefault="00DF1B3D" w:rsidP="005D0EEE">
            <w:pPr>
              <w:spacing w:line="240" w:lineRule="auto"/>
              <w:rPr>
                <w:bCs/>
                <w:sz w:val="16"/>
                <w:szCs w:val="16"/>
              </w:rPr>
            </w:pPr>
            <w:r w:rsidRPr="00BF3F8B">
              <w:rPr>
                <w:sz w:val="16"/>
                <w:szCs w:val="16"/>
              </w:rPr>
              <w:t xml:space="preserve">jest gotowy do prawidłowego </w:t>
            </w:r>
            <w:r>
              <w:rPr>
                <w:sz w:val="16"/>
                <w:szCs w:val="16"/>
              </w:rPr>
              <w:t>rozpoznawania</w:t>
            </w:r>
            <w:r w:rsidRPr="00BF3F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owadów, co warunkuje kompetencję w integrowanej ochronie roślin </w:t>
            </w:r>
            <w:r w:rsidRPr="00240992">
              <w:rPr>
                <w:sz w:val="16"/>
                <w:szCs w:val="16"/>
              </w:rPr>
              <w:t>(kontynuacja)</w:t>
            </w:r>
          </w:p>
        </w:tc>
        <w:tc>
          <w:tcPr>
            <w:tcW w:w="3001" w:type="dxa"/>
          </w:tcPr>
          <w:p w:rsidR="002921CB" w:rsidRPr="00F24942" w:rsidRDefault="002921CB" w:rsidP="005D0EE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2921CB" w:rsidRPr="00F24942" w:rsidRDefault="002921CB" w:rsidP="005D0EE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921CB" w:rsidRPr="00021A86" w:rsidTr="000B28BD">
        <w:tc>
          <w:tcPr>
            <w:tcW w:w="1768" w:type="dxa"/>
          </w:tcPr>
          <w:p w:rsidR="002921CB" w:rsidRPr="00021A86" w:rsidRDefault="002921CB" w:rsidP="005D0EEE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Kompetencje – K</w:t>
            </w:r>
            <w:r w:rsidR="001D2418">
              <w:rPr>
                <w:bCs/>
                <w:sz w:val="16"/>
                <w:szCs w:val="16"/>
              </w:rPr>
              <w:t>_0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42" w:type="dxa"/>
          </w:tcPr>
          <w:p w:rsidR="002921CB" w:rsidRPr="007C6297" w:rsidRDefault="00DF1B3D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jest gotowy do  interpretacji ewolucyjnej i taksonomicznej zagadnień w praktyce ochrony roślin</w:t>
            </w:r>
          </w:p>
        </w:tc>
        <w:tc>
          <w:tcPr>
            <w:tcW w:w="3001" w:type="dxa"/>
          </w:tcPr>
          <w:p w:rsidR="002921CB" w:rsidRPr="002921CB" w:rsidRDefault="000B28BD" w:rsidP="000B28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K_K01;</w:t>
            </w:r>
            <w:r w:rsidR="002921CB" w:rsidRPr="002921CB">
              <w:rPr>
                <w:sz w:val="16"/>
                <w:szCs w:val="16"/>
              </w:rPr>
              <w:t xml:space="preserve"> K_K02</w:t>
            </w:r>
            <w:r>
              <w:rPr>
                <w:sz w:val="16"/>
                <w:szCs w:val="16"/>
              </w:rPr>
              <w:t>;</w:t>
            </w:r>
            <w:r w:rsidR="008F3460">
              <w:rPr>
                <w:sz w:val="16"/>
                <w:szCs w:val="16"/>
              </w:rPr>
              <w:t xml:space="preserve"> </w:t>
            </w:r>
            <w:r w:rsidR="008F3460" w:rsidRPr="002921CB">
              <w:rPr>
                <w:sz w:val="16"/>
                <w:szCs w:val="16"/>
              </w:rPr>
              <w:t>K_K0</w:t>
            </w:r>
            <w:r w:rsidR="008F3460">
              <w:rPr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2921CB" w:rsidRPr="002921CB" w:rsidRDefault="002921CB" w:rsidP="001D7F22">
            <w:pPr>
              <w:spacing w:line="240" w:lineRule="auto"/>
              <w:rPr>
                <w:bCs/>
                <w:sz w:val="16"/>
                <w:szCs w:val="16"/>
              </w:rPr>
            </w:pPr>
            <w:r w:rsidRPr="002921CB">
              <w:rPr>
                <w:bCs/>
                <w:sz w:val="16"/>
                <w:szCs w:val="16"/>
              </w:rPr>
              <w:t>2; 3</w:t>
            </w:r>
            <w:r w:rsidR="008F3460">
              <w:rPr>
                <w:bCs/>
                <w:sz w:val="16"/>
                <w:szCs w:val="16"/>
              </w:rPr>
              <w:t xml:space="preserve">; </w:t>
            </w:r>
            <w:r w:rsidR="001D7F22">
              <w:rPr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A3" w:rsidRDefault="004B7FA3" w:rsidP="002C0CA5">
      <w:pPr>
        <w:spacing w:line="240" w:lineRule="auto"/>
      </w:pPr>
      <w:r>
        <w:separator/>
      </w:r>
    </w:p>
  </w:endnote>
  <w:endnote w:type="continuationSeparator" w:id="0">
    <w:p w:rsidR="004B7FA3" w:rsidRDefault="004B7FA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A3" w:rsidRDefault="004B7FA3" w:rsidP="002C0CA5">
      <w:pPr>
        <w:spacing w:line="240" w:lineRule="auto"/>
      </w:pPr>
      <w:r>
        <w:separator/>
      </w:r>
    </w:p>
  </w:footnote>
  <w:footnote w:type="continuationSeparator" w:id="0">
    <w:p w:rsidR="004B7FA3" w:rsidRDefault="004B7FA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36971"/>
    <w:multiLevelType w:val="hybridMultilevel"/>
    <w:tmpl w:val="8A56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12C4C"/>
    <w:rsid w:val="00021A86"/>
    <w:rsid w:val="00027D4B"/>
    <w:rsid w:val="0006204C"/>
    <w:rsid w:val="00063766"/>
    <w:rsid w:val="00070EF4"/>
    <w:rsid w:val="000834BC"/>
    <w:rsid w:val="00086FD6"/>
    <w:rsid w:val="000A436A"/>
    <w:rsid w:val="000B28BD"/>
    <w:rsid w:val="000C4232"/>
    <w:rsid w:val="000C6A6E"/>
    <w:rsid w:val="000F320B"/>
    <w:rsid w:val="0010107E"/>
    <w:rsid w:val="001061E6"/>
    <w:rsid w:val="00111F37"/>
    <w:rsid w:val="0012460E"/>
    <w:rsid w:val="00125A97"/>
    <w:rsid w:val="001D2418"/>
    <w:rsid w:val="001D7F22"/>
    <w:rsid w:val="001F4C2C"/>
    <w:rsid w:val="00200F0C"/>
    <w:rsid w:val="00207BBF"/>
    <w:rsid w:val="00233832"/>
    <w:rsid w:val="00240992"/>
    <w:rsid w:val="00251EB1"/>
    <w:rsid w:val="00252AAA"/>
    <w:rsid w:val="00266255"/>
    <w:rsid w:val="002921CB"/>
    <w:rsid w:val="002972B5"/>
    <w:rsid w:val="002A12EA"/>
    <w:rsid w:val="002A3142"/>
    <w:rsid w:val="002C0CA5"/>
    <w:rsid w:val="002E0E2B"/>
    <w:rsid w:val="002E58D4"/>
    <w:rsid w:val="002F0236"/>
    <w:rsid w:val="002F5199"/>
    <w:rsid w:val="00326357"/>
    <w:rsid w:val="003341C3"/>
    <w:rsid w:val="00336F22"/>
    <w:rsid w:val="00337F0E"/>
    <w:rsid w:val="00341D25"/>
    <w:rsid w:val="00350517"/>
    <w:rsid w:val="0036131B"/>
    <w:rsid w:val="003847F2"/>
    <w:rsid w:val="0039119B"/>
    <w:rsid w:val="003B680D"/>
    <w:rsid w:val="003B721D"/>
    <w:rsid w:val="003F59FE"/>
    <w:rsid w:val="00452A21"/>
    <w:rsid w:val="00453936"/>
    <w:rsid w:val="00456A7D"/>
    <w:rsid w:val="004A6F03"/>
    <w:rsid w:val="004B7E16"/>
    <w:rsid w:val="004B7FA3"/>
    <w:rsid w:val="004C33D4"/>
    <w:rsid w:val="004E731B"/>
    <w:rsid w:val="004F5168"/>
    <w:rsid w:val="005031F1"/>
    <w:rsid w:val="00506C21"/>
    <w:rsid w:val="005126D6"/>
    <w:rsid w:val="005150C0"/>
    <w:rsid w:val="0054068D"/>
    <w:rsid w:val="00543587"/>
    <w:rsid w:val="0056035E"/>
    <w:rsid w:val="0056214B"/>
    <w:rsid w:val="00583E00"/>
    <w:rsid w:val="005978F9"/>
    <w:rsid w:val="005A59AF"/>
    <w:rsid w:val="005B6C48"/>
    <w:rsid w:val="005D0EEE"/>
    <w:rsid w:val="005D3C53"/>
    <w:rsid w:val="005F096E"/>
    <w:rsid w:val="006327F5"/>
    <w:rsid w:val="006674DC"/>
    <w:rsid w:val="00690D56"/>
    <w:rsid w:val="006B36C5"/>
    <w:rsid w:val="006C766B"/>
    <w:rsid w:val="006E2442"/>
    <w:rsid w:val="006F1E79"/>
    <w:rsid w:val="0072568B"/>
    <w:rsid w:val="007271F0"/>
    <w:rsid w:val="00735F91"/>
    <w:rsid w:val="007438D8"/>
    <w:rsid w:val="00744841"/>
    <w:rsid w:val="00767441"/>
    <w:rsid w:val="007B5537"/>
    <w:rsid w:val="007C6297"/>
    <w:rsid w:val="007D736E"/>
    <w:rsid w:val="007E7D1E"/>
    <w:rsid w:val="00834A5B"/>
    <w:rsid w:val="008439D7"/>
    <w:rsid w:val="00860FAB"/>
    <w:rsid w:val="00893314"/>
    <w:rsid w:val="008952F6"/>
    <w:rsid w:val="008B636A"/>
    <w:rsid w:val="008C5679"/>
    <w:rsid w:val="008C5D58"/>
    <w:rsid w:val="008F3460"/>
    <w:rsid w:val="008F7758"/>
    <w:rsid w:val="008F7E6F"/>
    <w:rsid w:val="00917E02"/>
    <w:rsid w:val="00925376"/>
    <w:rsid w:val="00926D42"/>
    <w:rsid w:val="0093211F"/>
    <w:rsid w:val="009352EE"/>
    <w:rsid w:val="00952693"/>
    <w:rsid w:val="00965A2D"/>
    <w:rsid w:val="00966E0B"/>
    <w:rsid w:val="009A5BA8"/>
    <w:rsid w:val="009B01CF"/>
    <w:rsid w:val="009B21A4"/>
    <w:rsid w:val="009D111F"/>
    <w:rsid w:val="009D1516"/>
    <w:rsid w:val="009E71F1"/>
    <w:rsid w:val="00A139FA"/>
    <w:rsid w:val="00A13BB1"/>
    <w:rsid w:val="00A16E68"/>
    <w:rsid w:val="00A43564"/>
    <w:rsid w:val="00A56017"/>
    <w:rsid w:val="00A70891"/>
    <w:rsid w:val="00A96E1C"/>
    <w:rsid w:val="00AB4301"/>
    <w:rsid w:val="00AB7672"/>
    <w:rsid w:val="00AC578F"/>
    <w:rsid w:val="00B214A1"/>
    <w:rsid w:val="00B263BF"/>
    <w:rsid w:val="00B2721F"/>
    <w:rsid w:val="00B5249C"/>
    <w:rsid w:val="00B82377"/>
    <w:rsid w:val="00BA3CA5"/>
    <w:rsid w:val="00BC5A3F"/>
    <w:rsid w:val="00BD5640"/>
    <w:rsid w:val="00BE3EBE"/>
    <w:rsid w:val="00BE51A1"/>
    <w:rsid w:val="00BF3F8B"/>
    <w:rsid w:val="00BF7AA9"/>
    <w:rsid w:val="00C01C21"/>
    <w:rsid w:val="00C11654"/>
    <w:rsid w:val="00C43851"/>
    <w:rsid w:val="00C525E5"/>
    <w:rsid w:val="00C67B99"/>
    <w:rsid w:val="00CA4A70"/>
    <w:rsid w:val="00CD0414"/>
    <w:rsid w:val="00CE0483"/>
    <w:rsid w:val="00CE0F3B"/>
    <w:rsid w:val="00CE39C0"/>
    <w:rsid w:val="00D43256"/>
    <w:rsid w:val="00D471BC"/>
    <w:rsid w:val="00D5499D"/>
    <w:rsid w:val="00D763C1"/>
    <w:rsid w:val="00D809CC"/>
    <w:rsid w:val="00DA429A"/>
    <w:rsid w:val="00DA75C1"/>
    <w:rsid w:val="00DF1B3D"/>
    <w:rsid w:val="00E80176"/>
    <w:rsid w:val="00E93019"/>
    <w:rsid w:val="00EB7B89"/>
    <w:rsid w:val="00ED11F9"/>
    <w:rsid w:val="00EE45FE"/>
    <w:rsid w:val="00EE4F54"/>
    <w:rsid w:val="00EE5AD8"/>
    <w:rsid w:val="00F17173"/>
    <w:rsid w:val="00F179AB"/>
    <w:rsid w:val="00F24942"/>
    <w:rsid w:val="00F277D9"/>
    <w:rsid w:val="00F37DF1"/>
    <w:rsid w:val="00F41ECA"/>
    <w:rsid w:val="00FB013F"/>
    <w:rsid w:val="00FB2DB7"/>
    <w:rsid w:val="00FD59BF"/>
    <w:rsid w:val="00FE154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F27BA3-3AC6-492A-A049-398E3754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15</cp:revision>
  <cp:lastPrinted>2019-03-18T08:34:00Z</cp:lastPrinted>
  <dcterms:created xsi:type="dcterms:W3CDTF">2019-05-09T15:59:00Z</dcterms:created>
  <dcterms:modified xsi:type="dcterms:W3CDTF">2019-09-23T12:08:00Z</dcterms:modified>
</cp:coreProperties>
</file>