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F9" w:rsidRDefault="00ED11F9" w:rsidP="00ED11F9">
      <w:pPr>
        <w:rPr>
          <w:rFonts w:ascii="Times New Roman" w:hAnsi="Times New Roman" w:cs="Times New Roman"/>
          <w:b/>
          <w:bCs/>
          <w:color w:val="C0C0C0"/>
        </w:rPr>
      </w:pPr>
    </w:p>
    <w:tbl>
      <w:tblPr>
        <w:tblpPr w:leftFromText="141" w:rightFromText="141" w:vertAnchor="text" w:horzAnchor="margin" w:tblpX="30" w:tblpY="128"/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995"/>
        <w:gridCol w:w="1276"/>
        <w:gridCol w:w="580"/>
        <w:gridCol w:w="979"/>
        <w:gridCol w:w="992"/>
        <w:gridCol w:w="709"/>
        <w:gridCol w:w="709"/>
        <w:gridCol w:w="443"/>
        <w:gridCol w:w="648"/>
        <w:gridCol w:w="720"/>
      </w:tblGrid>
      <w:tr w:rsidR="00CD0414" w:rsidRPr="0024242B" w:rsidTr="00E54196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Pr="0024242B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Nazwa zajęć: </w:t>
            </w:r>
          </w:p>
        </w:tc>
        <w:tc>
          <w:tcPr>
            <w:tcW w:w="6683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5E0D52" w:rsidRDefault="0024242B" w:rsidP="0024242B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E0D52">
              <w:rPr>
                <w:rFonts w:ascii="Times New Roman" w:hAnsi="Times New Roman" w:cs="Times New Roman"/>
                <w:b/>
                <w:sz w:val="20"/>
                <w:szCs w:val="16"/>
              </w:rPr>
              <w:t>Allelopatia w agro- i ekosystemach naturalnych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5E0D52" w:rsidRDefault="00CD0414" w:rsidP="0041745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E0D52">
              <w:rPr>
                <w:rFonts w:cstheme="minorHAnsi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5E0D52" w:rsidRDefault="00E54196" w:rsidP="0041745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E0D52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9E53B6" w:rsidRPr="00241F96" w:rsidTr="00E54196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tabs>
                <w:tab w:val="left" w:pos="659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Nazwa zajęć w j. angielskim: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vAlign w:val="center"/>
          </w:tcPr>
          <w:p w:rsidR="009E53B6" w:rsidRPr="005E0D52" w:rsidRDefault="009E53B6" w:rsidP="009E53B6">
            <w:pPr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  <w:r w:rsidRPr="005E0D5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Allelopaty</w:t>
            </w:r>
            <w:r w:rsidRPr="005E0D52">
              <w:rPr>
                <w:rFonts w:ascii="Times New Roman" w:hAnsi="Times New Roman" w:cs="Times New Roman"/>
                <w:sz w:val="20"/>
                <w:szCs w:val="16"/>
                <w:vertAlign w:val="superscript"/>
                <w:lang w:val="en-US"/>
              </w:rPr>
              <w:t xml:space="preserve"> </w:t>
            </w:r>
            <w:r w:rsidRPr="005E0D5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 xml:space="preserve"> in agro- and natural ecosystems</w:t>
            </w:r>
          </w:p>
        </w:tc>
      </w:tr>
      <w:tr w:rsidR="009E53B6" w:rsidRPr="0024242B" w:rsidTr="00E5419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Zajęcia dla kierunku studiów: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3B6" w:rsidRPr="005E0D52" w:rsidRDefault="009E53B6" w:rsidP="009E53B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5E0D52">
              <w:rPr>
                <w:rFonts w:ascii="Times New Roman" w:hAnsi="Times New Roman" w:cs="Times New Roman"/>
                <w:sz w:val="20"/>
                <w:szCs w:val="16"/>
              </w:rPr>
              <w:t>Ogrodnictwo</w:t>
            </w:r>
          </w:p>
        </w:tc>
      </w:tr>
      <w:tr w:rsidR="009E53B6" w:rsidRPr="0024242B" w:rsidTr="00E54196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3B6" w:rsidRPr="0024242B" w:rsidTr="00E54196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Język wykładowy: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</w:tr>
      <w:tr w:rsidR="009E53B6" w:rsidRPr="0024242B" w:rsidTr="00E54196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Forma studiów: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 stacjonarne</w:t>
            </w: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 niestacjonarne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>odstawowe</w:t>
            </w:r>
          </w:p>
          <w:p w:rsidR="009E53B6" w:rsidRPr="0024242B" w:rsidRDefault="00E5419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Wingdings" w:char="F078"/>
            </w:r>
            <w:r w:rsidR="009E53B6"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53B6"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obowiązkowe </w:t>
            </w: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Numer semestru: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>semestr  zimowy</w:t>
            </w: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24242B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semestr  letni </w:t>
            </w:r>
          </w:p>
        </w:tc>
      </w:tr>
      <w:tr w:rsidR="009E53B6" w:rsidRPr="0024242B" w:rsidTr="00E54196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E53B6" w:rsidRPr="0024242B" w:rsidRDefault="009E53B6" w:rsidP="009E53B6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E53B6" w:rsidRPr="0024242B" w:rsidRDefault="009E53B6" w:rsidP="009E53B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0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3B6" w:rsidRPr="0024242B" w:rsidRDefault="009E53B6" w:rsidP="009E53B6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Rok akademicki, od którego obowiązuje opis (rocznik):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3B6" w:rsidRPr="005E0D52" w:rsidRDefault="009E53B6" w:rsidP="009E53B6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0D52">
              <w:rPr>
                <w:rFonts w:cstheme="minorHAnsi"/>
                <w:b/>
                <w:sz w:val="16"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3B6" w:rsidRPr="0024242B" w:rsidRDefault="009E53B6" w:rsidP="009E53B6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53B6" w:rsidRPr="005E0D52" w:rsidRDefault="00E54196" w:rsidP="009E53B6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E0D52">
              <w:rPr>
                <w:rFonts w:cstheme="minorHAnsi"/>
                <w:b/>
                <w:sz w:val="16"/>
                <w:szCs w:val="16"/>
              </w:rPr>
              <w:t>OGR-O2-S-2</w:t>
            </w:r>
            <w:r w:rsidR="00B86708" w:rsidRPr="005E0D52">
              <w:rPr>
                <w:rFonts w:cstheme="minorHAnsi"/>
                <w:b/>
                <w:sz w:val="16"/>
                <w:szCs w:val="16"/>
              </w:rPr>
              <w:t>Z16.7</w:t>
            </w:r>
          </w:p>
        </w:tc>
      </w:tr>
      <w:tr w:rsidR="009E53B6" w:rsidRPr="0024242B" w:rsidTr="00E54196">
        <w:trPr>
          <w:trHeight w:val="227"/>
        </w:trPr>
        <w:tc>
          <w:tcPr>
            <w:tcW w:w="105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3B6" w:rsidRPr="0024242B" w:rsidRDefault="009E53B6" w:rsidP="009E53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53B6" w:rsidRPr="0024242B" w:rsidTr="00E5419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Koordynator zajęć: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3B6" w:rsidRPr="009E53B6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>dr Mariola Wrochna</w:t>
            </w:r>
          </w:p>
        </w:tc>
      </w:tr>
      <w:tr w:rsidR="009E53B6" w:rsidRPr="0024242B" w:rsidTr="00E5419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Prowadzący zajęcia: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3B6" w:rsidRPr="009E53B6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>dr Mariola Wrochna</w:t>
            </w:r>
          </w:p>
        </w:tc>
      </w:tr>
      <w:tr w:rsidR="00241F96" w:rsidRPr="0024242B" w:rsidTr="00753553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241F96" w:rsidRPr="0024242B" w:rsidRDefault="00241F96" w:rsidP="00241F9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 w:colFirst="1" w:colLast="1"/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Jednostka realizująca: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41F96" w:rsidRPr="00241F96" w:rsidRDefault="00241F96" w:rsidP="00241F9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1F96">
              <w:rPr>
                <w:rFonts w:ascii="Times New Roman" w:hAnsi="Times New Roman" w:cs="Times New Roman"/>
                <w:bCs/>
                <w:sz w:val="16"/>
                <w:szCs w:val="16"/>
              </w:rPr>
              <w:t>Zakład Przyrodniczych Podstaw Ogrodnictwa, Katedra Ochrony Roślin; Instytut Nauk Ogrodniczych</w:t>
            </w:r>
          </w:p>
        </w:tc>
      </w:tr>
      <w:tr w:rsidR="00241F96" w:rsidRPr="0024242B" w:rsidTr="00753553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241F96" w:rsidRPr="0024242B" w:rsidRDefault="00241F96" w:rsidP="00241F9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Jednostka zlecająca: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41F96" w:rsidRPr="00241F96" w:rsidRDefault="00241F96" w:rsidP="00241F9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1F9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Wydział Ogrodnictwa i Biotechnologii </w:t>
            </w:r>
          </w:p>
        </w:tc>
      </w:tr>
      <w:bookmarkEnd w:id="0"/>
      <w:tr w:rsidR="009E53B6" w:rsidRPr="0024242B" w:rsidTr="00E5419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Założenia, cele i opis zajęć: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3B6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53B6">
              <w:rPr>
                <w:rFonts w:ascii="Times New Roman" w:hAnsi="Times New Roman" w:cs="Times New Roman"/>
                <w:sz w:val="16"/>
                <w:szCs w:val="16"/>
              </w:rPr>
              <w:t>Przekazanie wiedzy na temat wpływu oddziaływań pomiędzy roślinami i wybranymi innymi organizmami występującymi w ekosystemach oraz wpływu takich oddziaływań na wzrost i rozwój oraz plonowanie roślin uprawnych</w:t>
            </w: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Treść: </w:t>
            </w:r>
            <w:r w:rsidRPr="009E53B6">
              <w:rPr>
                <w:rFonts w:ascii="Times New Roman" w:hAnsi="Times New Roman" w:cs="Times New Roman"/>
                <w:sz w:val="16"/>
                <w:szCs w:val="16"/>
              </w:rPr>
              <w:t>Zjawisko allelopatii- terminologia, rys historyczny oraz metody badań allelopatii. Allelopatia, konkurencja i autoallelopatia. Allelopatia – zjawisko powszechne w agrofitocenozach i ekosystemach naturalnych. Substancje allelopatyczne oraz szlaki ich biosyntezy. Uwalnianie substancji allelopatycznych do środowiska. Allelopatyczne rośliny uprawne. Allelopatia chwastów oraz roślin inwazyjnych. Organowe zróżnicowanie w aktywności allelopatycznej roślin. Wpływ stresów abiotycznych na poziom oddziaływań allelopatycznych. Allelopatia w warunkach stresu biotycznego i jako źródło stresu biotycznego. Fizjologiczne, biochemiczne i molekularne podstawy oddziaływań allelopatycznych. Substancje allelopatyczne jako naturalne herbicydy. Allelopatia w sygnalizacji sygnałów między roślinami oraz pomiędzy 2 i 3 poziomem troficznym. Allelopatia od molekuł do ekosystemu. Możliwości zastosowania allelopatii w produkcji roślinnej</w:t>
            </w:r>
          </w:p>
        </w:tc>
      </w:tr>
      <w:tr w:rsidR="009E53B6" w:rsidRPr="0024242B" w:rsidTr="00E54196">
        <w:trPr>
          <w:trHeight w:val="883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Formy dydaktyczne, liczba godzin: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3B6" w:rsidRPr="009E53B6" w:rsidRDefault="005E0D52" w:rsidP="005E0D5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9E53B6">
              <w:rPr>
                <w:rFonts w:ascii="Times New Roman" w:hAnsi="Times New Roman" w:cs="Times New Roman"/>
                <w:sz w:val="16"/>
                <w:szCs w:val="16"/>
              </w:rPr>
              <w:t>ykład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y:</w:t>
            </w:r>
            <w:r w:rsidR="00FE1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53B6"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liczba godzin </w:t>
            </w:r>
            <w:r w:rsidR="009E53B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E53B6"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E53B6" w:rsidRPr="009E53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E53B6" w:rsidRPr="0024242B" w:rsidTr="00E54196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Metody dydaktyczne: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3B6" w:rsidRPr="0024242B" w:rsidRDefault="009E53B6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Wykład, prezentacja, dyskusja</w:t>
            </w:r>
          </w:p>
        </w:tc>
      </w:tr>
      <w:tr w:rsidR="009E53B6" w:rsidRPr="0024242B" w:rsidTr="00E5419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 xml:space="preserve">Wymagania formalne </w:t>
            </w: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i założenia wstępne: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3B6" w:rsidRPr="0024242B" w:rsidRDefault="009E53B6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53B6" w:rsidRPr="0024242B" w:rsidRDefault="009E53B6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3B6">
              <w:rPr>
                <w:rFonts w:ascii="Times New Roman" w:hAnsi="Times New Roman" w:cs="Times New Roman"/>
                <w:sz w:val="16"/>
                <w:szCs w:val="16"/>
              </w:rPr>
              <w:t xml:space="preserve">Student powinien posiadać wiedzę z zakresu fizjologii roślin,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biochemii, </w:t>
            </w:r>
            <w:r w:rsidRPr="009E53B6">
              <w:rPr>
                <w:rFonts w:ascii="Times New Roman" w:hAnsi="Times New Roman" w:cs="Times New Roman"/>
                <w:sz w:val="16"/>
                <w:szCs w:val="16"/>
              </w:rPr>
              <w:t>uprawy roli i żywienia rośli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 ogrodniczych</w:t>
            </w:r>
          </w:p>
          <w:p w:rsidR="009E53B6" w:rsidRPr="0024242B" w:rsidRDefault="009E53B6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53B6" w:rsidRPr="0024242B" w:rsidTr="005E0D52">
        <w:trPr>
          <w:trHeight w:val="907"/>
        </w:trPr>
        <w:tc>
          <w:tcPr>
            <w:tcW w:w="2480" w:type="dxa"/>
            <w:gridSpan w:val="2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Efekty uczenia się:</w:t>
            </w:r>
          </w:p>
        </w:tc>
        <w:tc>
          <w:tcPr>
            <w:tcW w:w="2851" w:type="dxa"/>
            <w:gridSpan w:val="3"/>
          </w:tcPr>
          <w:p w:rsidR="009E53B6" w:rsidRPr="0024242B" w:rsidRDefault="009E53B6" w:rsidP="00FE1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Wiedza:</w:t>
            </w:r>
          </w:p>
          <w:p w:rsidR="009E53B6" w:rsidRDefault="00AF2A0A" w:rsidP="00FE1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W_01 </w:t>
            </w:r>
            <w:r w:rsidR="005E0D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E1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83884" w:rsidRPr="00983884">
              <w:rPr>
                <w:rFonts w:ascii="Times New Roman" w:hAnsi="Times New Roman" w:cs="Times New Roman"/>
                <w:sz w:val="16"/>
                <w:szCs w:val="16"/>
              </w:rPr>
              <w:t xml:space="preserve">zna w rozszerzonym zakresie </w:t>
            </w:r>
            <w:r w:rsidR="005234E6">
              <w:t xml:space="preserve"> </w:t>
            </w:r>
            <w:r w:rsidR="005234E6" w:rsidRPr="005234E6">
              <w:rPr>
                <w:rFonts w:ascii="Times New Roman" w:hAnsi="Times New Roman" w:cs="Times New Roman"/>
                <w:sz w:val="16"/>
                <w:szCs w:val="16"/>
              </w:rPr>
              <w:t xml:space="preserve"> wiedzę z zakresu wzajemnych interakcji pomiędzy roślinami oraz zróżnicowania genotypowego w tolerancji oddziaływań allelopatycznych</w:t>
            </w:r>
          </w:p>
          <w:p w:rsidR="00AF2A0A" w:rsidRPr="00AF2A0A" w:rsidRDefault="00AF2A0A" w:rsidP="005E0D52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W_02 </w:t>
            </w:r>
            <w:r w:rsidR="005E0D52">
              <w:t>–</w:t>
            </w:r>
            <w:r w:rsidR="00FE1ABD">
              <w:t xml:space="preserve"> </w:t>
            </w:r>
            <w:r w:rsidR="005234E6" w:rsidRPr="005234E6">
              <w:rPr>
                <w:rFonts w:ascii="Times New Roman" w:hAnsi="Times New Roman" w:cs="Times New Roman"/>
                <w:bCs/>
                <w:sz w:val="16"/>
                <w:szCs w:val="16"/>
              </w:rPr>
              <w:t>zna najważniejsze nowoczesne techniki analityczne stosowane w ocenie wpływu allelopatii na rośliny</w:t>
            </w:r>
          </w:p>
        </w:tc>
        <w:tc>
          <w:tcPr>
            <w:tcW w:w="2680" w:type="dxa"/>
            <w:gridSpan w:val="3"/>
          </w:tcPr>
          <w:p w:rsidR="009E53B6" w:rsidRPr="0024242B" w:rsidRDefault="009E53B6" w:rsidP="00FE1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Umiejętności:</w:t>
            </w:r>
          </w:p>
          <w:p w:rsidR="005234E6" w:rsidRDefault="00AF2A0A" w:rsidP="00FE1AB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U_01 </w:t>
            </w:r>
            <w:r w:rsidR="005E0D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E1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2A0A">
              <w:rPr>
                <w:rFonts w:ascii="Times New Roman" w:hAnsi="Times New Roman" w:cs="Times New Roman"/>
                <w:sz w:val="16"/>
                <w:szCs w:val="16"/>
              </w:rPr>
              <w:t xml:space="preserve">potrafi </w:t>
            </w:r>
            <w:r w:rsidR="005234E6" w:rsidRPr="005234E6">
              <w:rPr>
                <w:rFonts w:ascii="Times New Roman" w:hAnsi="Times New Roman" w:cs="Times New Roman"/>
                <w:sz w:val="16"/>
                <w:szCs w:val="16"/>
              </w:rPr>
              <w:t xml:space="preserve"> zaplanować odpowiedni dobór gatunków/odmian roślin do uprawy w danych warunkach środowiska i przewidywać zakres zarówno pozytywnego jak i ujemnego wpływu allelopatii na opłacalność produkcji roślinnej, a także formułować opinie i wnioski</w:t>
            </w:r>
          </w:p>
          <w:p w:rsidR="00AF2A0A" w:rsidRPr="00AF2A0A" w:rsidRDefault="00AF2A0A" w:rsidP="00FE1AB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U_02 </w:t>
            </w:r>
            <w:r w:rsidR="005E0D52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potrafi współdziałać i kierować zespołem</w:t>
            </w:r>
          </w:p>
        </w:tc>
        <w:tc>
          <w:tcPr>
            <w:tcW w:w="2520" w:type="dxa"/>
            <w:gridSpan w:val="4"/>
          </w:tcPr>
          <w:p w:rsidR="009E53B6" w:rsidRPr="0024242B" w:rsidRDefault="009E53B6" w:rsidP="00FE1AB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bCs/>
                <w:sz w:val="16"/>
                <w:szCs w:val="16"/>
              </w:rPr>
              <w:t>Kompetencje:</w:t>
            </w:r>
          </w:p>
          <w:p w:rsidR="009E53B6" w:rsidRPr="0024242B" w:rsidRDefault="00AF2A0A" w:rsidP="00FE1A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  <w:r w:rsidR="00FE1A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E0D52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2A0A">
              <w:rPr>
                <w:rFonts w:ascii="Times New Roman" w:hAnsi="Times New Roman" w:cs="Times New Roman"/>
                <w:sz w:val="16"/>
                <w:szCs w:val="16"/>
              </w:rPr>
              <w:t xml:space="preserve">jest świadomy </w:t>
            </w:r>
            <w:r w:rsidR="005234E6">
              <w:rPr>
                <w:rFonts w:ascii="Times New Roman" w:hAnsi="Times New Roman" w:cs="Times New Roman"/>
                <w:sz w:val="16"/>
                <w:szCs w:val="16"/>
              </w:rPr>
              <w:t>zagrożeń</w:t>
            </w:r>
            <w:r w:rsidR="005234E6" w:rsidRPr="005234E6">
              <w:rPr>
                <w:rFonts w:ascii="Times New Roman" w:hAnsi="Times New Roman" w:cs="Times New Roman"/>
                <w:sz w:val="16"/>
                <w:szCs w:val="16"/>
              </w:rPr>
              <w:t xml:space="preserve"> wynikając</w:t>
            </w:r>
            <w:r w:rsidR="005234E6"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  <w:r w:rsidR="005234E6" w:rsidRPr="005234E6">
              <w:rPr>
                <w:rFonts w:ascii="Times New Roman" w:hAnsi="Times New Roman" w:cs="Times New Roman"/>
                <w:sz w:val="16"/>
                <w:szCs w:val="16"/>
              </w:rPr>
              <w:t xml:space="preserve"> z niewłaściwego sąsiedztwa roślin i płodozmianu oraz potrafi odpowiednio je zaplanować</w:t>
            </w:r>
          </w:p>
        </w:tc>
      </w:tr>
      <w:tr w:rsidR="009E53B6" w:rsidRPr="0024242B" w:rsidTr="00E54196">
        <w:trPr>
          <w:trHeight w:val="950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Sposób weryfikacji efektów uczenia się:</w:t>
            </w:r>
          </w:p>
        </w:tc>
        <w:tc>
          <w:tcPr>
            <w:tcW w:w="8051" w:type="dxa"/>
            <w:gridSpan w:val="10"/>
            <w:vAlign w:val="center"/>
          </w:tcPr>
          <w:p w:rsidR="009E53B6" w:rsidRDefault="00AF2A0A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Efekty W_01, W_02, U_01, K_01 – egzamin pisemny</w:t>
            </w:r>
          </w:p>
          <w:p w:rsidR="00AF2A0A" w:rsidRDefault="00AF2A0A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sz w:val="16"/>
                <w:szCs w:val="16"/>
              </w:rPr>
              <w:t xml:space="preserve">Efekty W_01, W_02, U_01,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U_02, </w:t>
            </w:r>
            <w:r w:rsidRPr="00AF2A0A"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prezentacja</w:t>
            </w:r>
          </w:p>
          <w:p w:rsidR="00AF2A0A" w:rsidRPr="0024242B" w:rsidRDefault="00AF2A0A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sz w:val="16"/>
                <w:szCs w:val="16"/>
              </w:rPr>
              <w:t>Efekty W_01, W_02, U_01, K_01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zaangażowanie studenta na zajęciach</w:t>
            </w:r>
          </w:p>
        </w:tc>
      </w:tr>
      <w:tr w:rsidR="009E53B6" w:rsidRPr="0024242B" w:rsidTr="00E54196">
        <w:trPr>
          <w:trHeight w:val="505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Forma dokumentacji osiągniętych efektów uczenia się:</w:t>
            </w:r>
          </w:p>
        </w:tc>
        <w:tc>
          <w:tcPr>
            <w:tcW w:w="8051" w:type="dxa"/>
            <w:gridSpan w:val="10"/>
            <w:vAlign w:val="center"/>
          </w:tcPr>
          <w:p w:rsidR="009E53B6" w:rsidRPr="0024242B" w:rsidRDefault="009E53B6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53B6">
              <w:rPr>
                <w:rFonts w:ascii="Times New Roman" w:hAnsi="Times New Roman" w:cs="Times New Roman"/>
                <w:sz w:val="16"/>
                <w:szCs w:val="16"/>
              </w:rPr>
              <w:t>Karty ocen studentów i sprawozdania są archiwizowane według zasad przyjętych na SGGW</w:t>
            </w:r>
          </w:p>
        </w:tc>
      </w:tr>
      <w:tr w:rsidR="009E53B6" w:rsidRPr="0024242B" w:rsidTr="00E54196">
        <w:trPr>
          <w:trHeight w:val="527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Elementy i wagi mające wpływ</w:t>
            </w: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na ocenę końcową:</w:t>
            </w:r>
          </w:p>
        </w:tc>
        <w:tc>
          <w:tcPr>
            <w:tcW w:w="8051" w:type="dxa"/>
            <w:gridSpan w:val="10"/>
            <w:vAlign w:val="center"/>
          </w:tcPr>
          <w:p w:rsidR="009E53B6" w:rsidRPr="0024242B" w:rsidRDefault="009E53B6" w:rsidP="00AF2A0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>Na ocenę efektów kształcenia składa się: 1 – ocena z eg</w:t>
            </w:r>
            <w:r w:rsidR="00AF2A0A">
              <w:rPr>
                <w:rFonts w:ascii="Times New Roman" w:hAnsi="Times New Roman" w:cs="Times New Roman"/>
                <w:bCs/>
                <w:sz w:val="16"/>
                <w:szCs w:val="16"/>
              </w:rPr>
              <w:t>zaminu, 2 – ocena prezentacji multimedialnej z wybranego tematu</w:t>
            </w: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AF2A0A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aktywność na zajęciach. Za każdy z elementów można maksymalnie uzyskać 100 punków.</w:t>
            </w:r>
            <w:r w:rsidR="00AF2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Waga każdego z elementów: 1 – 7</w:t>
            </w: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>0%, 2 – 2</w:t>
            </w:r>
            <w:r w:rsidR="00AF2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0%, 3 – 10%, </w:t>
            </w: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Warunkiem zaliczenia przedmiotu</w:t>
            </w:r>
            <w:r w:rsidR="00AF2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jest uzyskanie z elementu 1 </w:t>
            </w:r>
            <w:r w:rsidRPr="009E53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min. 51% (51) punktów. Ocena końcowa jest wyliczana jako suma punktów uzyskanych dla każdego elementu (z uwzględnieniem ich wagi). Warunkiem zaliczenia przedmiotu jest uzyskanie minimum 51% punktów uwzględniających wszystkie elementy</w:t>
            </w:r>
          </w:p>
        </w:tc>
      </w:tr>
      <w:tr w:rsidR="009E53B6" w:rsidRPr="0024242B" w:rsidTr="00E54196">
        <w:trPr>
          <w:trHeight w:val="340"/>
        </w:trPr>
        <w:tc>
          <w:tcPr>
            <w:tcW w:w="2480" w:type="dxa"/>
            <w:gridSpan w:val="2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Miejsce realizacji zajęć:</w:t>
            </w:r>
          </w:p>
        </w:tc>
        <w:tc>
          <w:tcPr>
            <w:tcW w:w="8051" w:type="dxa"/>
            <w:gridSpan w:val="10"/>
            <w:vAlign w:val="center"/>
          </w:tcPr>
          <w:p w:rsidR="009E53B6" w:rsidRPr="0024242B" w:rsidRDefault="00AF2A0A" w:rsidP="009E53B6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Sale dydaktyczne</w:t>
            </w:r>
          </w:p>
        </w:tc>
      </w:tr>
      <w:tr w:rsidR="009E53B6" w:rsidRPr="0024242B" w:rsidTr="00E54196">
        <w:trPr>
          <w:trHeight w:val="340"/>
        </w:trPr>
        <w:tc>
          <w:tcPr>
            <w:tcW w:w="10531" w:type="dxa"/>
            <w:gridSpan w:val="12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Literatura podstawowa i uzupełniająca:</w:t>
            </w:r>
          </w:p>
          <w:p w:rsidR="009E53B6" w:rsidRPr="00E54196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96">
              <w:rPr>
                <w:rFonts w:ascii="Times New Roman" w:hAnsi="Times New Roman" w:cs="Times New Roman"/>
                <w:sz w:val="16"/>
                <w:szCs w:val="16"/>
              </w:rPr>
              <w:t xml:space="preserve">1. Wójcik-Wojtkowiak D., Politycka B., Weyman-Kaczmarkowa W.: Allelopatia, Wydawnictwo Akademii Rolniczej w Poznaniu; </w:t>
            </w:r>
          </w:p>
          <w:p w:rsidR="009E53B6" w:rsidRPr="00E54196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96">
              <w:rPr>
                <w:rFonts w:ascii="Times New Roman" w:hAnsi="Times New Roman" w:cs="Times New Roman"/>
                <w:sz w:val="16"/>
                <w:szCs w:val="16"/>
              </w:rPr>
              <w:t xml:space="preserve">2. Kozłowska M. Fizjologia roślin, PWN Warszawa, 2007; </w:t>
            </w:r>
          </w:p>
          <w:p w:rsidR="009E53B6" w:rsidRPr="00E54196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96">
              <w:rPr>
                <w:rFonts w:ascii="Times New Roman" w:hAnsi="Times New Roman" w:cs="Times New Roman"/>
                <w:sz w:val="16"/>
                <w:szCs w:val="16"/>
              </w:rPr>
              <w:t>3. Kopcewicz J., Lewak S.: Fizjologia roślin,  PWN, Warszawa, 2012</w:t>
            </w: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196">
              <w:rPr>
                <w:rFonts w:ascii="Times New Roman" w:hAnsi="Times New Roman" w:cs="Times New Roman"/>
                <w:sz w:val="16"/>
                <w:szCs w:val="16"/>
              </w:rPr>
              <w:t>4. Artykuły naukowe w tematyce zajęć</w:t>
            </w:r>
          </w:p>
        </w:tc>
      </w:tr>
      <w:tr w:rsidR="009E53B6" w:rsidRPr="0024242B" w:rsidTr="00E54196">
        <w:trPr>
          <w:trHeight w:val="340"/>
        </w:trPr>
        <w:tc>
          <w:tcPr>
            <w:tcW w:w="10531" w:type="dxa"/>
            <w:gridSpan w:val="12"/>
            <w:vAlign w:val="center"/>
          </w:tcPr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4242B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53B6" w:rsidRPr="0024242B" w:rsidRDefault="009E53B6" w:rsidP="009E53B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1F9" w:rsidRDefault="00ED11F9" w:rsidP="00ED11F9">
      <w:pPr>
        <w:rPr>
          <w:sz w:val="16"/>
        </w:rPr>
      </w:pPr>
      <w:r>
        <w:rPr>
          <w:sz w:val="16"/>
        </w:rPr>
        <w:lastRenderedPageBreak/>
        <w:br/>
      </w:r>
    </w:p>
    <w:p w:rsidR="00ED11F9" w:rsidRPr="00582090" w:rsidRDefault="00ED11F9" w:rsidP="00ED11F9">
      <w:pPr>
        <w:rPr>
          <w:sz w:val="16"/>
        </w:rPr>
      </w:pPr>
      <w:r w:rsidRPr="00582090">
        <w:rPr>
          <w:sz w:val="16"/>
        </w:rPr>
        <w:t xml:space="preserve">Wskaźniki ilościowe </w:t>
      </w:r>
      <w:r>
        <w:rPr>
          <w:sz w:val="16"/>
        </w:rPr>
        <w:t>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ED11F9" w:rsidRPr="00AF2A0A" w:rsidTr="006478A0">
        <w:trPr>
          <w:trHeight w:val="536"/>
        </w:trPr>
        <w:tc>
          <w:tcPr>
            <w:tcW w:w="9070" w:type="dxa"/>
            <w:vAlign w:val="center"/>
          </w:tcPr>
          <w:p w:rsidR="00ED11F9" w:rsidRPr="005E0D52" w:rsidRDefault="00ED11F9" w:rsidP="008F7E6F">
            <w:pPr>
              <w:rPr>
                <w:rFonts w:cstheme="minorHAnsi"/>
                <w:sz w:val="18"/>
                <w:szCs w:val="16"/>
                <w:vertAlign w:val="superscript"/>
              </w:rPr>
            </w:pPr>
            <w:r w:rsidRPr="005E0D52">
              <w:rPr>
                <w:rFonts w:cstheme="minorHAnsi"/>
                <w:bCs/>
                <w:sz w:val="18"/>
                <w:szCs w:val="16"/>
              </w:rPr>
              <w:t>Szacunkowa sumaryczna liczba godzin pracy studenta (kontaktowych i pracy własnej) niezbędna dla osiągnięcia zakładanych</w:t>
            </w:r>
            <w:r w:rsidR="008F7E6F" w:rsidRPr="005E0D52">
              <w:rPr>
                <w:rFonts w:cstheme="minorHAnsi"/>
                <w:bCs/>
                <w:sz w:val="18"/>
                <w:szCs w:val="16"/>
              </w:rPr>
              <w:t xml:space="preserve"> dla zajęć</w:t>
            </w:r>
            <w:r w:rsidRPr="005E0D52">
              <w:rPr>
                <w:rFonts w:cstheme="minorHAnsi"/>
                <w:bCs/>
                <w:sz w:val="18"/>
                <w:szCs w:val="16"/>
              </w:rPr>
              <w:t xml:space="preserve"> efektów </w:t>
            </w:r>
            <w:r w:rsidR="008F7E6F" w:rsidRPr="005E0D52">
              <w:rPr>
                <w:rFonts w:cstheme="minorHAnsi"/>
                <w:bCs/>
                <w:sz w:val="18"/>
                <w:szCs w:val="16"/>
              </w:rPr>
              <w:t>uczenia się</w:t>
            </w:r>
            <w:r w:rsidRPr="005E0D52">
              <w:rPr>
                <w:rFonts w:cstheme="minorHAnsi"/>
                <w:bCs/>
                <w:sz w:val="18"/>
                <w:szCs w:val="16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5E0D52" w:rsidRDefault="00E54196" w:rsidP="006478A0">
            <w:pPr>
              <w:rPr>
                <w:rFonts w:cstheme="minorHAnsi"/>
                <w:b/>
                <w:bCs/>
                <w:sz w:val="18"/>
                <w:szCs w:val="16"/>
              </w:rPr>
            </w:pPr>
            <w:r w:rsidRPr="005E0D52">
              <w:rPr>
                <w:rFonts w:cstheme="minorHAnsi"/>
                <w:b/>
                <w:bCs/>
                <w:sz w:val="18"/>
                <w:szCs w:val="16"/>
              </w:rPr>
              <w:t>25</w:t>
            </w:r>
            <w:r w:rsidR="00ED11F9" w:rsidRPr="005E0D52">
              <w:rPr>
                <w:rFonts w:cstheme="minorHAnsi"/>
                <w:b/>
                <w:bCs/>
                <w:sz w:val="18"/>
                <w:szCs w:val="16"/>
              </w:rPr>
              <w:t xml:space="preserve"> h</w:t>
            </w:r>
          </w:p>
        </w:tc>
      </w:tr>
      <w:tr w:rsidR="00ED11F9" w:rsidRPr="00AF2A0A" w:rsidTr="006478A0">
        <w:trPr>
          <w:trHeight w:val="476"/>
        </w:trPr>
        <w:tc>
          <w:tcPr>
            <w:tcW w:w="9070" w:type="dxa"/>
            <w:vAlign w:val="center"/>
          </w:tcPr>
          <w:p w:rsidR="00ED11F9" w:rsidRPr="005E0D52" w:rsidRDefault="00ED11F9" w:rsidP="006478A0">
            <w:pPr>
              <w:rPr>
                <w:rFonts w:cstheme="minorHAnsi"/>
                <w:bCs/>
                <w:sz w:val="18"/>
                <w:szCs w:val="16"/>
              </w:rPr>
            </w:pPr>
            <w:r w:rsidRPr="005E0D52">
              <w:rPr>
                <w:rFonts w:cstheme="minorHAnsi"/>
                <w:bCs/>
                <w:sz w:val="18"/>
                <w:szCs w:val="16"/>
              </w:rPr>
              <w:t>Łączna liczba punktów ECTS, którą student uzyskuje na zajęciach wymagających bezpośredniego udziału nauczycieli akademickich</w:t>
            </w:r>
            <w:r w:rsidR="008F7E6F" w:rsidRPr="005E0D52">
              <w:rPr>
                <w:rFonts w:cstheme="minorHAnsi"/>
                <w:bCs/>
                <w:sz w:val="18"/>
                <w:szCs w:val="16"/>
              </w:rPr>
              <w:t xml:space="preserve"> lub innych osób prowadzących zajęcia</w:t>
            </w:r>
            <w:r w:rsidRPr="005E0D52">
              <w:rPr>
                <w:rFonts w:cstheme="minorHAnsi"/>
                <w:bCs/>
                <w:sz w:val="18"/>
                <w:szCs w:val="16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5E0D52" w:rsidRDefault="00E54196" w:rsidP="006478A0">
            <w:pPr>
              <w:rPr>
                <w:rFonts w:cstheme="minorHAnsi"/>
                <w:b/>
                <w:bCs/>
                <w:sz w:val="18"/>
                <w:szCs w:val="16"/>
              </w:rPr>
            </w:pPr>
            <w:r w:rsidRPr="005E0D52">
              <w:rPr>
                <w:rFonts w:cstheme="minorHAnsi"/>
                <w:b/>
                <w:bCs/>
                <w:sz w:val="18"/>
                <w:szCs w:val="16"/>
              </w:rPr>
              <w:t>0,5</w:t>
            </w:r>
            <w:r w:rsidR="00AF2A0A" w:rsidRPr="005E0D52">
              <w:rPr>
                <w:rFonts w:cstheme="minorHAnsi"/>
                <w:b/>
                <w:bCs/>
                <w:sz w:val="18"/>
                <w:szCs w:val="16"/>
              </w:rPr>
              <w:t xml:space="preserve"> </w:t>
            </w:r>
            <w:r w:rsidR="00ED11F9" w:rsidRPr="005E0D52">
              <w:rPr>
                <w:rFonts w:cstheme="minorHAnsi"/>
                <w:b/>
                <w:bCs/>
                <w:sz w:val="18"/>
                <w:szCs w:val="16"/>
              </w:rPr>
              <w:t>ECTS</w:t>
            </w:r>
          </w:p>
        </w:tc>
      </w:tr>
    </w:tbl>
    <w:p w:rsidR="00ED11F9" w:rsidRDefault="00ED11F9" w:rsidP="00ED11F9"/>
    <w:p w:rsidR="00ED11F9" w:rsidRPr="00387646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kierunkowych efektów </w:t>
      </w:r>
      <w:r w:rsidR="00EE4F54">
        <w:rPr>
          <w:sz w:val="18"/>
        </w:rPr>
        <w:t>uczenia się</w:t>
      </w:r>
      <w:r w:rsidRPr="0058648C">
        <w:rPr>
          <w:sz w:val="18"/>
        </w:rPr>
        <w:t xml:space="preserve">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</w:p>
    <w:p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4370"/>
        <w:gridCol w:w="3001"/>
        <w:gridCol w:w="1381"/>
      </w:tblGrid>
      <w:tr w:rsidR="0093211F" w:rsidRPr="00AF2A0A" w:rsidTr="00FE1ABD">
        <w:tc>
          <w:tcPr>
            <w:tcW w:w="1740" w:type="dxa"/>
          </w:tcPr>
          <w:p w:rsidR="0093211F" w:rsidRPr="00FE1ABD" w:rsidRDefault="0093211F" w:rsidP="006478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>kategoria efektu</w:t>
            </w:r>
          </w:p>
        </w:tc>
        <w:tc>
          <w:tcPr>
            <w:tcW w:w="4370" w:type="dxa"/>
          </w:tcPr>
          <w:p w:rsidR="0093211F" w:rsidRPr="00AF2A0A" w:rsidRDefault="0093211F" w:rsidP="006478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Efekty uczenia się dla zajęć:</w:t>
            </w:r>
          </w:p>
        </w:tc>
        <w:tc>
          <w:tcPr>
            <w:tcW w:w="3001" w:type="dxa"/>
          </w:tcPr>
          <w:p w:rsidR="0093211F" w:rsidRPr="00AF2A0A" w:rsidRDefault="0093211F" w:rsidP="008F7E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Odniesienie do efektów dla programu studiów dla kierunku</w:t>
            </w:r>
          </w:p>
        </w:tc>
        <w:tc>
          <w:tcPr>
            <w:tcW w:w="1381" w:type="dxa"/>
          </w:tcPr>
          <w:p w:rsidR="0093211F" w:rsidRPr="00AF2A0A" w:rsidRDefault="0093211F" w:rsidP="008F7E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AF2A0A">
              <w:rPr>
                <w:rFonts w:ascii="Times New Roman" w:hAnsi="Times New Roman" w:cs="Times New Roman"/>
                <w:sz w:val="16"/>
                <w:szCs w:val="16"/>
              </w:rPr>
              <w:t>Oddziaływanie zajęć na efekt kierunkowy*</w:t>
            </w:r>
            <w:r w:rsidRPr="00AF2A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3211F" w:rsidRPr="00AF2A0A" w:rsidTr="00FE1ABD">
        <w:tc>
          <w:tcPr>
            <w:tcW w:w="1740" w:type="dxa"/>
          </w:tcPr>
          <w:p w:rsidR="0093211F" w:rsidRPr="00FE1ABD" w:rsidRDefault="008E36EB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Wiedza </w:t>
            </w:r>
            <w:r w:rsid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5D2B28"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>W_01</w:t>
            </w:r>
          </w:p>
        </w:tc>
        <w:tc>
          <w:tcPr>
            <w:tcW w:w="4370" w:type="dxa"/>
          </w:tcPr>
          <w:p w:rsidR="0093211F" w:rsidRPr="00AF2A0A" w:rsidRDefault="005234E6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34E6">
              <w:rPr>
                <w:rFonts w:ascii="Times New Roman" w:hAnsi="Times New Roman" w:cs="Times New Roman"/>
                <w:bCs/>
                <w:sz w:val="16"/>
                <w:szCs w:val="16"/>
              </w:rPr>
              <w:t>zna w rozszerzonym zakresie   wiedzę z zakresu wzajemnych interakcji pomiędzy roślinami oraz zróżnicowania genotypowego w tolerancji oddziaływań allelopatycznych</w:t>
            </w:r>
          </w:p>
        </w:tc>
        <w:tc>
          <w:tcPr>
            <w:tcW w:w="3001" w:type="dxa"/>
          </w:tcPr>
          <w:p w:rsidR="0093211F" w:rsidRPr="00AF2A0A" w:rsidRDefault="00983884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K_W01</w:t>
            </w:r>
          </w:p>
        </w:tc>
        <w:tc>
          <w:tcPr>
            <w:tcW w:w="1381" w:type="dxa"/>
          </w:tcPr>
          <w:p w:rsidR="0093211F" w:rsidRPr="00AF2A0A" w:rsidRDefault="005D2B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93211F" w:rsidRPr="00AF2A0A" w:rsidTr="00FE1ABD">
        <w:tc>
          <w:tcPr>
            <w:tcW w:w="1740" w:type="dxa"/>
          </w:tcPr>
          <w:p w:rsidR="0093211F" w:rsidRPr="00FE1ABD" w:rsidRDefault="008E36EB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Wiedza </w:t>
            </w:r>
            <w:r w:rsid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5D2B28"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>W_02</w:t>
            </w:r>
          </w:p>
        </w:tc>
        <w:tc>
          <w:tcPr>
            <w:tcW w:w="4370" w:type="dxa"/>
          </w:tcPr>
          <w:p w:rsidR="0093211F" w:rsidRPr="00AF2A0A" w:rsidRDefault="005234E6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34E6">
              <w:rPr>
                <w:rFonts w:ascii="Times New Roman" w:hAnsi="Times New Roman" w:cs="Times New Roman"/>
                <w:bCs/>
                <w:sz w:val="16"/>
                <w:szCs w:val="16"/>
              </w:rPr>
              <w:t>zna najważniejsze nowoczesne techniki analityczne stosowane w ocenie wpływu allelopatii na rośliny</w:t>
            </w:r>
          </w:p>
        </w:tc>
        <w:tc>
          <w:tcPr>
            <w:tcW w:w="3001" w:type="dxa"/>
          </w:tcPr>
          <w:p w:rsidR="0093211F" w:rsidRPr="00AF2A0A" w:rsidRDefault="00AF2A0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K_W03</w:t>
            </w:r>
          </w:p>
        </w:tc>
        <w:tc>
          <w:tcPr>
            <w:tcW w:w="1381" w:type="dxa"/>
          </w:tcPr>
          <w:p w:rsidR="0093211F" w:rsidRPr="00AF2A0A" w:rsidRDefault="005D2B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93211F" w:rsidRPr="00AF2A0A" w:rsidTr="00FE1ABD">
        <w:tc>
          <w:tcPr>
            <w:tcW w:w="1740" w:type="dxa"/>
          </w:tcPr>
          <w:p w:rsidR="0093211F" w:rsidRPr="00FE1ABD" w:rsidRDefault="008E36EB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Umiejętności </w:t>
            </w:r>
            <w:r w:rsid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5D2B28"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>U_01</w:t>
            </w:r>
          </w:p>
        </w:tc>
        <w:tc>
          <w:tcPr>
            <w:tcW w:w="4370" w:type="dxa"/>
          </w:tcPr>
          <w:p w:rsidR="0093211F" w:rsidRPr="00AF2A0A" w:rsidRDefault="005234E6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34E6">
              <w:rPr>
                <w:rFonts w:ascii="Times New Roman" w:hAnsi="Times New Roman" w:cs="Times New Roman"/>
                <w:bCs/>
                <w:sz w:val="16"/>
                <w:szCs w:val="16"/>
              </w:rPr>
              <w:t>potrafi  zaplanować odpowiedni dobór gatunków/odmian roślin do uprawy w danych warunkach środowiska i przewidywać zakres zarówno pozytywnego jak i ujemnego wpływu allelopatii na opłacalność produkcji roślinnej, a także formułować opinie i wnioski</w:t>
            </w:r>
          </w:p>
        </w:tc>
        <w:tc>
          <w:tcPr>
            <w:tcW w:w="3001" w:type="dxa"/>
          </w:tcPr>
          <w:p w:rsidR="0093211F" w:rsidRPr="00AF2A0A" w:rsidRDefault="00AF2A0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K_U04</w:t>
            </w:r>
          </w:p>
        </w:tc>
        <w:tc>
          <w:tcPr>
            <w:tcW w:w="1381" w:type="dxa"/>
          </w:tcPr>
          <w:p w:rsidR="0093211F" w:rsidRPr="00AF2A0A" w:rsidRDefault="005D2B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93211F" w:rsidRPr="00AF2A0A" w:rsidTr="00FE1ABD">
        <w:tc>
          <w:tcPr>
            <w:tcW w:w="1740" w:type="dxa"/>
          </w:tcPr>
          <w:p w:rsidR="0093211F" w:rsidRPr="00FE1ABD" w:rsidRDefault="008E36EB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Umiejętności </w:t>
            </w:r>
            <w:r w:rsidR="00FE1ABD">
              <w:rPr>
                <w:rFonts w:ascii="Times New Roman" w:hAnsi="Times New Roman" w:cs="Times New Roman"/>
                <w:bCs/>
                <w:sz w:val="16"/>
                <w:szCs w:val="16"/>
              </w:rPr>
              <w:t>- U_02</w:t>
            </w:r>
          </w:p>
        </w:tc>
        <w:tc>
          <w:tcPr>
            <w:tcW w:w="4370" w:type="dxa"/>
          </w:tcPr>
          <w:p w:rsidR="0093211F" w:rsidRPr="00AF2A0A" w:rsidRDefault="00AF2A0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potrafi współdziałać i kierować zespołem</w:t>
            </w:r>
          </w:p>
        </w:tc>
        <w:tc>
          <w:tcPr>
            <w:tcW w:w="3001" w:type="dxa"/>
          </w:tcPr>
          <w:p w:rsidR="0093211F" w:rsidRPr="00AF2A0A" w:rsidRDefault="00AF2A0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K_U11</w:t>
            </w:r>
          </w:p>
        </w:tc>
        <w:tc>
          <w:tcPr>
            <w:tcW w:w="1381" w:type="dxa"/>
          </w:tcPr>
          <w:p w:rsidR="0093211F" w:rsidRPr="00AF2A0A" w:rsidRDefault="005D2B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93211F" w:rsidRPr="00AF2A0A" w:rsidTr="00FE1ABD">
        <w:tc>
          <w:tcPr>
            <w:tcW w:w="1740" w:type="dxa"/>
          </w:tcPr>
          <w:p w:rsidR="0093211F" w:rsidRPr="00FE1ABD" w:rsidRDefault="008E36EB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Kompetencje </w:t>
            </w:r>
            <w:r w:rsidR="00FE1A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  <w:r w:rsidR="005D2B28" w:rsidRPr="00FE1ABD">
              <w:rPr>
                <w:rFonts w:ascii="Times New Roman" w:hAnsi="Times New Roman" w:cs="Times New Roman"/>
                <w:bCs/>
                <w:sz w:val="16"/>
                <w:szCs w:val="16"/>
              </w:rPr>
              <w:t>K_01</w:t>
            </w:r>
          </w:p>
        </w:tc>
        <w:tc>
          <w:tcPr>
            <w:tcW w:w="4370" w:type="dxa"/>
          </w:tcPr>
          <w:p w:rsidR="0093211F" w:rsidRPr="00AF2A0A" w:rsidRDefault="005234E6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34E6">
              <w:rPr>
                <w:rFonts w:ascii="Times New Roman" w:hAnsi="Times New Roman" w:cs="Times New Roman"/>
                <w:bCs/>
                <w:sz w:val="16"/>
                <w:szCs w:val="16"/>
              </w:rPr>
              <w:t>jest świadomy  zagrożeń wynikających z niewłaściwego sąsiedztwa roślin i płodozmianu oraz potrafi odpowiednio je zaplanować</w:t>
            </w:r>
          </w:p>
        </w:tc>
        <w:tc>
          <w:tcPr>
            <w:tcW w:w="3001" w:type="dxa"/>
          </w:tcPr>
          <w:p w:rsidR="0093211F" w:rsidRPr="00AF2A0A" w:rsidRDefault="00AF2A0A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F2A0A">
              <w:rPr>
                <w:rFonts w:ascii="Times New Roman" w:hAnsi="Times New Roman" w:cs="Times New Roman"/>
                <w:bCs/>
                <w:sz w:val="16"/>
                <w:szCs w:val="16"/>
              </w:rPr>
              <w:t>K_K04</w:t>
            </w:r>
          </w:p>
        </w:tc>
        <w:tc>
          <w:tcPr>
            <w:tcW w:w="1381" w:type="dxa"/>
          </w:tcPr>
          <w:p w:rsidR="0093211F" w:rsidRPr="00AF2A0A" w:rsidRDefault="005D2B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</w:tbl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3 – </w:t>
      </w:r>
      <w:r w:rsidR="009B21A4">
        <w:rPr>
          <w:rFonts w:asciiTheme="minorHAnsi" w:hAnsiTheme="minorHAnsi" w:cs="Times New Roman"/>
          <w:color w:val="auto"/>
          <w:sz w:val="20"/>
          <w:szCs w:val="20"/>
        </w:rPr>
        <w:t>zaawansowany</w:t>
      </w: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 i szczegółowy, 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</w:t>
      </w:r>
      <w:r w:rsidR="009B21A4">
        <w:rPr>
          <w:rFonts w:asciiTheme="minorHAnsi" w:hAnsiTheme="minorHAnsi" w:cs="Times New Roman"/>
          <w:color w:val="auto"/>
          <w:sz w:val="20"/>
          <w:szCs w:val="20"/>
        </w:rPr>
        <w:t>znaczący</w:t>
      </w:r>
      <w:r w:rsidRPr="0093211F"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:rsidR="00B2721F" w:rsidRDefault="00B2721F"/>
    <w:sectPr w:rsidR="00B2721F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55" w:rsidRDefault="00BE6855" w:rsidP="002C0CA5">
      <w:pPr>
        <w:spacing w:line="240" w:lineRule="auto"/>
      </w:pPr>
      <w:r>
        <w:separator/>
      </w:r>
    </w:p>
  </w:endnote>
  <w:endnote w:type="continuationSeparator" w:id="0">
    <w:p w:rsidR="00BE6855" w:rsidRDefault="00BE6855" w:rsidP="002C0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55" w:rsidRDefault="00BE6855" w:rsidP="002C0CA5">
      <w:pPr>
        <w:spacing w:line="240" w:lineRule="auto"/>
      </w:pPr>
      <w:r>
        <w:separator/>
      </w:r>
    </w:p>
  </w:footnote>
  <w:footnote w:type="continuationSeparator" w:id="0">
    <w:p w:rsidR="00BE6855" w:rsidRDefault="00BE6855" w:rsidP="002C0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1F9"/>
    <w:rsid w:val="000834BC"/>
    <w:rsid w:val="000A745B"/>
    <w:rsid w:val="000C4232"/>
    <w:rsid w:val="001E24C1"/>
    <w:rsid w:val="00207BBF"/>
    <w:rsid w:val="00241F96"/>
    <w:rsid w:val="0024242B"/>
    <w:rsid w:val="00281B5E"/>
    <w:rsid w:val="002C0CA5"/>
    <w:rsid w:val="00341D25"/>
    <w:rsid w:val="0036131B"/>
    <w:rsid w:val="003A6E75"/>
    <w:rsid w:val="003B680D"/>
    <w:rsid w:val="004F5168"/>
    <w:rsid w:val="005234E6"/>
    <w:rsid w:val="005D2B28"/>
    <w:rsid w:val="005E0D52"/>
    <w:rsid w:val="006674DC"/>
    <w:rsid w:val="006C766B"/>
    <w:rsid w:val="0072568B"/>
    <w:rsid w:val="00735F91"/>
    <w:rsid w:val="007D736E"/>
    <w:rsid w:val="00817505"/>
    <w:rsid w:val="00860FAB"/>
    <w:rsid w:val="008C5679"/>
    <w:rsid w:val="008E36EB"/>
    <w:rsid w:val="008F7E6F"/>
    <w:rsid w:val="00925376"/>
    <w:rsid w:val="0093211F"/>
    <w:rsid w:val="00960484"/>
    <w:rsid w:val="00965A2D"/>
    <w:rsid w:val="00966E0B"/>
    <w:rsid w:val="00983884"/>
    <w:rsid w:val="009B21A4"/>
    <w:rsid w:val="009E53B6"/>
    <w:rsid w:val="009E71F1"/>
    <w:rsid w:val="00A43564"/>
    <w:rsid w:val="00AD25FA"/>
    <w:rsid w:val="00AF2A0A"/>
    <w:rsid w:val="00AF660F"/>
    <w:rsid w:val="00B249D6"/>
    <w:rsid w:val="00B2721F"/>
    <w:rsid w:val="00B86708"/>
    <w:rsid w:val="00BE6855"/>
    <w:rsid w:val="00C712E9"/>
    <w:rsid w:val="00CD0414"/>
    <w:rsid w:val="00DF24B6"/>
    <w:rsid w:val="00E54196"/>
    <w:rsid w:val="00E75CEE"/>
    <w:rsid w:val="00ED11F9"/>
    <w:rsid w:val="00EE4F54"/>
    <w:rsid w:val="00F17173"/>
    <w:rsid w:val="00FB2DB7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90265-B608-4240-89AE-7892280A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A5"/>
  </w:style>
  <w:style w:type="paragraph" w:styleId="Stopka">
    <w:name w:val="footer"/>
    <w:basedOn w:val="Normalny"/>
    <w:link w:val="Stopka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POEO-D</cp:lastModifiedBy>
  <cp:revision>7</cp:revision>
  <cp:lastPrinted>2019-03-18T08:34:00Z</cp:lastPrinted>
  <dcterms:created xsi:type="dcterms:W3CDTF">2019-05-06T06:19:00Z</dcterms:created>
  <dcterms:modified xsi:type="dcterms:W3CDTF">2019-09-23T10:35:00Z</dcterms:modified>
</cp:coreProperties>
</file>