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78" w:rsidRDefault="00AF7B78">
      <w:pPr>
        <w:rPr>
          <w:rFonts w:ascii="Times New Roman" w:eastAsia="Times New Roman" w:hAnsi="Times New Roman" w:cs="Times New Roman"/>
          <w:b/>
          <w:color w:val="C0C0C0"/>
        </w:rPr>
      </w:pPr>
    </w:p>
    <w:tbl>
      <w:tblPr>
        <w:tblStyle w:val="a"/>
        <w:tblW w:w="10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F7B78">
        <w:trPr>
          <w:trHeight w:val="4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F7B78" w:rsidRDefault="00087067" w:rsidP="005B67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konsumentów na rynku ogrodniczym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F7B78" w:rsidRDefault="0008706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F7B78" w:rsidRDefault="0008706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F7B78" w:rsidRPr="007F14A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7B78" w:rsidRDefault="0008706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vAlign w:val="center"/>
          </w:tcPr>
          <w:p w:rsidR="00AF7B78" w:rsidRPr="009B33AA" w:rsidRDefault="0008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3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Consumer behavior in the horticultural market</w:t>
            </w:r>
          </w:p>
        </w:tc>
      </w:tr>
      <w:tr w:rsidR="00AF7B7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AF7B78">
        <w:trPr>
          <w:trHeight w:val="220"/>
        </w:trPr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F7B78" w:rsidRDefault="00AF7B7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B78" w:rsidRDefault="00AF7B7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F7B78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stopień   </w:t>
            </w:r>
          </w:p>
        </w:tc>
      </w:tr>
      <w:tr w:rsidR="00AF7B78">
        <w:trPr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7B78" w:rsidRDefault="00087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⌧ </w:t>
            </w:r>
            <w:r>
              <w:rPr>
                <w:sz w:val="16"/>
                <w:szCs w:val="16"/>
              </w:rPr>
              <w:t>stacjonarne</w:t>
            </w:r>
          </w:p>
          <w:p w:rsidR="00AF7B78" w:rsidRDefault="009B33AA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87067">
              <w:rPr>
                <w:sz w:val="20"/>
                <w:szCs w:val="20"/>
              </w:rPr>
              <w:t xml:space="preserve"> </w:t>
            </w:r>
            <w:r w:rsidR="0008706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9B33AA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87067">
              <w:rPr>
                <w:sz w:val="16"/>
                <w:szCs w:val="16"/>
              </w:rPr>
              <w:t xml:space="preserve"> podstawowe</w:t>
            </w:r>
          </w:p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⌧</w:t>
            </w:r>
            <w:r>
              <w:rPr>
                <w:sz w:val="16"/>
                <w:szCs w:val="16"/>
              </w:rPr>
              <w:t xml:space="preserve">   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7B78" w:rsidRDefault="009B33AA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87067">
              <w:rPr>
                <w:sz w:val="16"/>
                <w:szCs w:val="16"/>
              </w:rPr>
              <w:t xml:space="preserve"> obowiązkowe </w:t>
            </w:r>
          </w:p>
          <w:p w:rsidR="00AF7B78" w:rsidRDefault="00087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⌧</w:t>
            </w:r>
            <w:r>
              <w:rPr>
                <w:sz w:val="16"/>
                <w:szCs w:val="16"/>
              </w:rPr>
              <w:t xml:space="preserve">   do wyboru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semestru: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AF7B78" w:rsidRDefault="00087067" w:rsidP="009B33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⌧</w:t>
            </w:r>
            <w:r>
              <w:rPr>
                <w:sz w:val="16"/>
                <w:szCs w:val="16"/>
              </w:rPr>
              <w:t xml:space="preserve">  semestr  zimowy</w:t>
            </w:r>
            <w:r>
              <w:rPr>
                <w:sz w:val="16"/>
                <w:szCs w:val="16"/>
              </w:rPr>
              <w:br/>
            </w:r>
            <w:r w:rsidR="009B33AA" w:rsidRPr="00207BBF">
              <w:rPr>
                <w:sz w:val="20"/>
                <w:szCs w:val="16"/>
              </w:rPr>
              <w:sym w:font="Wingdings" w:char="F0A8"/>
            </w:r>
            <w:r w:rsidR="009B33AA">
              <w:rPr>
                <w:sz w:val="20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emestr  letni </w:t>
            </w:r>
          </w:p>
        </w:tc>
      </w:tr>
      <w:tr w:rsidR="00AF7B78">
        <w:trPr>
          <w:trHeight w:val="3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F7B78" w:rsidRDefault="00AF7B7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F7B78" w:rsidRDefault="00AF7B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7B78" w:rsidRDefault="0008706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7B78" w:rsidRDefault="0008706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7B78" w:rsidRDefault="00087067" w:rsidP="00D06A1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b/>
                <w:sz w:val="16"/>
                <w:szCs w:val="16"/>
              </w:rPr>
              <w:t>OGR-O2-</w:t>
            </w:r>
            <w:r w:rsidR="00D06A13" w:rsidRPr="00D06A13">
              <w:rPr>
                <w:b/>
                <w:sz w:val="16"/>
                <w:szCs w:val="16"/>
              </w:rPr>
              <w:t>S-2Z16.25</w:t>
            </w:r>
          </w:p>
        </w:tc>
      </w:tr>
      <w:tr w:rsidR="00AF7B78">
        <w:trPr>
          <w:trHeight w:val="220"/>
        </w:trPr>
        <w:tc>
          <w:tcPr>
            <w:tcW w:w="10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B78" w:rsidRDefault="00AF7B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7B7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 </w:t>
            </w:r>
            <w:r w:rsidR="00EE60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Dagmara Stangierska</w:t>
            </w:r>
          </w:p>
        </w:tc>
      </w:tr>
      <w:tr w:rsidR="00AF7B7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 </w:t>
            </w:r>
            <w:r w:rsidR="00EE6009">
              <w:rPr>
                <w:rFonts w:ascii="Times New Roman" w:eastAsia="Times New Roman" w:hAnsi="Times New Roman" w:cs="Times New Roman"/>
                <w:sz w:val="16"/>
                <w:szCs w:val="16"/>
              </w:rPr>
              <w:t>inż.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Dagmara Stangierska</w:t>
            </w:r>
          </w:p>
        </w:tc>
      </w:tr>
      <w:tr w:rsidR="007F14A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7F14AF" w:rsidRDefault="007F14AF" w:rsidP="007F14AF">
            <w:pPr>
              <w:spacing w:line="240" w:lineRule="auto"/>
              <w:rPr>
                <w:sz w:val="16"/>
                <w:szCs w:val="16"/>
              </w:rPr>
            </w:pPr>
            <w:bookmarkStart w:id="1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14AF" w:rsidRPr="00582090" w:rsidRDefault="007F14AF" w:rsidP="007F14A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7F14A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7F14AF" w:rsidRDefault="007F14AF" w:rsidP="007F14A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14AF" w:rsidRPr="00C87504" w:rsidRDefault="007F14AF" w:rsidP="007F14A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1"/>
      <w:tr w:rsidR="00AF7B7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Celem przedmiotu jest zapoznanie studentów z możliwościami sfinansowania nowych przedsięwzięć gospodarczych oraz dofinansowanie na potrzeby rozwojowe istniejących podmiotów gospodarczych z źródeł prywatnych i publicznych podmiotów finansowych. </w:t>
            </w:r>
          </w:p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Zachowania konsumentów – ich istota i uwarunkowania. Demograficzno-ekonomiczne oraz społeczno-kulturowe determinanty zmian zachowań konsumentów. Nowe trendy w zachowaniach konsumentów na rynku żywności. Metody badania zachowań konsumentów. Czynniki warunkujące wybór produktów ogrodniczych (spożywczych, roślin ozdobnych) Proces podejmowania decyzji 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produktów ogrodniczych . Postawy i zachowania konsumentów w stosunku do wybranych kategorii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produktów ogrodniczych.</w:t>
            </w:r>
            <w:r w:rsidR="00EE60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Wpływ komunikacji rynkowej 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zachowania konsumentów wobec produktów ogrodniczych. Styl życia w odniesieniu do żywności jako psychograficzne kryterium segmentacyjne konsumentów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produktów ogrodniczych (spożywczych, roślin ozdobnych).</w:t>
            </w:r>
          </w:p>
        </w:tc>
      </w:tr>
      <w:tr w:rsidR="00AF7B78">
        <w:trPr>
          <w:trHeight w:val="88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 w:rsidP="000A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Wykład</w:t>
            </w:r>
            <w:r w:rsidR="000A5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liczba godzin 15</w:t>
            </w:r>
          </w:p>
          <w:p w:rsidR="00AF7B78" w:rsidRDefault="00AF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hanging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7B78">
        <w:trPr>
          <w:trHeight w:val="56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08706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Wykład, analiza przypadku, dyskusja</w:t>
            </w:r>
          </w:p>
        </w:tc>
      </w:tr>
      <w:tr w:rsidR="00AF7B7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B78" w:rsidRDefault="00AF7B7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AF7B78" w:rsidRDefault="000870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AF7B78" w:rsidTr="000A58D6">
        <w:trPr>
          <w:trHeight w:val="900"/>
        </w:trPr>
        <w:tc>
          <w:tcPr>
            <w:tcW w:w="2480" w:type="dxa"/>
            <w:gridSpan w:val="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Wiedza:</w:t>
            </w:r>
          </w:p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W_01 </w:t>
            </w:r>
            <w:r w:rsidR="000A58D6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="00EE60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 podstawową wiedzę z zakresu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zachowań konsumentów na rynku  ogrodniczym</w:t>
            </w:r>
          </w:p>
        </w:tc>
        <w:tc>
          <w:tcPr>
            <w:tcW w:w="2680" w:type="dxa"/>
            <w:gridSpan w:val="3"/>
          </w:tcPr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U_01 </w:t>
            </w:r>
            <w:r w:rsidR="000A58D6">
              <w:t>–</w:t>
            </w:r>
            <w:r w:rsidR="00EE6009"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zachowań konsumentów na rynku  ogrodniczym</w:t>
            </w:r>
          </w:p>
        </w:tc>
        <w:tc>
          <w:tcPr>
            <w:tcW w:w="2520" w:type="dxa"/>
            <w:gridSpan w:val="4"/>
          </w:tcPr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Kompetencje:</w:t>
            </w:r>
          </w:p>
          <w:p w:rsidR="00AF7B78" w:rsidRDefault="00087067" w:rsidP="00EE60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K_01 </w:t>
            </w:r>
            <w:r w:rsidR="000A58D6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</w:tr>
      <w:tr w:rsidR="00AF7B78">
        <w:trPr>
          <w:trHeight w:val="940"/>
        </w:trPr>
        <w:tc>
          <w:tcPr>
            <w:tcW w:w="2480" w:type="dxa"/>
            <w:gridSpan w:val="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F7B78" w:rsidRDefault="00EE60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Efekt </w:t>
            </w:r>
            <w:r w:rsidR="00087067">
              <w:rPr>
                <w:rFonts w:ascii="Times New Roman" w:eastAsia="Times New Roman" w:hAnsi="Times New Roman" w:cs="Times New Roman"/>
                <w:sz w:val="16"/>
                <w:szCs w:val="16"/>
              </w:rPr>
              <w:t>W_01,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87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U_01, K_01 – egzamin </w:t>
            </w:r>
          </w:p>
          <w:p w:rsidR="00AF7B78" w:rsidRDefault="00AF7B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B78">
        <w:trPr>
          <w:trHeight w:val="500"/>
        </w:trPr>
        <w:tc>
          <w:tcPr>
            <w:tcW w:w="2480" w:type="dxa"/>
            <w:gridSpan w:val="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F7B78" w:rsidRDefault="00087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 pisemny</w:t>
            </w:r>
          </w:p>
          <w:p w:rsidR="00AF7B78" w:rsidRDefault="00AF7B7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F7B78">
        <w:trPr>
          <w:trHeight w:val="520"/>
        </w:trPr>
        <w:tc>
          <w:tcPr>
            <w:tcW w:w="2480" w:type="dxa"/>
            <w:gridSpan w:val="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AF7B78" w:rsidRDefault="00087067">
            <w:pPr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F7B78" w:rsidRDefault="00087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 – 100%</w:t>
            </w:r>
          </w:p>
          <w:p w:rsidR="00AF7B78" w:rsidRDefault="00AF7B7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F7B78">
        <w:trPr>
          <w:trHeight w:val="340"/>
        </w:trPr>
        <w:tc>
          <w:tcPr>
            <w:tcW w:w="2480" w:type="dxa"/>
            <w:gridSpan w:val="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F7B78" w:rsidRDefault="000870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AF7B78">
        <w:trPr>
          <w:trHeight w:val="1420"/>
        </w:trPr>
        <w:tc>
          <w:tcPr>
            <w:tcW w:w="10670" w:type="dxa"/>
            <w:gridSpan w:val="12"/>
            <w:vAlign w:val="center"/>
          </w:tcPr>
          <w:p w:rsidR="00AF7B78" w:rsidRDefault="0008706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AF7B78" w:rsidRDefault="000870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Rudnicki L., 2012:Zachowania konsumentów na rynku, Polskie Wydawnictwo Ekonomiczne, Warszawa </w:t>
            </w:r>
          </w:p>
          <w:p w:rsidR="00AF7B78" w:rsidRDefault="000870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B33AA">
              <w:rPr>
                <w:sz w:val="16"/>
                <w:szCs w:val="16"/>
                <w:lang w:val="en-US"/>
              </w:rPr>
              <w:t xml:space="preserve">East R., Wright M. ,   </w:t>
            </w:r>
            <w:proofErr w:type="spellStart"/>
            <w:r w:rsidRPr="009B33AA">
              <w:rPr>
                <w:sz w:val="16"/>
                <w:szCs w:val="16"/>
                <w:lang w:val="en-US"/>
              </w:rPr>
              <w:t>Vanhuele</w:t>
            </w:r>
            <w:proofErr w:type="spellEnd"/>
            <w:r w:rsidRPr="009B33AA">
              <w:rPr>
                <w:sz w:val="16"/>
                <w:szCs w:val="16"/>
                <w:lang w:val="en-US"/>
              </w:rPr>
              <w:t xml:space="preserve"> M., 2011. </w:t>
            </w:r>
            <w:r>
              <w:rPr>
                <w:sz w:val="16"/>
                <w:szCs w:val="16"/>
              </w:rPr>
              <w:t xml:space="preserve">Zachowania konsumentów, Oficyna Ekonomiczna Grupa Wolters Kluwer,  Warszawa  2. </w:t>
            </w:r>
          </w:p>
          <w:p w:rsidR="00AF7B78" w:rsidRDefault="000870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Światowy G., 2006:  Zachowania konsumentów, Determinanty oraz metody poznania i kształtowania, Polskie Wydawnictwo Ekonomiczne, Warszawa </w:t>
            </w:r>
          </w:p>
        </w:tc>
      </w:tr>
      <w:tr w:rsidR="00AF7B78">
        <w:trPr>
          <w:trHeight w:val="340"/>
        </w:trPr>
        <w:tc>
          <w:tcPr>
            <w:tcW w:w="10670" w:type="dxa"/>
            <w:gridSpan w:val="12"/>
            <w:vAlign w:val="center"/>
          </w:tcPr>
          <w:p w:rsidR="00AF7B78" w:rsidRPr="00EE6009" w:rsidRDefault="0008706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AF7B78" w:rsidRDefault="00AF7B78">
      <w:pPr>
        <w:rPr>
          <w:sz w:val="16"/>
          <w:szCs w:val="16"/>
        </w:rPr>
      </w:pPr>
    </w:p>
    <w:p w:rsidR="00D06A13" w:rsidRDefault="00D06A1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F7B78" w:rsidRDefault="00087067">
      <w:pPr>
        <w:rPr>
          <w:sz w:val="16"/>
          <w:szCs w:val="16"/>
        </w:rPr>
      </w:pPr>
      <w:r>
        <w:rPr>
          <w:sz w:val="16"/>
          <w:szCs w:val="16"/>
        </w:rPr>
        <w:lastRenderedPageBreak/>
        <w:t>Wskaźniki ilościowe charakteryzujące moduł/przedmiot:</w:t>
      </w:r>
    </w:p>
    <w:tbl>
      <w:tblPr>
        <w:tblStyle w:val="a0"/>
        <w:tblW w:w="10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1440"/>
      </w:tblGrid>
      <w:tr w:rsidR="00AF7B78">
        <w:trPr>
          <w:trHeight w:val="520"/>
        </w:trPr>
        <w:tc>
          <w:tcPr>
            <w:tcW w:w="9070" w:type="dxa"/>
            <w:vAlign w:val="center"/>
          </w:tcPr>
          <w:p w:rsidR="00AF7B78" w:rsidRDefault="00087067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AF7B78" w:rsidRDefault="000870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h</w:t>
            </w:r>
          </w:p>
        </w:tc>
      </w:tr>
      <w:tr w:rsidR="00AF7B78">
        <w:trPr>
          <w:trHeight w:val="460"/>
        </w:trPr>
        <w:tc>
          <w:tcPr>
            <w:tcW w:w="9070" w:type="dxa"/>
            <w:vAlign w:val="center"/>
          </w:tcPr>
          <w:p w:rsidR="00AF7B78" w:rsidRDefault="00087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AF7B78" w:rsidRDefault="000870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 ECTS</w:t>
            </w:r>
          </w:p>
        </w:tc>
      </w:tr>
    </w:tbl>
    <w:p w:rsidR="00AF7B78" w:rsidRDefault="00AF7B78"/>
    <w:p w:rsidR="00AF7B78" w:rsidRDefault="00087067">
      <w:pPr>
        <w:rPr>
          <w:sz w:val="18"/>
          <w:szCs w:val="18"/>
        </w:rPr>
      </w:pPr>
      <w:r>
        <w:rPr>
          <w:sz w:val="18"/>
          <w:szCs w:val="18"/>
        </w:rPr>
        <w:t xml:space="preserve">Tabela zgodności kierunkowych efektów uczenia </w:t>
      </w:r>
      <w:r w:rsidR="00D06A13">
        <w:rPr>
          <w:sz w:val="18"/>
          <w:szCs w:val="18"/>
        </w:rPr>
        <w:t xml:space="preserve">się </w:t>
      </w:r>
      <w:r>
        <w:rPr>
          <w:sz w:val="18"/>
          <w:szCs w:val="18"/>
        </w:rPr>
        <w:t>z efektami przedmiotu:</w:t>
      </w:r>
    </w:p>
    <w:p w:rsidR="00EE6009" w:rsidRDefault="00EE6009">
      <w:pPr>
        <w:rPr>
          <w:vertAlign w:val="superscript"/>
        </w:rPr>
      </w:pPr>
    </w:p>
    <w:tbl>
      <w:tblPr>
        <w:tblStyle w:val="a1"/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4363"/>
        <w:gridCol w:w="3001"/>
        <w:gridCol w:w="1381"/>
      </w:tblGrid>
      <w:tr w:rsidR="00AF7B78" w:rsidTr="005B675B">
        <w:tc>
          <w:tcPr>
            <w:tcW w:w="1747" w:type="dxa"/>
          </w:tcPr>
          <w:p w:rsidR="00AF7B78" w:rsidRDefault="0008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efektu</w:t>
            </w:r>
          </w:p>
        </w:tc>
        <w:tc>
          <w:tcPr>
            <w:tcW w:w="4363" w:type="dxa"/>
          </w:tcPr>
          <w:p w:rsidR="00AF7B78" w:rsidRDefault="0008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AF7B78" w:rsidRDefault="0008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AF7B78" w:rsidRDefault="0008706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AF7B78" w:rsidTr="005B675B">
        <w:tc>
          <w:tcPr>
            <w:tcW w:w="1747" w:type="dxa"/>
          </w:tcPr>
          <w:p w:rsidR="00AF7B78" w:rsidRPr="00D06A13" w:rsidRDefault="00087067">
            <w:pPr>
              <w:rPr>
                <w:sz w:val="18"/>
                <w:szCs w:val="18"/>
              </w:rPr>
            </w:pPr>
            <w:r w:rsidRPr="00D06A13">
              <w:rPr>
                <w:sz w:val="18"/>
                <w:szCs w:val="18"/>
              </w:rPr>
              <w:t xml:space="preserve">Wiedza - </w:t>
            </w:r>
            <w:r w:rsidRPr="00D06A13">
              <w:rPr>
                <w:rFonts w:ascii="Times New Roman" w:eastAsia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63" w:type="dxa"/>
          </w:tcPr>
          <w:p w:rsidR="00AF7B78" w:rsidRDefault="00087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 podstawową wiedzę z zakresu  zachowań konsumentów na rynku  ogrodniczym</w:t>
            </w:r>
          </w:p>
        </w:tc>
        <w:tc>
          <w:tcPr>
            <w:tcW w:w="300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K_W08</w:t>
            </w:r>
          </w:p>
          <w:p w:rsidR="00AF7B78" w:rsidRPr="000A58D6" w:rsidRDefault="00AF7B7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AF7B78" w:rsidTr="005B675B">
        <w:tc>
          <w:tcPr>
            <w:tcW w:w="1747" w:type="dxa"/>
          </w:tcPr>
          <w:p w:rsidR="00AF7B78" w:rsidRPr="00D06A13" w:rsidRDefault="00087067">
            <w:pPr>
              <w:rPr>
                <w:sz w:val="18"/>
                <w:szCs w:val="18"/>
              </w:rPr>
            </w:pPr>
            <w:r w:rsidRPr="00D06A13">
              <w:rPr>
                <w:sz w:val="18"/>
                <w:szCs w:val="18"/>
              </w:rPr>
              <w:t xml:space="preserve">Umiejętności – </w:t>
            </w:r>
            <w:r w:rsidRPr="00D06A13">
              <w:rPr>
                <w:rFonts w:ascii="Times New Roman" w:eastAsia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63" w:type="dxa"/>
          </w:tcPr>
          <w:p w:rsidR="00AF7B78" w:rsidRDefault="00087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potrafi dokonać wstępnej analizy  zachowań konsumentów na rynku  ogrodniczym</w:t>
            </w:r>
          </w:p>
        </w:tc>
        <w:tc>
          <w:tcPr>
            <w:tcW w:w="300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AF7B78" w:rsidTr="005B675B">
        <w:tc>
          <w:tcPr>
            <w:tcW w:w="1747" w:type="dxa"/>
          </w:tcPr>
          <w:p w:rsidR="00AF7B78" w:rsidRPr="00D06A13" w:rsidRDefault="00087067">
            <w:pPr>
              <w:rPr>
                <w:sz w:val="18"/>
                <w:szCs w:val="18"/>
              </w:rPr>
            </w:pPr>
            <w:r w:rsidRPr="00D06A13">
              <w:rPr>
                <w:sz w:val="18"/>
                <w:szCs w:val="18"/>
              </w:rPr>
              <w:t xml:space="preserve">Kompetencje - </w:t>
            </w:r>
            <w:r w:rsidRPr="00D06A13">
              <w:rPr>
                <w:rFonts w:ascii="Times New Roman" w:eastAsia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63" w:type="dxa"/>
          </w:tcPr>
          <w:p w:rsidR="00AF7B78" w:rsidRDefault="00087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  <w:tc>
          <w:tcPr>
            <w:tcW w:w="300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AF7B78" w:rsidRPr="000A58D6" w:rsidRDefault="0008706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A58D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</w:tbl>
    <w:p w:rsidR="00AF7B78" w:rsidRDefault="00AF7B78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</w:p>
    <w:p w:rsidR="00AF7B78" w:rsidRDefault="00087067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</w:t>
      </w:r>
    </w:p>
    <w:p w:rsidR="00AF7B78" w:rsidRDefault="00087067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 – znaczący i szczegółowy, </w:t>
      </w:r>
    </w:p>
    <w:p w:rsidR="00AF7B78" w:rsidRDefault="00087067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 – częściowy,</w:t>
      </w:r>
    </w:p>
    <w:p w:rsidR="00AF7B78" w:rsidRDefault="00087067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 – podstawowy,</w:t>
      </w:r>
    </w:p>
    <w:sectPr w:rsidR="00AF7B78" w:rsidSect="00D437CF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01B7C"/>
    <w:multiLevelType w:val="multilevel"/>
    <w:tmpl w:val="5A222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7092"/>
    <w:multiLevelType w:val="multilevel"/>
    <w:tmpl w:val="C6CCF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F7B78"/>
    <w:rsid w:val="00087067"/>
    <w:rsid w:val="000A58D6"/>
    <w:rsid w:val="00327F70"/>
    <w:rsid w:val="00564843"/>
    <w:rsid w:val="005B675B"/>
    <w:rsid w:val="007F14AF"/>
    <w:rsid w:val="008E5F86"/>
    <w:rsid w:val="009B33AA"/>
    <w:rsid w:val="00AF7B78"/>
    <w:rsid w:val="00D06A13"/>
    <w:rsid w:val="00D437CF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7145-A29C-4A0D-895D-525D8966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7CF"/>
  </w:style>
  <w:style w:type="paragraph" w:styleId="Nagwek1">
    <w:name w:val="heading 1"/>
    <w:basedOn w:val="Normalny"/>
    <w:next w:val="Normalny"/>
    <w:rsid w:val="00D437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437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437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437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437C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437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437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437C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437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7C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437C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437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POEO-D</cp:lastModifiedBy>
  <cp:revision>9</cp:revision>
  <dcterms:created xsi:type="dcterms:W3CDTF">2019-05-15T04:18:00Z</dcterms:created>
  <dcterms:modified xsi:type="dcterms:W3CDTF">2019-09-23T10:43:00Z</dcterms:modified>
</cp:coreProperties>
</file>