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F4745E" w:rsidP="00E744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Sterowana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74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rodukcja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74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woców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20CD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F4745E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Controlled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F4745E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56749D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F4745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E744BA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56749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56749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F4745E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B6220B" w:rsidP="0043787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0F27D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-</w:t>
            </w:r>
            <w:r w:rsidR="007600FE">
              <w:rPr>
                <w:b/>
                <w:sz w:val="16"/>
                <w:szCs w:val="16"/>
              </w:rPr>
              <w:t>S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1L0</w:t>
            </w:r>
            <w:r w:rsidR="00437870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.15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F4745E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D249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inż.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Sebastian Przybyłko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4745E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D249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inż.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Sebastian Przybyłko</w:t>
            </w:r>
          </w:p>
        </w:tc>
      </w:tr>
      <w:tr w:rsidR="009F558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F5581" w:rsidRPr="00582090" w:rsidRDefault="009F5581" w:rsidP="009F5581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581" w:rsidRPr="00ED4BF7" w:rsidRDefault="009F5581" w:rsidP="009F55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4BF7">
              <w:rPr>
                <w:rFonts w:ascii="Times New Roman" w:hAnsi="Times New Roman" w:cs="Times New Roman"/>
                <w:bCs/>
                <w:sz w:val="16"/>
                <w:szCs w:val="16"/>
              </w:rPr>
              <w:t>Zakład  Sadownictwa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Katedra Sadownictwa i Ekonomiki Ogrodnictwa; Instytut Nauk Ogrodniczych</w:t>
            </w:r>
          </w:p>
        </w:tc>
      </w:tr>
      <w:tr w:rsidR="009F558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F5581" w:rsidRPr="00582090" w:rsidRDefault="009F5581" w:rsidP="009F558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581" w:rsidRPr="00C87504" w:rsidRDefault="009F5581" w:rsidP="009F558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F4745E" w:rsidP="00567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Przedmiot ma na celu zapoznanie studentów z nowymi technologiami produkcji owoców miękkich wykorzystywanymi </w:t>
            </w:r>
            <w:r w:rsidR="0056749D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 produkcji sterowanej, polegającej na uzyskiwaniu owoców poza sezonem ich naturalnego dojrzewania.</w:t>
            </w:r>
            <w:r w:rsidR="00CC07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C075B" w:rsidRDefault="00CC075B" w:rsidP="00567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Światowe  tendencje w produkcji owoców deserowych ze szczególnym uwzględnieniem produkcji sterowanej – stan obecny i perspektywy rozwoju. Znaczenie sterowanej produkcji owoców deserowych w Polsce. Warunki sterowanej uprawy, aspekty ekonomiczne i środowiskowe. Rola doboru </w:t>
            </w:r>
            <w:r w:rsidR="005674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odmian 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materiału szkółkarskiego wykorzystywanego w produkcji sterowanej.</w:t>
            </w:r>
          </w:p>
          <w:p w:rsidR="00C87504" w:rsidRPr="007D736E" w:rsidRDefault="00CC075B" w:rsidP="005F230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="004F1036">
              <w:rPr>
                <w:rFonts w:ascii="Times New Roman" w:hAnsi="Times New Roman" w:cs="Times New Roman"/>
                <w:bCs/>
                <w:sz w:val="16"/>
                <w:szCs w:val="16"/>
              </w:rPr>
              <w:t>W trakcie ćwiczeń studenci z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apozna</w:t>
            </w:r>
            <w:r w:rsidR="004F1036">
              <w:rPr>
                <w:rFonts w:ascii="Times New Roman" w:hAnsi="Times New Roman" w:cs="Times New Roman"/>
                <w:bCs/>
                <w:sz w:val="16"/>
                <w:szCs w:val="16"/>
              </w:rPr>
              <w:t>ją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się z technologiami sterowanej produkcji owoców miękkich</w:t>
            </w:r>
            <w:r w:rsidR="005F23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t</w:t>
            </w:r>
            <w:r w:rsidR="004F1036">
              <w:rPr>
                <w:rFonts w:ascii="Times New Roman" w:hAnsi="Times New Roman" w:cs="Times New Roman"/>
                <w:bCs/>
                <w:sz w:val="16"/>
                <w:szCs w:val="16"/>
              </w:rPr>
              <w:t>echnologiami</w:t>
            </w:r>
            <w:r w:rsidR="005F23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F10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umożliwiającymi zarówno przyspieszanie jak i opóźnianie zbioru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ze szczególnym uwzględnieniem </w:t>
            </w:r>
            <w:r w:rsidR="004F10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uprawy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truskawek, malin i porzeczki czerwonej</w:t>
            </w:r>
            <w:r w:rsidR="004F10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Na podstawie zdobytej wiedzy studenci projektują wybrany model uprawy </w:t>
            </w:r>
            <w:r w:rsidR="0056749D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4F1036">
              <w:rPr>
                <w:rFonts w:ascii="Times New Roman" w:hAnsi="Times New Roman" w:cs="Times New Roman"/>
                <w:bCs/>
                <w:sz w:val="16"/>
                <w:szCs w:val="16"/>
              </w:rPr>
              <w:t>z uwzględnieniem podstawowej analizy ekonomicznej. Ćwiczenia obejmują również wizytę w specjalistycznym gospodarstwie zajmującym się produkcją sterowaną.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Wykład: liczba godzin </w:t>
            </w:r>
            <w:r w:rsidR="00F4745E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  <w:p w:rsidR="00B331BB" w:rsidRPr="004B5613" w:rsidRDefault="00B331BB" w:rsidP="0094474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liczba godzin </w:t>
            </w:r>
            <w:r w:rsidR="00944743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56749D" w:rsidP="003A3F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Prezentacja multimedialna, r</w:t>
            </w:r>
            <w:r w:rsidR="003A3F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ozwiązanie problemu,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dyskusja, </w:t>
            </w:r>
            <w:r w:rsidR="003A3F50">
              <w:rPr>
                <w:rFonts w:ascii="Times New Roman" w:hAnsi="Times New Roman" w:cs="Times New Roman"/>
                <w:bCs/>
                <w:sz w:val="16"/>
                <w:szCs w:val="16"/>
              </w:rPr>
              <w:t>indywidualne zadania studenckie, ćwiczenia terenowe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Default="003A3F50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Sadownictwo, Przechowalnictwo ogrodnicze, Szkółkarstwo</w:t>
            </w:r>
          </w:p>
          <w:p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Tr="0056749D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CA380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504" w:rsidRPr="007D2904" w:rsidRDefault="00FF435F" w:rsidP="00CA38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A3F50">
              <w:rPr>
                <w:rFonts w:ascii="Times New Roman" w:hAnsi="Times New Roman" w:cs="Times New Roman"/>
                <w:sz w:val="16"/>
                <w:szCs w:val="16"/>
              </w:rPr>
              <w:t>zna zaawansowane metody, techniki i technologie stosowane w produkcji roślin ogrodniczych oraz pozwalające kształtować potencjał przyrody w celu poprawy jakości życia człowieka</w:t>
            </w:r>
          </w:p>
          <w:p w:rsidR="00C87504" w:rsidRDefault="00FF435F" w:rsidP="00CA38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A3F50">
              <w:rPr>
                <w:rFonts w:ascii="Times New Roman" w:hAnsi="Times New Roman" w:cs="Times New Roman"/>
                <w:sz w:val="16"/>
                <w:szCs w:val="16"/>
              </w:rPr>
              <w:t xml:space="preserve">ma rozszerzoną wiedzę na temat </w:t>
            </w:r>
            <w:r w:rsidR="00D75750">
              <w:rPr>
                <w:rFonts w:ascii="Times New Roman" w:hAnsi="Times New Roman" w:cs="Times New Roman"/>
                <w:sz w:val="16"/>
                <w:szCs w:val="16"/>
              </w:rPr>
              <w:t>różnorodności odmian gatunków jagodowych i ich przydatności do różnych typów produkcji sterowanej</w:t>
            </w:r>
          </w:p>
          <w:p w:rsidR="00C87504" w:rsidRPr="00582090" w:rsidRDefault="00C87504" w:rsidP="00CA380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582090" w:rsidRDefault="00C87504" w:rsidP="00CA380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Pr="007D2904" w:rsidRDefault="00FF435F" w:rsidP="00CA38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A3F50">
              <w:rPr>
                <w:rFonts w:ascii="Times New Roman" w:hAnsi="Times New Roman" w:cs="Times New Roman"/>
                <w:sz w:val="16"/>
                <w:szCs w:val="16"/>
              </w:rPr>
              <w:t>potrafi dokonać krytycznej analizy metod i technologii stosowanych w uprawie roślin planując produkcje ogrodniczą</w:t>
            </w:r>
          </w:p>
          <w:p w:rsidR="00C87504" w:rsidRPr="00582090" w:rsidRDefault="00FF435F" w:rsidP="00CA380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A3F50">
              <w:rPr>
                <w:rFonts w:ascii="Times New Roman" w:hAnsi="Times New Roman" w:cs="Times New Roman"/>
                <w:sz w:val="16"/>
                <w:szCs w:val="16"/>
              </w:rPr>
              <w:t xml:space="preserve">potrafi dokonać analizy ekonomicznej podejmowanych działań inżynierskich związanych </w:t>
            </w:r>
            <w:r w:rsidR="0056749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3A3F50">
              <w:rPr>
                <w:rFonts w:ascii="Times New Roman" w:hAnsi="Times New Roman" w:cs="Times New Roman"/>
                <w:sz w:val="16"/>
                <w:szCs w:val="16"/>
              </w:rPr>
              <w:t>z działalnością</w:t>
            </w:r>
            <w:r w:rsidR="00B20CD5">
              <w:rPr>
                <w:rFonts w:ascii="Times New Roman" w:hAnsi="Times New Roman" w:cs="Times New Roman"/>
                <w:sz w:val="16"/>
                <w:szCs w:val="16"/>
              </w:rPr>
              <w:t xml:space="preserve"> ogrodniczą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CA3803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7D2904" w:rsidRDefault="00FF435F" w:rsidP="00CA38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F59E1">
              <w:rPr>
                <w:rFonts w:ascii="Times New Roman" w:hAnsi="Times New Roman" w:cs="Times New Roman"/>
                <w:sz w:val="16"/>
                <w:szCs w:val="16"/>
              </w:rPr>
              <w:t xml:space="preserve"> jest gotów do samodzielnego podejmowania decyzji i wdrażania nowych technologii w zakresie prowadzenia działalności ogrodniczej</w:t>
            </w:r>
          </w:p>
          <w:p w:rsidR="00C87504" w:rsidRPr="007D2904" w:rsidRDefault="00C87504" w:rsidP="00CA38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504" w:rsidRPr="00582090" w:rsidRDefault="00C87504" w:rsidP="00CA380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9F59E1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9F59E1">
              <w:rPr>
                <w:rFonts w:ascii="Times New Roman" w:hAnsi="Times New Roman" w:cs="Times New Roman"/>
                <w:sz w:val="16"/>
                <w:szCs w:val="16"/>
              </w:rPr>
              <w:t xml:space="preserve">, W_02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F59E1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  <w:p w:rsidR="009F59E1" w:rsidRPr="00F711D5" w:rsidRDefault="009F59E1" w:rsidP="009F59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W_02, U_01</w:t>
            </w:r>
            <w:r w:rsidR="00CA38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kolokwium ćwiczeniowe</w:t>
            </w:r>
          </w:p>
          <w:p w:rsidR="001B4EFD" w:rsidRPr="009F59E1" w:rsidRDefault="009F59E1" w:rsidP="009F59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W_02, U_01, U_02, K_01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zaliczenie projektu wykonanego na ćwiczeniach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5F2307" w:rsidP="005F23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– treść pytań egzaminacyjnych i odpowiedzi studenta, k</w:t>
            </w:r>
            <w:r w:rsidR="00D31E7E">
              <w:rPr>
                <w:rFonts w:ascii="Times New Roman" w:hAnsi="Times New Roman" w:cs="Times New Roman"/>
                <w:bCs/>
                <w:sz w:val="16"/>
                <w:szCs w:val="16"/>
              </w:rPr>
              <w:t>olokwium ćwiczeniowe</w:t>
            </w:r>
            <w:r w:rsidR="00B20C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prezentacja</w:t>
            </w:r>
            <w:r w:rsidR="00776F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projektu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formie cyfrowej</w:t>
            </w:r>
            <w:r w:rsidR="00776F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B20CD5">
              <w:rPr>
                <w:rFonts w:ascii="Times New Roman" w:hAnsi="Times New Roman" w:cs="Times New Roman"/>
                <w:bCs/>
                <w:sz w:val="16"/>
                <w:szCs w:val="16"/>
              </w:rPr>
              <w:t>imienne karty oceny studenta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5F2307" w:rsidP="005F23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– 50%, k</w:t>
            </w:r>
            <w:r w:rsidR="00D31E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olokwium ćwiczeniowe – </w:t>
            </w:r>
            <w:r w:rsidR="009F59E1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  <w:r w:rsidR="00D31E7E">
              <w:rPr>
                <w:rFonts w:ascii="Times New Roman" w:hAnsi="Times New Roman" w:cs="Times New Roman"/>
                <w:bCs/>
                <w:sz w:val="16"/>
                <w:szCs w:val="16"/>
              </w:rPr>
              <w:t>%,</w:t>
            </w:r>
            <w:r w:rsidR="009F59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ocena projektu 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ykonanego na ćwiczeniach – 20%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565BF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zajęcia w terenie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565BF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65BF9" w:rsidRPr="00B6220B">
              <w:rPr>
                <w:rFonts w:ascii="Times New Roman" w:hAnsi="Times New Roman" w:cs="Times New Roman"/>
                <w:sz w:val="16"/>
                <w:szCs w:val="16"/>
              </w:rPr>
              <w:t xml:space="preserve"> Werner T., </w:t>
            </w:r>
            <w:proofErr w:type="spellStart"/>
            <w:r w:rsidR="00565BF9" w:rsidRPr="00B6220B">
              <w:rPr>
                <w:rFonts w:ascii="Times New Roman" w:hAnsi="Times New Roman" w:cs="Times New Roman"/>
                <w:sz w:val="16"/>
                <w:szCs w:val="16"/>
              </w:rPr>
              <w:t>Podymniak</w:t>
            </w:r>
            <w:proofErr w:type="spellEnd"/>
            <w:r w:rsidR="00565BF9" w:rsidRPr="00B6220B">
              <w:rPr>
                <w:rFonts w:ascii="Times New Roman" w:hAnsi="Times New Roman" w:cs="Times New Roman"/>
                <w:sz w:val="16"/>
                <w:szCs w:val="16"/>
              </w:rPr>
              <w:t xml:space="preserve"> M. Uprawa truskawek w podłożach </w:t>
            </w:r>
            <w:proofErr w:type="spellStart"/>
            <w:r w:rsidR="00565BF9" w:rsidRPr="00B6220B">
              <w:rPr>
                <w:rFonts w:ascii="Times New Roman" w:hAnsi="Times New Roman" w:cs="Times New Roman"/>
                <w:sz w:val="16"/>
                <w:szCs w:val="16"/>
              </w:rPr>
              <w:t>inertnych</w:t>
            </w:r>
            <w:proofErr w:type="spellEnd"/>
            <w:r w:rsidR="00565BF9" w:rsidRPr="00B6220B">
              <w:rPr>
                <w:rFonts w:ascii="Times New Roman" w:hAnsi="Times New Roman" w:cs="Times New Roman"/>
                <w:sz w:val="16"/>
                <w:szCs w:val="16"/>
              </w:rPr>
              <w:t xml:space="preserve"> pod daszkami. Wyd. Hortus Media Sp. z o.o. 2012.</w:t>
            </w:r>
            <w:r w:rsidR="00565B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504" w:rsidRPr="004B5613" w:rsidRDefault="00565BF9" w:rsidP="00C875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Żurawicz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E. Truskawka i poziomka.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Warszawa 2005.</w:t>
            </w:r>
          </w:p>
          <w:p w:rsidR="00C87504" w:rsidRPr="004B5613" w:rsidRDefault="00565BF9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87504" w:rsidRPr="004B56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Szczygieł A. Pierzga K. uprawa truskawki. Wyd. Hortpress Sp. z o.o. Warszawa 2004.</w:t>
            </w:r>
          </w:p>
          <w:p w:rsidR="00C87504" w:rsidRPr="00B6220B" w:rsidRDefault="00565BF9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2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87504" w:rsidRPr="00B622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6220B">
              <w:rPr>
                <w:rFonts w:ascii="Times New Roman" w:hAnsi="Times New Roman" w:cs="Times New Roman"/>
                <w:sz w:val="16"/>
                <w:szCs w:val="16"/>
              </w:rPr>
              <w:t xml:space="preserve"> Radajewska B. Uprawy sadownicze pod osłonami: porzeczka, jeżyna, morela, winorośl, borówka wysoka. </w:t>
            </w:r>
            <w:proofErr w:type="spellStart"/>
            <w:r w:rsidRPr="00B6220B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B6220B">
              <w:rPr>
                <w:rFonts w:ascii="Times New Roman" w:hAnsi="Times New Roman" w:cs="Times New Roman"/>
                <w:sz w:val="16"/>
                <w:szCs w:val="16"/>
              </w:rPr>
              <w:t>. Warszawa 1998.</w:t>
            </w:r>
          </w:p>
          <w:p w:rsidR="00C87504" w:rsidRPr="00B6220B" w:rsidRDefault="00565BF9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2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87504" w:rsidRPr="00B622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6749D" w:rsidRPr="00B622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220B">
              <w:rPr>
                <w:rFonts w:ascii="Times New Roman" w:hAnsi="Times New Roman" w:cs="Times New Roman"/>
                <w:sz w:val="16"/>
                <w:szCs w:val="16"/>
              </w:rPr>
              <w:t>Czasopisma popularno-naukowe: “Jagodnik”, “Truskawka, malina, jagody”, “Hasło Ogrodnicze”</w:t>
            </w:r>
          </w:p>
          <w:p w:rsidR="00C87504" w:rsidRPr="004B5613" w:rsidRDefault="00C87504" w:rsidP="00565B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6F6D" w:rsidRDefault="00776F6D" w:rsidP="00776F6D">
      <w:pPr>
        <w:rPr>
          <w:sz w:val="16"/>
        </w:rPr>
      </w:pPr>
    </w:p>
    <w:p w:rsidR="00ED11F9" w:rsidRPr="00A829F5" w:rsidRDefault="00ED11F9" w:rsidP="00776F6D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565BF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744B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B6220B">
        <w:rPr>
          <w:sz w:val="18"/>
        </w:rPr>
        <w:t>uczenia</w:t>
      </w:r>
      <w:r w:rsidRPr="0058648C">
        <w:rPr>
          <w:sz w:val="18"/>
        </w:rPr>
        <w:t xml:space="preserve"> </w:t>
      </w:r>
      <w:r w:rsidR="00CA3803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E744BA" w:rsidRDefault="00E744BA" w:rsidP="00D465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zna zaawansowane metody, techniki i technologie stosowane </w:t>
            </w:r>
            <w:r w:rsidR="004E061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produkcji roślin ogrodniczych pozwalające kształtować potencjał przyrody w celu poprawy jakości życia człowieka</w:t>
            </w:r>
          </w:p>
        </w:tc>
        <w:tc>
          <w:tcPr>
            <w:tcW w:w="3001" w:type="dxa"/>
          </w:tcPr>
          <w:p w:rsidR="0093211F" w:rsidRPr="004B5613" w:rsidRDefault="00133E7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211F" w:rsidRPr="004B5613" w:rsidRDefault="00133E7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E744BA" w:rsidRDefault="00D75750" w:rsidP="00E744B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 rozszerzoną wiedzę na temat różnorodności odmian gatunków jagodowych i ich przydatności do różnych typów produkcji sterowanej</w:t>
            </w:r>
          </w:p>
        </w:tc>
        <w:tc>
          <w:tcPr>
            <w:tcW w:w="3001" w:type="dxa"/>
          </w:tcPr>
          <w:p w:rsidR="0093211F" w:rsidRPr="004B5613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93211F" w:rsidRPr="004B5613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B5613" w:rsidRDefault="00E744BA" w:rsidP="00E744B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 dokonać krytycznej analizy metod i technologii stosowanych w uprawie roślin planując produkcje ogrodniczą</w:t>
            </w:r>
          </w:p>
        </w:tc>
        <w:tc>
          <w:tcPr>
            <w:tcW w:w="3001" w:type="dxa"/>
          </w:tcPr>
          <w:p w:rsidR="0093211F" w:rsidRPr="004B5613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93211F" w:rsidRPr="004B5613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E744BA" w:rsidP="00E744BA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4B5613" w:rsidRDefault="00E744BA" w:rsidP="00E744B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 dokonać analizy ekonomicznej podejmowanych działań inżynierskich związanych z działalnością ogrodniczą</w:t>
            </w:r>
          </w:p>
        </w:tc>
        <w:tc>
          <w:tcPr>
            <w:tcW w:w="3001" w:type="dxa"/>
          </w:tcPr>
          <w:p w:rsidR="0093211F" w:rsidRPr="004B5613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K_U05</w:t>
            </w:r>
          </w:p>
        </w:tc>
        <w:tc>
          <w:tcPr>
            <w:tcW w:w="1381" w:type="dxa"/>
          </w:tcPr>
          <w:p w:rsidR="0093211F" w:rsidRPr="004B5613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E744BA" w:rsidRDefault="00E744BA" w:rsidP="00D7575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jest gotów do samodzielnego podejmowania decyzji </w:t>
            </w:r>
            <w:r w:rsidR="00D75750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75750">
              <w:rPr>
                <w:rFonts w:ascii="Times New Roman" w:hAnsi="Times New Roman" w:cs="Times New Roman"/>
                <w:sz w:val="16"/>
                <w:szCs w:val="16"/>
              </w:rPr>
              <w:t>drażania nowych technologii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zakresie prowadzenia działalności ogrodniczej</w:t>
            </w:r>
          </w:p>
        </w:tc>
        <w:tc>
          <w:tcPr>
            <w:tcW w:w="3001" w:type="dxa"/>
          </w:tcPr>
          <w:p w:rsidR="0093211F" w:rsidRPr="004B5613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4B5613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75135"/>
    <w:rsid w:val="000834BC"/>
    <w:rsid w:val="000C4232"/>
    <w:rsid w:val="000F27DB"/>
    <w:rsid w:val="000F547E"/>
    <w:rsid w:val="00133E7D"/>
    <w:rsid w:val="00142E6C"/>
    <w:rsid w:val="001612D5"/>
    <w:rsid w:val="001B4EFD"/>
    <w:rsid w:val="00207BBF"/>
    <w:rsid w:val="002F27B7"/>
    <w:rsid w:val="00306D7B"/>
    <w:rsid w:val="00341D25"/>
    <w:rsid w:val="00365EDA"/>
    <w:rsid w:val="003A3F50"/>
    <w:rsid w:val="003B680D"/>
    <w:rsid w:val="00437870"/>
    <w:rsid w:val="004A4E76"/>
    <w:rsid w:val="004B1119"/>
    <w:rsid w:val="004B5613"/>
    <w:rsid w:val="004E0617"/>
    <w:rsid w:val="004F1036"/>
    <w:rsid w:val="00536801"/>
    <w:rsid w:val="00565BF9"/>
    <w:rsid w:val="0056749D"/>
    <w:rsid w:val="005F2307"/>
    <w:rsid w:val="006625F0"/>
    <w:rsid w:val="006C766B"/>
    <w:rsid w:val="0072568B"/>
    <w:rsid w:val="007600FE"/>
    <w:rsid w:val="00761428"/>
    <w:rsid w:val="0076799B"/>
    <w:rsid w:val="00775CA1"/>
    <w:rsid w:val="00776F6D"/>
    <w:rsid w:val="00791BAC"/>
    <w:rsid w:val="007A0639"/>
    <w:rsid w:val="007D2904"/>
    <w:rsid w:val="007D736E"/>
    <w:rsid w:val="00812A86"/>
    <w:rsid w:val="00895BEB"/>
    <w:rsid w:val="008F7E6F"/>
    <w:rsid w:val="00902168"/>
    <w:rsid w:val="0093211F"/>
    <w:rsid w:val="00944743"/>
    <w:rsid w:val="00965A2D"/>
    <w:rsid w:val="00966E0B"/>
    <w:rsid w:val="009F42F0"/>
    <w:rsid w:val="009F5581"/>
    <w:rsid w:val="009F59E1"/>
    <w:rsid w:val="00A43564"/>
    <w:rsid w:val="00A65DB9"/>
    <w:rsid w:val="00A829F5"/>
    <w:rsid w:val="00AD51C1"/>
    <w:rsid w:val="00B20CD5"/>
    <w:rsid w:val="00B2721F"/>
    <w:rsid w:val="00B331BB"/>
    <w:rsid w:val="00B6220B"/>
    <w:rsid w:val="00C87504"/>
    <w:rsid w:val="00CA3803"/>
    <w:rsid w:val="00CC075B"/>
    <w:rsid w:val="00CD0414"/>
    <w:rsid w:val="00CE3C80"/>
    <w:rsid w:val="00D06FEE"/>
    <w:rsid w:val="00D24993"/>
    <w:rsid w:val="00D31E7E"/>
    <w:rsid w:val="00D46501"/>
    <w:rsid w:val="00D75750"/>
    <w:rsid w:val="00DB662E"/>
    <w:rsid w:val="00DE6C48"/>
    <w:rsid w:val="00DE7379"/>
    <w:rsid w:val="00E744BA"/>
    <w:rsid w:val="00EB1953"/>
    <w:rsid w:val="00EC457B"/>
    <w:rsid w:val="00ED11F9"/>
    <w:rsid w:val="00ED37E5"/>
    <w:rsid w:val="00ED54DF"/>
    <w:rsid w:val="00F4745E"/>
    <w:rsid w:val="00F711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CB000-E336-4494-A964-5FC7CE57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8</cp:revision>
  <cp:lastPrinted>2019-04-26T07:27:00Z</cp:lastPrinted>
  <dcterms:created xsi:type="dcterms:W3CDTF">2019-05-06T10:29:00Z</dcterms:created>
  <dcterms:modified xsi:type="dcterms:W3CDTF">2019-09-23T12:21:00Z</dcterms:modified>
</cp:coreProperties>
</file>