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F5D15" w:rsidRDefault="00F2464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D15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Rośliny przyprawowe i specjalne obcego pochodzenia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F5D1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5A219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F24641" w:rsidRDefault="00BF5D1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4641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val="en-US"/>
              </w:rPr>
              <w:t>Spices and special plants of foreign origin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BF5D1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02250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A70CFC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A67E6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B74A9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9A67E6" w:rsidP="009A67E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B74A9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2464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2250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t xml:space="preserve"> </w:t>
            </w:r>
            <w:r w:rsidR="00182BD6"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182BD6" w:rsidP="00182BD6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C5E9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C5E9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182BD6" w:rsidP="00182BD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022506"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BF5D15" w:rsidRDefault="00BF5D15" w:rsidP="00E34384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5D15">
              <w:rPr>
                <w:b/>
                <w:sz w:val="16"/>
                <w:szCs w:val="16"/>
              </w:rPr>
              <w:t>OGR-O1-Z-7Z</w:t>
            </w:r>
            <w:r w:rsidR="00E34384">
              <w:rPr>
                <w:b/>
                <w:sz w:val="16"/>
                <w:szCs w:val="16"/>
              </w:rPr>
              <w:t>58</w:t>
            </w:r>
            <w:r w:rsidRPr="00BF5D15">
              <w:rPr>
                <w:b/>
                <w:sz w:val="16"/>
                <w:szCs w:val="16"/>
              </w:rPr>
              <w:t>.5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81A1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1C" w:rsidRDefault="00981A1C" w:rsidP="00981A1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Ewelina Pióro-Jabrucka</w:t>
            </w:r>
          </w:p>
        </w:tc>
      </w:tr>
      <w:tr w:rsidR="00981A1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1C" w:rsidRDefault="00981A1C" w:rsidP="00981A1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Pracownicy Katedry/doktoranci</w:t>
            </w:r>
          </w:p>
        </w:tc>
      </w:tr>
      <w:tr w:rsidR="005A21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A219A" w:rsidRPr="00582090" w:rsidRDefault="005A219A" w:rsidP="005A219A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19A" w:rsidRDefault="005A219A" w:rsidP="005A21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5A219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A219A" w:rsidRPr="00582090" w:rsidRDefault="005A219A" w:rsidP="005A219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19A" w:rsidRDefault="005A219A" w:rsidP="005A219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981A1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1C" w:rsidRPr="00AC5E96" w:rsidRDefault="00981A1C" w:rsidP="00981A1C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C5E96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zapoznanie studentów </w:t>
            </w:r>
            <w:r w:rsidRPr="00AC5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zagadnieniami związanymi z historią i tradycją stosowania egzotycznych roślin przyprawowych i specjalnych, charakterystyką tych roślin, procesami technologicznymi, w wyniku których otrzymuje się produkt handlowy oraz wpływem egzotycznych przypraw na prawidłowe funkcjonowanie organizmu ludzkiego.</w:t>
            </w:r>
          </w:p>
          <w:p w:rsidR="00981A1C" w:rsidRPr="00182BD6" w:rsidRDefault="00981A1C" w:rsidP="00981A1C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 Przegląd roślin przyprawowych obcego pochodzenia.</w:t>
            </w:r>
            <w:r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Pochodzenie i historia ich stosowania. Technologia</w:t>
            </w:r>
            <w:r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produkcji przypraw i preparatów na bazie roślin przyprawowych obcego pochodzenia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Skład chemiczny surowców przyprawowych.</w:t>
            </w:r>
          </w:p>
          <w:p w:rsidR="00981A1C" w:rsidRPr="00182BD6" w:rsidRDefault="00981A1C" w:rsidP="00981A1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5E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Ocena laboratoryjna wybranych surowców przyprawowych.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81A1C" w:rsidRPr="00E31A6B" w:rsidTr="00022506">
        <w:trPr>
          <w:trHeight w:val="43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1C" w:rsidRPr="00D5661E" w:rsidRDefault="00981A1C" w:rsidP="00981A1C">
            <w:pPr>
              <w:tabs>
                <w:tab w:val="num" w:pos="470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liczba godzin 18</w:t>
            </w:r>
          </w:p>
          <w:p w:rsidR="00981A1C" w:rsidRPr="00D5661E" w:rsidRDefault="00981A1C" w:rsidP="00981A1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 liczba godzin 9</w:t>
            </w:r>
          </w:p>
        </w:tc>
      </w:tr>
      <w:tr w:rsidR="00981A1C" w:rsidRPr="00E31A6B" w:rsidTr="00584C30">
        <w:trPr>
          <w:trHeight w:val="40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1C" w:rsidRPr="00022506" w:rsidRDefault="00981A1C" w:rsidP="00981A1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Wykład, rozwiązanie problemu, dyskusja, konsultacje</w:t>
            </w:r>
          </w:p>
        </w:tc>
      </w:tr>
      <w:tr w:rsidR="00981A1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81A1C" w:rsidRDefault="00981A1C" w:rsidP="00981A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981A1C" w:rsidRPr="00582090" w:rsidRDefault="00981A1C" w:rsidP="00981A1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A1C" w:rsidRPr="00584C30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Zakres wiedzy – </w:t>
            </w:r>
            <w:r w:rsidRPr="00964ED9">
              <w:rPr>
                <w:rFonts w:ascii="Times New Roman" w:hAnsi="Times New Roman" w:cs="Times New Roman"/>
                <w:sz w:val="16"/>
                <w:szCs w:val="16"/>
              </w:rPr>
              <w:t xml:space="preserve"> z zakresu taksonomii, organografii i chemizmu roślin, ze szczególnym uwzględnieniem roślin leczniczych</w:t>
            </w:r>
          </w:p>
          <w:p w:rsidR="00981A1C" w:rsidRPr="00584C30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Zakres umiejętności – rozpoznanie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organów roślinnych </w:t>
            </w:r>
          </w:p>
        </w:tc>
      </w:tr>
      <w:tr w:rsidR="00981A1C" w:rsidTr="00D5661E">
        <w:trPr>
          <w:trHeight w:val="907"/>
        </w:trPr>
        <w:tc>
          <w:tcPr>
            <w:tcW w:w="2480" w:type="dxa"/>
            <w:gridSpan w:val="2"/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981A1C" w:rsidRPr="00D5661E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81A1C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BD6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zna  surowce przyprawowe obcego pochodzenia</w:t>
            </w:r>
          </w:p>
          <w:p w:rsidR="00981A1C" w:rsidRPr="00182BD6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Pr="00182BD6">
              <w:rPr>
                <w:rFonts w:ascii="Times New Roman" w:hAnsi="Times New Roman" w:cs="Times New Roman"/>
                <w:sz w:val="16"/>
                <w:szCs w:val="16"/>
              </w:rPr>
              <w:t>– zna technologię produkcji przypraw i preparatów na bazie roślin przyprawowych obcego pochodzenia</w:t>
            </w:r>
          </w:p>
          <w:p w:rsidR="00981A1C" w:rsidRPr="00182BD6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– </w:t>
            </w:r>
            <w:r w:rsidRPr="00AC5E96">
              <w:rPr>
                <w:rFonts w:ascii="Times New Roman" w:hAnsi="Times New Roman" w:cs="Times New Roman"/>
                <w:sz w:val="16"/>
                <w:szCs w:val="16"/>
              </w:rPr>
              <w:t>rozumie znaczenie jakości surowców przyprawowych i ich wpływu na organizm człowieka</w:t>
            </w:r>
          </w:p>
        </w:tc>
        <w:tc>
          <w:tcPr>
            <w:tcW w:w="2680" w:type="dxa"/>
            <w:gridSpan w:val="3"/>
          </w:tcPr>
          <w:p w:rsidR="00981A1C" w:rsidRPr="00D5661E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81A1C" w:rsidRPr="00455EC3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U_01 – potrafi rozpoznać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ocenić laboratoryjnie </w:t>
            </w:r>
            <w:r w:rsidRPr="00455EC3">
              <w:rPr>
                <w:rFonts w:ascii="Times New Roman" w:hAnsi="Times New Roman" w:cs="Times New Roman"/>
                <w:sz w:val="16"/>
                <w:szCs w:val="16"/>
              </w:rPr>
              <w:t xml:space="preserve">omawiane surowce przyprawowe </w:t>
            </w:r>
          </w:p>
          <w:p w:rsidR="00981A1C" w:rsidRPr="00C260A6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– potrafi zaprezentować zagadnienia związane z tematyką zajęć w formie wystąpienia ustnego</w:t>
            </w:r>
          </w:p>
        </w:tc>
        <w:tc>
          <w:tcPr>
            <w:tcW w:w="2520" w:type="dxa"/>
            <w:gridSpan w:val="4"/>
          </w:tcPr>
          <w:p w:rsidR="00981A1C" w:rsidRPr="00D5661E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981A1C" w:rsidRPr="00D5661E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K_01 – jest gotów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 dbania o stosunki międzyludzkie</w:t>
            </w:r>
          </w:p>
          <w:p w:rsidR="00981A1C" w:rsidRPr="00D5661E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ma świadomość konieczności postępowania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zgodnie z zasadami etyki</w:t>
            </w:r>
          </w:p>
        </w:tc>
      </w:tr>
      <w:tr w:rsidR="00981A1C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81A1C" w:rsidRPr="00F711D5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W_03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121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981A1C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U_01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K_02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7121">
              <w:rPr>
                <w:rFonts w:ascii="Times New Roman" w:hAnsi="Times New Roman" w:cs="Times New Roman"/>
                <w:sz w:val="16"/>
                <w:szCs w:val="16"/>
              </w:rPr>
              <w:t>ocena pracy studenta w czasie ćwiczeń</w:t>
            </w:r>
          </w:p>
          <w:p w:rsidR="00981A1C" w:rsidRPr="00697121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U_02 – ocena prezentacji</w:t>
            </w:r>
          </w:p>
        </w:tc>
      </w:tr>
      <w:tr w:rsidR="00981A1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81A1C" w:rsidRPr="003A212E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Prezentacje multimedialne, imienne karty oceny studentów, </w:t>
            </w:r>
            <w:r w:rsidRPr="003A212E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</w:t>
            </w:r>
          </w:p>
        </w:tc>
      </w:tr>
      <w:tr w:rsidR="00981A1C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981A1C" w:rsidRDefault="00981A1C" w:rsidP="00981A1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81A1C" w:rsidRPr="00582090" w:rsidRDefault="00981A1C" w:rsidP="00981A1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81A1C" w:rsidRPr="009D29EF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1590">
              <w:rPr>
                <w:rFonts w:ascii="Times New Roman" w:hAnsi="Times New Roman" w:cs="Times New Roman"/>
                <w:sz w:val="16"/>
                <w:szCs w:val="16"/>
              </w:rPr>
              <w:t xml:space="preserve">Na ocenę efektów kształcenia składa się: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1590">
              <w:rPr>
                <w:rFonts w:ascii="Times New Roman" w:hAnsi="Times New Roman" w:cs="Times New Roman"/>
                <w:sz w:val="16"/>
                <w:szCs w:val="16"/>
              </w:rPr>
              <w:t xml:space="preserve"> – ocena pracy w trakcie ćwicz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eń – 10%, 2 – ocena prezentacji 20%, 3 – ocena z egzaminu – 7</w:t>
            </w:r>
            <w:r w:rsidRPr="00DD159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  <w:r w:rsidRPr="00DD159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981A1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81A1C" w:rsidRPr="00582090" w:rsidRDefault="00981A1C" w:rsidP="00981A1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81A1C" w:rsidRPr="00584C30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4C30">
              <w:rPr>
                <w:rFonts w:ascii="Times New Roman" w:hAnsi="Times New Roman" w:cs="Times New Roman"/>
                <w:sz w:val="16"/>
                <w:szCs w:val="16"/>
              </w:rPr>
              <w:t xml:space="preserve">Sala dydaktyczna,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laboratorium</w:t>
            </w:r>
          </w:p>
        </w:tc>
      </w:tr>
      <w:tr w:rsidR="00981A1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81A1C" w:rsidRPr="00D5661E" w:rsidRDefault="00981A1C" w:rsidP="00981A1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E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981A1C" w:rsidRPr="00130470" w:rsidRDefault="00981A1C" w:rsidP="00981A1C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30470">
              <w:rPr>
                <w:rFonts w:ascii="Times New Roman" w:hAnsi="Times New Roman" w:cs="Times New Roman"/>
              </w:rPr>
              <w:t>Klepacka A. 2000. Analiza żywności. Cz. 1. Fundacja Rozwój SGGW, Warszawa.</w:t>
            </w:r>
          </w:p>
          <w:p w:rsidR="00981A1C" w:rsidRPr="00130470" w:rsidRDefault="00981A1C" w:rsidP="00981A1C">
            <w:pPr>
              <w:pStyle w:val="Tekstpodstawowy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2. </w:t>
            </w:r>
            <w:r w:rsidRPr="00130470">
              <w:rPr>
                <w:rFonts w:ascii="Times New Roman" w:hAnsi="Times New Roman" w:cs="Times New Roman"/>
                <w:lang w:val="de-DE"/>
              </w:rPr>
              <w:t xml:space="preserve">Kohlmünzer S. 2003. </w:t>
            </w:r>
            <w:proofErr w:type="spellStart"/>
            <w:r w:rsidRPr="00130470">
              <w:rPr>
                <w:rFonts w:ascii="Times New Roman" w:hAnsi="Times New Roman" w:cs="Times New Roman"/>
                <w:lang w:val="de-DE"/>
              </w:rPr>
              <w:t>Farmakognozja</w:t>
            </w:r>
            <w:proofErr w:type="spellEnd"/>
            <w:r w:rsidRPr="00130470">
              <w:rPr>
                <w:rFonts w:ascii="Times New Roman" w:hAnsi="Times New Roman" w:cs="Times New Roman"/>
                <w:lang w:val="de-DE"/>
              </w:rPr>
              <w:t>. PZWL, Warszawa.</w:t>
            </w:r>
          </w:p>
          <w:p w:rsidR="00981A1C" w:rsidRPr="00130470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lang w:val="de-DE"/>
              </w:rPr>
              <w:t xml:space="preserve">3. </w:t>
            </w:r>
            <w:r w:rsidRPr="00130470">
              <w:rPr>
                <w:rFonts w:ascii="Times New Roman" w:hAnsi="Times New Roman" w:cs="Times New Roman"/>
                <w:sz w:val="16"/>
                <w:lang w:val="de-DE"/>
              </w:rPr>
              <w:t xml:space="preserve">Melchior H., Kastner H. 1978. </w:t>
            </w:r>
            <w:r w:rsidRPr="00130470">
              <w:rPr>
                <w:rFonts w:ascii="Times New Roman" w:hAnsi="Times New Roman" w:cs="Times New Roman"/>
                <w:sz w:val="16"/>
              </w:rPr>
              <w:t>Przyprawy. Badania botaniczne i chemiczne. WNT, Warszawa.</w:t>
            </w:r>
          </w:p>
          <w:p w:rsidR="00981A1C" w:rsidRPr="00130470" w:rsidRDefault="00981A1C" w:rsidP="00981A1C">
            <w:pPr>
              <w:pStyle w:val="Tekstpodstawowy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30470">
              <w:rPr>
                <w:rFonts w:ascii="Times New Roman" w:hAnsi="Times New Roman" w:cs="Times New Roman"/>
              </w:rPr>
              <w:t>Sikorski Z.E. (red.) 1994. Chemiczne i funkcjonalne właściwości składników żywności. Wyd</w:t>
            </w:r>
            <w:r>
              <w:rPr>
                <w:rFonts w:ascii="Times New Roman" w:hAnsi="Times New Roman" w:cs="Times New Roman"/>
              </w:rPr>
              <w:t>. Naukowo-Techniczne, Warszawa.</w:t>
            </w:r>
          </w:p>
        </w:tc>
      </w:tr>
      <w:tr w:rsidR="00981A1C" w:rsidTr="00584C30">
        <w:trPr>
          <w:trHeight w:val="434"/>
        </w:trPr>
        <w:tc>
          <w:tcPr>
            <w:tcW w:w="10670" w:type="dxa"/>
            <w:gridSpan w:val="12"/>
            <w:vAlign w:val="center"/>
          </w:tcPr>
          <w:p w:rsidR="00981A1C" w:rsidRPr="00584C30" w:rsidRDefault="00981A1C" w:rsidP="00981A1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981A1C" w:rsidRPr="003A212E" w:rsidRDefault="00981A1C" w:rsidP="00981A1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F5D1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r w:rsidR="001C0745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C5E9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44129">
        <w:rPr>
          <w:sz w:val="18"/>
        </w:rPr>
        <w:t>uczenia</w:t>
      </w:r>
      <w:r w:rsidR="000D1D2A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FF084A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FF084A">
        <w:trPr>
          <w:trHeight w:val="132"/>
        </w:trPr>
        <w:tc>
          <w:tcPr>
            <w:tcW w:w="1740" w:type="dxa"/>
          </w:tcPr>
          <w:p w:rsidR="0093211F" w:rsidRPr="00230761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30761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230761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230761" w:rsidRDefault="00E76BF1" w:rsidP="00E814E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zna  surowce przyprawowe obcego pochodzenia</w:t>
            </w:r>
          </w:p>
        </w:tc>
        <w:tc>
          <w:tcPr>
            <w:tcW w:w="3001" w:type="dxa"/>
          </w:tcPr>
          <w:p w:rsidR="0093211F" w:rsidRPr="00230761" w:rsidRDefault="00C25A7D" w:rsidP="002E14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F5D15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1C0745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E76BF1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</w:p>
        </w:tc>
        <w:tc>
          <w:tcPr>
            <w:tcW w:w="1381" w:type="dxa"/>
          </w:tcPr>
          <w:p w:rsidR="0093211F" w:rsidRPr="00230761" w:rsidRDefault="002E14F8" w:rsidP="002E14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FF084A">
        <w:trPr>
          <w:trHeight w:val="250"/>
        </w:trPr>
        <w:tc>
          <w:tcPr>
            <w:tcW w:w="1740" w:type="dxa"/>
          </w:tcPr>
          <w:p w:rsidR="0093211F" w:rsidRPr="00230761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4B5613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1B4EFD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370" w:type="dxa"/>
          </w:tcPr>
          <w:p w:rsidR="0093211F" w:rsidRPr="00230761" w:rsidRDefault="00E76BF1" w:rsidP="00E814E2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zna technologię produkcji przypraw i preparatów na bazie roślin przyprawowych obcego pochodzenia</w:t>
            </w:r>
          </w:p>
        </w:tc>
        <w:tc>
          <w:tcPr>
            <w:tcW w:w="3001" w:type="dxa"/>
          </w:tcPr>
          <w:p w:rsidR="0093211F" w:rsidRPr="00230761" w:rsidRDefault="00C25A7D" w:rsidP="002E14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F5D15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 w:rsidR="00DD2D49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W0</w:t>
            </w:r>
            <w:r w:rsidR="002E14F8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Pr="00230761" w:rsidRDefault="00C25A7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27807" w:rsidRPr="00FB1C10" w:rsidTr="00FF084A">
        <w:tc>
          <w:tcPr>
            <w:tcW w:w="1740" w:type="dxa"/>
          </w:tcPr>
          <w:p w:rsidR="00E27807" w:rsidRPr="00230761" w:rsidRDefault="00E2780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Wiedza - W_03</w:t>
            </w:r>
          </w:p>
        </w:tc>
        <w:tc>
          <w:tcPr>
            <w:tcW w:w="4370" w:type="dxa"/>
          </w:tcPr>
          <w:p w:rsidR="00E27807" w:rsidRPr="00230761" w:rsidRDefault="00E76BF1" w:rsidP="00E814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rozumie znaczenie jakości surowców przyprawowych i ich wpływu na organizm człowieka</w:t>
            </w:r>
          </w:p>
        </w:tc>
        <w:tc>
          <w:tcPr>
            <w:tcW w:w="3001" w:type="dxa"/>
          </w:tcPr>
          <w:p w:rsidR="00E27807" w:rsidRPr="00230761" w:rsidRDefault="002E14F8" w:rsidP="00115D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F5D15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_W</w:t>
            </w: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E27807" w:rsidRPr="00230761" w:rsidRDefault="002E14F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FF084A">
        <w:tc>
          <w:tcPr>
            <w:tcW w:w="1740" w:type="dxa"/>
          </w:tcPr>
          <w:p w:rsidR="0093211F" w:rsidRPr="00230761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4B5613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435F" w:rsidRPr="0023076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93211F" w:rsidRPr="00230761" w:rsidRDefault="00E76BF1" w:rsidP="00DE30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potrafi rozpoznać  i ocenić laboratoryjnie omawiane surowce przyprawowe</w:t>
            </w:r>
          </w:p>
        </w:tc>
        <w:tc>
          <w:tcPr>
            <w:tcW w:w="3001" w:type="dxa"/>
          </w:tcPr>
          <w:p w:rsidR="0093211F" w:rsidRPr="00230761" w:rsidRDefault="00C25A7D" w:rsidP="00115D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F5D15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_U</w:t>
            </w:r>
            <w:r w:rsidR="0017267B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</w:p>
        </w:tc>
        <w:tc>
          <w:tcPr>
            <w:tcW w:w="1381" w:type="dxa"/>
          </w:tcPr>
          <w:p w:rsidR="0093211F" w:rsidRPr="00230761" w:rsidRDefault="00A42B2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260A6" w:rsidRPr="00FB1C10" w:rsidTr="00FF084A">
        <w:tc>
          <w:tcPr>
            <w:tcW w:w="1740" w:type="dxa"/>
          </w:tcPr>
          <w:p w:rsidR="00C260A6" w:rsidRPr="00230761" w:rsidRDefault="00C260A6" w:rsidP="00C260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C260A6" w:rsidRPr="00230761" w:rsidRDefault="00E76BF1" w:rsidP="00E814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potrafi zaprezentować zagadnienia związane z tematyką zajęć w formie wystąpienia ustnego</w:t>
            </w:r>
          </w:p>
        </w:tc>
        <w:tc>
          <w:tcPr>
            <w:tcW w:w="3001" w:type="dxa"/>
          </w:tcPr>
          <w:p w:rsidR="00C260A6" w:rsidRPr="00230761" w:rsidRDefault="00E76BF1" w:rsidP="002E14F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F5D15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_U</w:t>
            </w:r>
            <w:r w:rsidR="0017267B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C260A6" w:rsidRPr="00230761" w:rsidRDefault="002E14F8" w:rsidP="00C260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260A6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260A6" w:rsidRPr="00FB1C10" w:rsidTr="00FF084A">
        <w:tc>
          <w:tcPr>
            <w:tcW w:w="1740" w:type="dxa"/>
          </w:tcPr>
          <w:p w:rsidR="00C260A6" w:rsidRPr="00230761" w:rsidRDefault="00C260A6" w:rsidP="00C260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C260A6" w:rsidRPr="00230761" w:rsidRDefault="00C260A6" w:rsidP="00E814E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jest gotów do dbania o stosunki międzyludzkie</w:t>
            </w:r>
          </w:p>
        </w:tc>
        <w:tc>
          <w:tcPr>
            <w:tcW w:w="3001" w:type="dxa"/>
          </w:tcPr>
          <w:p w:rsidR="00C260A6" w:rsidRPr="00230761" w:rsidRDefault="007C799A" w:rsidP="007C79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F5D15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_K</w:t>
            </w: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02</w:t>
            </w:r>
            <w:r w:rsidR="00C260A6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</w:tcPr>
          <w:p w:rsidR="00C260A6" w:rsidRPr="00230761" w:rsidRDefault="00C260A6" w:rsidP="00C260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</w:p>
        </w:tc>
      </w:tr>
      <w:tr w:rsidR="00C260A6" w:rsidRPr="00FB1C10" w:rsidTr="00FF084A">
        <w:tc>
          <w:tcPr>
            <w:tcW w:w="1740" w:type="dxa"/>
          </w:tcPr>
          <w:p w:rsidR="00C260A6" w:rsidRPr="00230761" w:rsidRDefault="00C260A6" w:rsidP="00C260A6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230761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C260A6" w:rsidRPr="00230761" w:rsidRDefault="00C260A6" w:rsidP="00E814E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C260A6" w:rsidRPr="00230761" w:rsidRDefault="007C799A" w:rsidP="00C260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F5D15"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_K</w:t>
            </w: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C260A6" w:rsidRPr="00230761" w:rsidRDefault="007C799A" w:rsidP="00C260A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076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2506"/>
    <w:rsid w:val="00032BF0"/>
    <w:rsid w:val="000834BC"/>
    <w:rsid w:val="00094628"/>
    <w:rsid w:val="000C4232"/>
    <w:rsid w:val="000D1D2A"/>
    <w:rsid w:val="000F27DB"/>
    <w:rsid w:val="000F547E"/>
    <w:rsid w:val="00115D08"/>
    <w:rsid w:val="00130470"/>
    <w:rsid w:val="00142E6C"/>
    <w:rsid w:val="001612D5"/>
    <w:rsid w:val="0017267B"/>
    <w:rsid w:val="00182BD6"/>
    <w:rsid w:val="001B31A9"/>
    <w:rsid w:val="001B4EFD"/>
    <w:rsid w:val="001C0745"/>
    <w:rsid w:val="00207BBF"/>
    <w:rsid w:val="00230761"/>
    <w:rsid w:val="00236014"/>
    <w:rsid w:val="002E14F8"/>
    <w:rsid w:val="002F27B7"/>
    <w:rsid w:val="00306D7B"/>
    <w:rsid w:val="00332D78"/>
    <w:rsid w:val="00341D25"/>
    <w:rsid w:val="00365EDA"/>
    <w:rsid w:val="003A212E"/>
    <w:rsid w:val="003B680D"/>
    <w:rsid w:val="00410DD1"/>
    <w:rsid w:val="00455EC3"/>
    <w:rsid w:val="00460559"/>
    <w:rsid w:val="004A4E76"/>
    <w:rsid w:val="004B1119"/>
    <w:rsid w:val="004B5613"/>
    <w:rsid w:val="005039C7"/>
    <w:rsid w:val="00536801"/>
    <w:rsid w:val="00584C30"/>
    <w:rsid w:val="005865DF"/>
    <w:rsid w:val="005A219A"/>
    <w:rsid w:val="00624316"/>
    <w:rsid w:val="006625F0"/>
    <w:rsid w:val="00697121"/>
    <w:rsid w:val="006C766B"/>
    <w:rsid w:val="0072568B"/>
    <w:rsid w:val="00761428"/>
    <w:rsid w:val="0076799B"/>
    <w:rsid w:val="00775CA1"/>
    <w:rsid w:val="00791BAC"/>
    <w:rsid w:val="007A0639"/>
    <w:rsid w:val="007C799A"/>
    <w:rsid w:val="007D2904"/>
    <w:rsid w:val="007D736E"/>
    <w:rsid w:val="00812A86"/>
    <w:rsid w:val="00895BEB"/>
    <w:rsid w:val="008B1D43"/>
    <w:rsid w:val="008F7E6F"/>
    <w:rsid w:val="00902168"/>
    <w:rsid w:val="0093211F"/>
    <w:rsid w:val="00965A2D"/>
    <w:rsid w:val="00966E0B"/>
    <w:rsid w:val="00981A1C"/>
    <w:rsid w:val="009A67E6"/>
    <w:rsid w:val="009D29EF"/>
    <w:rsid w:val="009F42F0"/>
    <w:rsid w:val="00A42B23"/>
    <w:rsid w:val="00A43564"/>
    <w:rsid w:val="00A65DB9"/>
    <w:rsid w:val="00A70CFC"/>
    <w:rsid w:val="00A829F5"/>
    <w:rsid w:val="00AC5E96"/>
    <w:rsid w:val="00AD51C1"/>
    <w:rsid w:val="00AF7059"/>
    <w:rsid w:val="00B2721F"/>
    <w:rsid w:val="00B331BB"/>
    <w:rsid w:val="00BF5D15"/>
    <w:rsid w:val="00C25023"/>
    <w:rsid w:val="00C25A7D"/>
    <w:rsid w:val="00C260A6"/>
    <w:rsid w:val="00C33C6D"/>
    <w:rsid w:val="00C87504"/>
    <w:rsid w:val="00CB74A9"/>
    <w:rsid w:val="00CD0414"/>
    <w:rsid w:val="00CE4922"/>
    <w:rsid w:val="00D06FEE"/>
    <w:rsid w:val="00D5661E"/>
    <w:rsid w:val="00DA359D"/>
    <w:rsid w:val="00DB662E"/>
    <w:rsid w:val="00DC7A9A"/>
    <w:rsid w:val="00DD2D49"/>
    <w:rsid w:val="00DE305C"/>
    <w:rsid w:val="00DE6C48"/>
    <w:rsid w:val="00DE7379"/>
    <w:rsid w:val="00DF19FA"/>
    <w:rsid w:val="00E27807"/>
    <w:rsid w:val="00E34384"/>
    <w:rsid w:val="00E44129"/>
    <w:rsid w:val="00E76BF1"/>
    <w:rsid w:val="00E814E2"/>
    <w:rsid w:val="00E9129C"/>
    <w:rsid w:val="00EB1953"/>
    <w:rsid w:val="00ED11F9"/>
    <w:rsid w:val="00ED37E5"/>
    <w:rsid w:val="00ED54DF"/>
    <w:rsid w:val="00F24641"/>
    <w:rsid w:val="00F35663"/>
    <w:rsid w:val="00F711D5"/>
    <w:rsid w:val="00F82CD5"/>
    <w:rsid w:val="00FF084A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182E2-686E-4406-BFE2-AC5F641C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30470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bCs/>
      <w:color w:val="000000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470"/>
    <w:rPr>
      <w:rFonts w:ascii="Arial" w:eastAsia="Times New Roman" w:hAnsi="Arial" w:cs="Arial"/>
      <w:bCs/>
      <w:color w:val="000000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2019-05-27T20:05:00Z</dcterms:created>
  <dcterms:modified xsi:type="dcterms:W3CDTF">2019-09-25T13:07:00Z</dcterms:modified>
</cp:coreProperties>
</file>