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04067" w:rsidRDefault="009D12F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Współpraca gospodarstw ogrodniczych z sektorem prywatnym i publicznym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93FD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RPr="009242B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904067" w:rsidRDefault="009D12F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1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Cooperation of horticultural farms with the private and public sectors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904067" w:rsidP="00B56C9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119FC" w:rsidRPr="00D119FC">
              <w:rPr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93FD2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93FD2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B56C93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90406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904067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D119F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22229D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93FD2" w:rsidP="00C93FD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B56C93">
              <w:rPr>
                <w:sz w:val="20"/>
                <w:szCs w:val="16"/>
              </w:rPr>
              <w:t xml:space="preserve"> 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22229D" w:rsidP="005F44F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OGR-O1-Z-5Z45</w:t>
            </w:r>
            <w:r w:rsidR="00412C05" w:rsidRPr="00412C05">
              <w:rPr>
                <w:b/>
                <w:sz w:val="16"/>
                <w:szCs w:val="16"/>
              </w:rPr>
              <w:t>.1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E2FA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E2FA1" w:rsidRPr="00582090" w:rsidRDefault="00DE2FA1" w:rsidP="00DE2FA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FA1" w:rsidRPr="00D01043" w:rsidRDefault="00DE2FA1" w:rsidP="00DE2FA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DE2FA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E2FA1" w:rsidRPr="00582090" w:rsidRDefault="00DE2FA1" w:rsidP="00DE2FA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FA1" w:rsidRPr="00D01043" w:rsidRDefault="00DE2FA1" w:rsidP="00DE2FA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>dr inż Dagmara Stangierska</w:t>
            </w:r>
          </w:p>
        </w:tc>
      </w:tr>
      <w:tr w:rsidR="009242B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242BF" w:rsidRPr="00582090" w:rsidRDefault="009242BF" w:rsidP="009242BF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2BF" w:rsidRDefault="009242BF" w:rsidP="009242B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9242B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242BF" w:rsidRPr="00582090" w:rsidRDefault="009242BF" w:rsidP="009242B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2BF" w:rsidRDefault="009242BF" w:rsidP="009242B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DE2FA1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E2FA1" w:rsidRPr="00582090" w:rsidRDefault="00DE2FA1" w:rsidP="00DE2F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FA1" w:rsidRDefault="00DE2FA1" w:rsidP="00DE2FA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</w:t>
            </w:r>
            <w:r w:rsidRPr="009D12F9">
              <w:rPr>
                <w:rFonts w:ascii="Times New Roman" w:hAnsi="Times New Roman" w:cs="Times New Roman"/>
                <w:bCs/>
                <w:sz w:val="16"/>
                <w:szCs w:val="16"/>
              </w:rPr>
              <w:t>elem przedmiotu jest zapoznanie studentów ze znaczeniem współpracy pionowej i poziomej na poziomie gospodarek i pojedynczych przedsiębiorstw jako czynnika konkurencyjności i rozwoju.</w:t>
            </w:r>
          </w:p>
          <w:p w:rsidR="00DE2FA1" w:rsidRDefault="00DE2FA1" w:rsidP="00DE2FA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E2FA1" w:rsidRPr="007D736E" w:rsidRDefault="00DE2FA1" w:rsidP="00DE2FA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9D12F9">
              <w:rPr>
                <w:rFonts w:ascii="Times New Roman" w:hAnsi="Times New Roman" w:cs="Times New Roman"/>
                <w:bCs/>
                <w:sz w:val="16"/>
                <w:szCs w:val="16"/>
              </w:rPr>
              <w:t>Pojęcie, formy kooperacji, jej cele i korzyści.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D12F9">
              <w:rPr>
                <w:rFonts w:ascii="Times New Roman" w:hAnsi="Times New Roman" w:cs="Times New Roman"/>
                <w:bCs/>
                <w:sz w:val="16"/>
                <w:szCs w:val="16"/>
              </w:rPr>
              <w:t>Współpraca pozioma producentów – grupy i organizacje producentów o. i w. – historia, regulacje prawne UE i PL, zasady uznawania, zasady wsparcia finansowego, instytucje uznające i udzielające wsparcia, procedury rejestracji, procedury wnioskowania o pomoc i jej rozliczania, stopień zorganizowania producentów na rynku.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9D12F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Partnerstwo publiczno-prywatne.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Przesłanki, możliwości, bariery w sektorze ogrodniczym</w:t>
            </w:r>
          </w:p>
        </w:tc>
      </w:tr>
      <w:tr w:rsidR="00DE2FA1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E2FA1" w:rsidRPr="00582090" w:rsidRDefault="00DE2FA1" w:rsidP="00DE2FA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FA1" w:rsidRPr="00B56C93" w:rsidRDefault="00DE2FA1" w:rsidP="00DE2FA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Wykład:</w:t>
            </w:r>
            <w:r w:rsidRPr="00B56C9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9</w:t>
            </w:r>
          </w:p>
        </w:tc>
      </w:tr>
      <w:tr w:rsidR="00DE2FA1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E2FA1" w:rsidRPr="00582090" w:rsidRDefault="00DE2FA1" w:rsidP="00DE2FA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FA1" w:rsidRPr="00582090" w:rsidRDefault="00DE2FA1" w:rsidP="00DE2FA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Wykład, analiza aktów prawnych, analiza przypadku, dyskusja</w:t>
            </w:r>
          </w:p>
        </w:tc>
      </w:tr>
      <w:tr w:rsidR="00DE2FA1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E2FA1" w:rsidRDefault="00DE2FA1" w:rsidP="00DE2FA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DE2FA1" w:rsidRPr="00582090" w:rsidRDefault="00DE2FA1" w:rsidP="00DE2FA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FA1" w:rsidRPr="00582090" w:rsidRDefault="00DE2FA1" w:rsidP="00DE2FA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DE2FA1" w:rsidTr="00B56C93">
        <w:trPr>
          <w:trHeight w:val="907"/>
        </w:trPr>
        <w:tc>
          <w:tcPr>
            <w:tcW w:w="2480" w:type="dxa"/>
            <w:gridSpan w:val="2"/>
            <w:vAlign w:val="center"/>
          </w:tcPr>
          <w:p w:rsidR="00DE2FA1" w:rsidRPr="00582090" w:rsidRDefault="00DE2FA1" w:rsidP="00DE2FA1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DE2FA1" w:rsidRPr="008C1EB0" w:rsidRDefault="00DE2FA1" w:rsidP="00DE2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DE2FA1" w:rsidRPr="008C1EB0" w:rsidRDefault="00DE2FA1" w:rsidP="00DE2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 podstawową</w:t>
            </w: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 xml:space="preserve"> wiedzę społeczno-ekonomiczną z zakresu ogrodnictwa i ekonomiczno-prawnych podstaw biznesu </w:t>
            </w:r>
          </w:p>
        </w:tc>
        <w:tc>
          <w:tcPr>
            <w:tcW w:w="2680" w:type="dxa"/>
            <w:gridSpan w:val="3"/>
          </w:tcPr>
          <w:p w:rsidR="00DE2FA1" w:rsidRPr="008C1EB0" w:rsidRDefault="00DE2FA1" w:rsidP="00DE2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Umiejętności: </w:t>
            </w:r>
          </w:p>
          <w:p w:rsidR="00DE2FA1" w:rsidRPr="00C93FD2" w:rsidRDefault="00DE2FA1" w:rsidP="00DE2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U_01 potrafi dokonać wstępnej </w:t>
            </w:r>
            <w:r w:rsidRPr="00B16C33">
              <w:rPr>
                <w:rFonts w:ascii="Times New Roman" w:hAnsi="Times New Roman" w:cs="Times New Roman"/>
                <w:sz w:val="16"/>
                <w:szCs w:val="16"/>
              </w:rPr>
              <w:t xml:space="preserve">analizy uwarunkowań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spółpraca gospodarstw ogrodniczych</w:t>
            </w:r>
          </w:p>
        </w:tc>
        <w:tc>
          <w:tcPr>
            <w:tcW w:w="2520" w:type="dxa"/>
            <w:gridSpan w:val="4"/>
          </w:tcPr>
          <w:p w:rsidR="00DE2FA1" w:rsidRPr="008C1EB0" w:rsidRDefault="00DE2FA1" w:rsidP="00DE2F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DE2FA1" w:rsidRPr="008C1EB0" w:rsidRDefault="00DE2FA1" w:rsidP="00DE2F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>
              <w:t xml:space="preserve">  </w:t>
            </w:r>
            <w:r w:rsidRPr="00396925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społecznej, zawodowej i etycznej odpowiedzialności współpracy gospodarstw ogrodniczych</w:t>
            </w:r>
          </w:p>
        </w:tc>
      </w:tr>
      <w:tr w:rsidR="00DE2FA1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DE2FA1" w:rsidRPr="00582090" w:rsidRDefault="00DE2FA1" w:rsidP="00DE2FA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E2FA1" w:rsidRDefault="00DE2FA1" w:rsidP="00DE2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,U_01, 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C1EB0">
              <w:rPr>
                <w:rFonts w:ascii="Times New Roman" w:hAnsi="Times New Roman" w:cs="Times New Roman"/>
                <w:sz w:val="16"/>
                <w:szCs w:val="16"/>
              </w:rPr>
              <w:t xml:space="preserve">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</w:p>
          <w:p w:rsidR="00DE2FA1" w:rsidRPr="008C1EB0" w:rsidRDefault="00DE2FA1" w:rsidP="00DE2FA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FA1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DE2FA1" w:rsidRPr="00582090" w:rsidRDefault="00DE2FA1" w:rsidP="00DE2FA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DE2FA1" w:rsidRPr="00582090" w:rsidRDefault="00DE2FA1" w:rsidP="00DE2FA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Pr="00582090">
              <w:rPr>
                <w:sz w:val="16"/>
                <w:szCs w:val="16"/>
              </w:rPr>
              <w:t xml:space="preserve"> </w:t>
            </w:r>
          </w:p>
        </w:tc>
      </w:tr>
      <w:tr w:rsidR="00DE2FA1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DE2FA1" w:rsidRDefault="00DE2FA1" w:rsidP="00DE2FA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DE2FA1" w:rsidRPr="00582090" w:rsidRDefault="00DE2FA1" w:rsidP="00DE2FA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DE2FA1" w:rsidRDefault="00DE2FA1" w:rsidP="00DE2FA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100%</w:t>
            </w:r>
          </w:p>
          <w:p w:rsidR="00DE2FA1" w:rsidRPr="00582090" w:rsidRDefault="00DE2FA1" w:rsidP="00DE2FA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DE2FA1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DE2FA1" w:rsidRPr="00582090" w:rsidRDefault="00DE2FA1" w:rsidP="00DE2FA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DE2FA1" w:rsidRPr="00582090" w:rsidRDefault="00DE2FA1" w:rsidP="00DE2FA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19FC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dydaktyczne</w:t>
            </w:r>
          </w:p>
        </w:tc>
      </w:tr>
      <w:tr w:rsidR="00DE2FA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E2FA1" w:rsidRDefault="00DE2FA1" w:rsidP="00DE2FA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E2FA1" w:rsidRPr="009D12F9" w:rsidRDefault="00DE2FA1" w:rsidP="00DE2FA1">
            <w:pPr>
              <w:pStyle w:val="Akapitzlist"/>
              <w:numPr>
                <w:ilvl w:val="0"/>
                <w:numId w:val="3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Ładyka</w:t>
            </w:r>
            <w:proofErr w:type="spellEnd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 xml:space="preserve"> S.: Z teorii integracji gospodarczej, SGH, Warszawa, 2008.</w:t>
            </w:r>
          </w:p>
          <w:p w:rsidR="00DE2FA1" w:rsidRDefault="00DE2FA1" w:rsidP="00DE2FA1">
            <w:pPr>
              <w:pStyle w:val="Akapitzlist"/>
              <w:numPr>
                <w:ilvl w:val="0"/>
                <w:numId w:val="3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Brzozowska K.</w:t>
            </w: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, Partnerstwo publiczno-prywatne. Przesłanki, możliwości, bariery,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 xml:space="preserve">Wydawnictwo Fachowe </w:t>
            </w:r>
            <w:proofErr w:type="spellStart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CeDeWu</w:t>
            </w:r>
            <w:proofErr w:type="spellEnd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 xml:space="preserve">, Warszawa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  <w:p w:rsidR="00DE2FA1" w:rsidRPr="009D12F9" w:rsidRDefault="00DE2FA1" w:rsidP="00DE2FA1">
            <w:pPr>
              <w:pStyle w:val="Akapitzlist"/>
              <w:numPr>
                <w:ilvl w:val="0"/>
                <w:numId w:val="3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 xml:space="preserve">P. Bożyk, J. </w:t>
            </w:r>
            <w:proofErr w:type="spellStart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Misala</w:t>
            </w:r>
            <w:proofErr w:type="spellEnd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, Integracja ekonomiczna, PWE, Warszawa 2003</w:t>
            </w:r>
          </w:p>
          <w:p w:rsidR="00DE2FA1" w:rsidRDefault="00DE2FA1" w:rsidP="00DE2FA1">
            <w:pPr>
              <w:pStyle w:val="Akapitzlist"/>
              <w:numPr>
                <w:ilvl w:val="0"/>
                <w:numId w:val="3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sz w:val="16"/>
                <w:szCs w:val="16"/>
              </w:rPr>
            </w:pP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Boguta W. Organizacja i funkcjonowanie grup producentów rolnych. Krajowa Rada Spółdzielcza 2008</w:t>
            </w:r>
          </w:p>
          <w:p w:rsidR="00DE2FA1" w:rsidRPr="009D12F9" w:rsidRDefault="00DE2FA1" w:rsidP="00DE2FA1">
            <w:pPr>
              <w:pStyle w:val="Akapitzlist"/>
              <w:numPr>
                <w:ilvl w:val="0"/>
                <w:numId w:val="3"/>
              </w:numPr>
              <w:spacing w:line="240" w:lineRule="auto"/>
              <w:ind w:left="209" w:hanging="209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Moszoro</w:t>
            </w:r>
            <w:proofErr w:type="spellEnd"/>
            <w:r w:rsidRPr="009D12F9">
              <w:rPr>
                <w:rFonts w:ascii="Times New Roman" w:hAnsi="Times New Roman" w:cs="Times New Roman"/>
                <w:sz w:val="16"/>
                <w:szCs w:val="16"/>
              </w:rPr>
              <w:t xml:space="preserve"> M. Partnerstwo publiczno-prywatne w monopolach naturalnych w strefie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użyteczności publicznej, Oficyna Wydawnicza SGH, Warszawa.2005</w:t>
            </w:r>
          </w:p>
          <w:p w:rsidR="00DE2FA1" w:rsidRPr="009D12F9" w:rsidRDefault="00DE2FA1" w:rsidP="00DE2FA1">
            <w:pPr>
              <w:pStyle w:val="Akapitzlist"/>
              <w:spacing w:line="240" w:lineRule="auto"/>
              <w:ind w:left="209"/>
              <w:rPr>
                <w:sz w:val="16"/>
                <w:szCs w:val="16"/>
              </w:rPr>
            </w:pPr>
            <w:r w:rsidRPr="009D12F9">
              <w:rPr>
                <w:rFonts w:ascii="Times New Roman" w:hAnsi="Times New Roman" w:cs="Times New Roman"/>
                <w:sz w:val="16"/>
                <w:szCs w:val="16"/>
              </w:rPr>
              <w:t>www.grupyogrodnicze.pl – Krajowy Związek Grup Producentów Owoców i Warzyw</w:t>
            </w:r>
          </w:p>
          <w:p w:rsidR="00DE2FA1" w:rsidRPr="00582090" w:rsidRDefault="00DE2FA1" w:rsidP="00DE2FA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E2FA1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DE2FA1" w:rsidRDefault="00DE2FA1" w:rsidP="00DE2FA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DE2FA1" w:rsidRPr="00701DD3" w:rsidRDefault="00DE2FA1" w:rsidP="00DE2FA1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DE2FA1" w:rsidRPr="00582090" w:rsidRDefault="00DE2FA1" w:rsidP="00DE2FA1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B56C93" w:rsidRDefault="00B56C93">
      <w:pPr>
        <w:rPr>
          <w:sz w:val="16"/>
        </w:rPr>
      </w:pPr>
      <w:r>
        <w:rPr>
          <w:sz w:val="16"/>
        </w:rPr>
        <w:br w:type="page"/>
      </w:r>
    </w:p>
    <w:p w:rsidR="008F7E6F" w:rsidRDefault="008F7E6F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93FD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C93FD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3D6D18" w:rsidRPr="00523AA3" w:rsidRDefault="003D6D18" w:rsidP="003D6D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 xml:space="preserve">Tabela zgodności kierunkowych efektów uczenia </w:t>
      </w:r>
      <w:r w:rsidR="009B1C4D">
        <w:rPr>
          <w:sz w:val="18"/>
        </w:rPr>
        <w:t xml:space="preserve">się </w:t>
      </w:r>
      <w:r w:rsidRPr="00523AA3">
        <w:rPr>
          <w:sz w:val="18"/>
        </w:rPr>
        <w:t>z efektami przedmiotu: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9B1C4D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B1C4D">
        <w:tc>
          <w:tcPr>
            <w:tcW w:w="1740" w:type="dxa"/>
          </w:tcPr>
          <w:p w:rsidR="0093211F" w:rsidRPr="00774F03" w:rsidRDefault="0093211F" w:rsidP="008C1EB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4F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5F44FE" w:rsidRPr="00774F03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74F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C1EB0" w:rsidRPr="00774F0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F44FE" w:rsidRPr="00774F0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8C1EB0" w:rsidRPr="00774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774F03" w:rsidRDefault="00C93FD2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F03">
              <w:rPr>
                <w:rFonts w:ascii="Times New Roman" w:hAnsi="Times New Roman" w:cs="Times New Roman"/>
                <w:sz w:val="16"/>
                <w:szCs w:val="16"/>
              </w:rPr>
              <w:t>ma podstawową wiedzę społeczno-ekonomiczną z zakresu ogrodnictwa i ekonomiczno-prawnych podstaw biznesu</w:t>
            </w:r>
          </w:p>
        </w:tc>
        <w:tc>
          <w:tcPr>
            <w:tcW w:w="3001" w:type="dxa"/>
          </w:tcPr>
          <w:p w:rsidR="00B26FA0" w:rsidRPr="00774F03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4F03">
              <w:rPr>
                <w:rFonts w:ascii="Times New Roman" w:hAnsi="Times New Roman" w:cs="Times New Roman"/>
                <w:bCs/>
                <w:sz w:val="16"/>
                <w:szCs w:val="16"/>
              </w:rPr>
              <w:t>K_W08</w:t>
            </w:r>
          </w:p>
          <w:p w:rsidR="0093211F" w:rsidRPr="00774F03" w:rsidRDefault="0093211F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774F03" w:rsidRDefault="00B26FA0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4F0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FB1C10" w:rsidTr="009B1C4D">
        <w:tc>
          <w:tcPr>
            <w:tcW w:w="1740" w:type="dxa"/>
          </w:tcPr>
          <w:p w:rsidR="00B26FA0" w:rsidRPr="00774F03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4F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5F44FE" w:rsidRPr="00774F03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74F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74F0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F44FE" w:rsidRPr="00774F0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74F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774F03" w:rsidRDefault="00C93FD2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F03">
              <w:rPr>
                <w:rFonts w:ascii="Times New Roman" w:hAnsi="Times New Roman" w:cs="Times New Roman"/>
                <w:sz w:val="16"/>
                <w:szCs w:val="16"/>
              </w:rPr>
              <w:t>potrafi dokonać wstępnej analizy uwarunkowań  współpraca gospodarstw ogrodniczych</w:t>
            </w:r>
          </w:p>
        </w:tc>
        <w:tc>
          <w:tcPr>
            <w:tcW w:w="3001" w:type="dxa"/>
          </w:tcPr>
          <w:p w:rsidR="00B26FA0" w:rsidRPr="00774F03" w:rsidRDefault="00C93FD2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4F03">
              <w:rPr>
                <w:rFonts w:ascii="Times New Roman" w:hAnsi="Times New Roman" w:cs="Times New Roman"/>
                <w:bCs/>
                <w:sz w:val="16"/>
                <w:szCs w:val="16"/>
              </w:rPr>
              <w:t>K_U05</w:t>
            </w:r>
          </w:p>
        </w:tc>
        <w:tc>
          <w:tcPr>
            <w:tcW w:w="1381" w:type="dxa"/>
          </w:tcPr>
          <w:p w:rsidR="00B26FA0" w:rsidRPr="00774F03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4F0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B26FA0" w:rsidRPr="00FB1C10" w:rsidTr="009B1C4D">
        <w:tc>
          <w:tcPr>
            <w:tcW w:w="1740" w:type="dxa"/>
          </w:tcPr>
          <w:p w:rsidR="00B26FA0" w:rsidRPr="00774F03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4F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5F44FE" w:rsidRPr="00774F03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774F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</w:t>
            </w:r>
            <w:r w:rsidR="005F44FE" w:rsidRPr="00774F0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774F0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B26FA0" w:rsidRPr="00774F03" w:rsidRDefault="00B16C3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4F03">
              <w:rPr>
                <w:rFonts w:ascii="Times New Roman" w:hAnsi="Times New Roman" w:cs="Times New Roman"/>
                <w:sz w:val="16"/>
                <w:szCs w:val="16"/>
              </w:rPr>
              <w:t xml:space="preserve">jest świadomy społecznej, zawodowej i etycznej odpowiedzialności </w:t>
            </w:r>
            <w:r w:rsidR="00396925" w:rsidRPr="00774F03">
              <w:rPr>
                <w:rFonts w:ascii="Times New Roman" w:hAnsi="Times New Roman" w:cs="Times New Roman"/>
                <w:sz w:val="16"/>
                <w:szCs w:val="16"/>
              </w:rPr>
              <w:t>współpracy gospodarstw ogrodniczych</w:t>
            </w:r>
          </w:p>
        </w:tc>
        <w:tc>
          <w:tcPr>
            <w:tcW w:w="3001" w:type="dxa"/>
          </w:tcPr>
          <w:p w:rsidR="00B26FA0" w:rsidRPr="00774F03" w:rsidRDefault="00547432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4F03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B16C33" w:rsidRPr="00774F03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B26FA0" w:rsidRPr="00774F03" w:rsidRDefault="00B16C3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4F0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82004"/>
    <w:multiLevelType w:val="hybridMultilevel"/>
    <w:tmpl w:val="CF46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C7DBC"/>
    <w:multiLevelType w:val="hybridMultilevel"/>
    <w:tmpl w:val="CF46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454DF"/>
    <w:multiLevelType w:val="hybridMultilevel"/>
    <w:tmpl w:val="CF46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C4232"/>
    <w:rsid w:val="000E3C21"/>
    <w:rsid w:val="000F27DB"/>
    <w:rsid w:val="000F547E"/>
    <w:rsid w:val="00100A19"/>
    <w:rsid w:val="00142E6C"/>
    <w:rsid w:val="001612D5"/>
    <w:rsid w:val="00207BBF"/>
    <w:rsid w:val="0022229D"/>
    <w:rsid w:val="00231FAE"/>
    <w:rsid w:val="002F27B7"/>
    <w:rsid w:val="00306D7B"/>
    <w:rsid w:val="00341D25"/>
    <w:rsid w:val="00365EDA"/>
    <w:rsid w:val="003818F7"/>
    <w:rsid w:val="00396925"/>
    <w:rsid w:val="003B680D"/>
    <w:rsid w:val="003D6D18"/>
    <w:rsid w:val="00412C05"/>
    <w:rsid w:val="004519B4"/>
    <w:rsid w:val="004B1119"/>
    <w:rsid w:val="00536801"/>
    <w:rsid w:val="00547432"/>
    <w:rsid w:val="005B72B6"/>
    <w:rsid w:val="005C771E"/>
    <w:rsid w:val="005F44FE"/>
    <w:rsid w:val="006625F0"/>
    <w:rsid w:val="006C766B"/>
    <w:rsid w:val="0072568B"/>
    <w:rsid w:val="00774F03"/>
    <w:rsid w:val="007D736E"/>
    <w:rsid w:val="00801609"/>
    <w:rsid w:val="00874A5C"/>
    <w:rsid w:val="00895BEB"/>
    <w:rsid w:val="008C1EB0"/>
    <w:rsid w:val="008F7E6F"/>
    <w:rsid w:val="00902168"/>
    <w:rsid w:val="00904067"/>
    <w:rsid w:val="009242BF"/>
    <w:rsid w:val="0093211F"/>
    <w:rsid w:val="00960726"/>
    <w:rsid w:val="00965A2D"/>
    <w:rsid w:val="00966E0B"/>
    <w:rsid w:val="009B1C4D"/>
    <w:rsid w:val="009D10D4"/>
    <w:rsid w:val="009D12F9"/>
    <w:rsid w:val="009F42F0"/>
    <w:rsid w:val="00A43564"/>
    <w:rsid w:val="00A65DB9"/>
    <w:rsid w:val="00AA2590"/>
    <w:rsid w:val="00AD51C1"/>
    <w:rsid w:val="00B16C33"/>
    <w:rsid w:val="00B26FA0"/>
    <w:rsid w:val="00B2721F"/>
    <w:rsid w:val="00B56C93"/>
    <w:rsid w:val="00C87504"/>
    <w:rsid w:val="00C93FD2"/>
    <w:rsid w:val="00CC07AB"/>
    <w:rsid w:val="00CD0414"/>
    <w:rsid w:val="00D01043"/>
    <w:rsid w:val="00D06FEE"/>
    <w:rsid w:val="00D119FC"/>
    <w:rsid w:val="00D82F9D"/>
    <w:rsid w:val="00DE2FA1"/>
    <w:rsid w:val="00DE6C48"/>
    <w:rsid w:val="00DE7379"/>
    <w:rsid w:val="00ED11F9"/>
    <w:rsid w:val="00ED37E5"/>
    <w:rsid w:val="00ED54DF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A2A3D-64AB-47F0-A988-6CD17378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8</cp:revision>
  <cp:lastPrinted>2019-03-08T11:27:00Z</cp:lastPrinted>
  <dcterms:created xsi:type="dcterms:W3CDTF">2019-05-27T19:59:00Z</dcterms:created>
  <dcterms:modified xsi:type="dcterms:W3CDTF">2019-09-25T08:45:00Z</dcterms:modified>
</cp:coreProperties>
</file>