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C0B" w:rsidRDefault="001C2D57" w:rsidP="00184C0B">
      <w:pPr>
        <w:rPr>
          <w:rFonts w:ascii="Times New Roman" w:hAnsi="Times New Roman" w:cs="Times New Roman"/>
          <w:b/>
          <w:bCs/>
          <w:color w:val="C0C0C0"/>
        </w:rPr>
      </w:pPr>
      <w:r>
        <w:rPr>
          <w:rFonts w:ascii="Times New Roman" w:hAnsi="Times New Roman" w:cs="Times New Roman"/>
          <w:b/>
          <w:bCs/>
          <w:color w:val="C0C0C0"/>
        </w:rPr>
        <w:t xml:space="preserve">     </w:t>
      </w:r>
      <w:r w:rsidR="00160E71">
        <w:rPr>
          <w:rFonts w:ascii="Times New Roman" w:hAnsi="Times New Roman" w:cs="Times New Roman"/>
          <w:b/>
          <w:bCs/>
          <w:color w:val="C0C0C0"/>
        </w:rPr>
        <w:t xml:space="preserve">  </w:t>
      </w: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184C0B" w:rsidTr="00317018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C0B" w:rsidRDefault="00184C0B" w:rsidP="0031701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84C0B" w:rsidRPr="007D6C18" w:rsidRDefault="007D6C18" w:rsidP="003170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6C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Warzywnictwo 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4C0B" w:rsidRPr="003A2588" w:rsidRDefault="00184C0B" w:rsidP="0031701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4C0B" w:rsidRPr="003A2588" w:rsidRDefault="00097793" w:rsidP="0031701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184C0B" w:rsidTr="00317018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84C0B" w:rsidRPr="00582090" w:rsidRDefault="00184C0B" w:rsidP="00317018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184C0B" w:rsidRPr="00C87504" w:rsidRDefault="007D6C18" w:rsidP="003170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18">
              <w:rPr>
                <w:rFonts w:ascii="Times New Roman" w:hAnsi="Times New Roman" w:cs="Times New Roman"/>
                <w:sz w:val="20"/>
                <w:szCs w:val="20"/>
              </w:rPr>
              <w:t>Vegetable production I</w:t>
            </w:r>
          </w:p>
        </w:tc>
      </w:tr>
      <w:tr w:rsidR="00184C0B" w:rsidTr="0031701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84C0B" w:rsidRPr="00582090" w:rsidRDefault="00184C0B" w:rsidP="0031701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C0B" w:rsidRPr="00C87504" w:rsidRDefault="007D6C18" w:rsidP="003170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18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184C0B" w:rsidTr="00317018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4C0B" w:rsidRPr="00CD0414" w:rsidRDefault="00184C0B" w:rsidP="0031701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C0B" w:rsidRPr="00CD0414" w:rsidRDefault="00184C0B" w:rsidP="0031701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84C0B" w:rsidTr="00317018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84C0B" w:rsidRPr="00207BBF" w:rsidRDefault="00184C0B" w:rsidP="00317018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4C0B" w:rsidRPr="00207BBF" w:rsidRDefault="00DF313E" w:rsidP="0031701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84C0B" w:rsidRPr="00207BBF" w:rsidRDefault="00184C0B" w:rsidP="00317018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84C0B" w:rsidRPr="00207BBF" w:rsidRDefault="007D6C18" w:rsidP="0031701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184C0B" w:rsidTr="00317018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84C0B" w:rsidRPr="00CD0414" w:rsidRDefault="00184C0B" w:rsidP="00317018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4C0B" w:rsidRPr="00207BBF" w:rsidRDefault="00DF313E" w:rsidP="00317018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A8"/>
            </w:r>
            <w:r w:rsidR="00184C0B" w:rsidRPr="00207BBF">
              <w:rPr>
                <w:sz w:val="20"/>
                <w:szCs w:val="16"/>
              </w:rPr>
              <w:t xml:space="preserve"> </w:t>
            </w:r>
            <w:r w:rsidR="00184C0B" w:rsidRPr="00207BBF">
              <w:rPr>
                <w:sz w:val="16"/>
                <w:szCs w:val="16"/>
              </w:rPr>
              <w:t>stacjonarne</w:t>
            </w:r>
          </w:p>
          <w:p w:rsidR="00184C0B" w:rsidRPr="00CD0414" w:rsidRDefault="00DF313E" w:rsidP="00317018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184C0B" w:rsidRPr="00207BBF">
              <w:rPr>
                <w:sz w:val="20"/>
                <w:szCs w:val="16"/>
              </w:rPr>
              <w:t xml:space="preserve"> </w:t>
            </w:r>
            <w:r w:rsidR="00184C0B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84C0B" w:rsidRPr="00CD0414" w:rsidRDefault="00184C0B" w:rsidP="00317018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84C0B" w:rsidRPr="00CD0414" w:rsidRDefault="00184C0B" w:rsidP="00317018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184C0B" w:rsidRPr="00CD0414" w:rsidRDefault="007D6C18" w:rsidP="0031701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184C0B" w:rsidRPr="00CD0414">
              <w:rPr>
                <w:sz w:val="16"/>
                <w:szCs w:val="16"/>
              </w:rPr>
              <w:t xml:space="preserve"> </w:t>
            </w:r>
            <w:r w:rsidR="00184C0B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4C0B" w:rsidRPr="00CD0414" w:rsidRDefault="007D6C18" w:rsidP="0031701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184C0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184C0B" w:rsidRPr="00207BBF" w:rsidRDefault="00184C0B" w:rsidP="00317018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84C0B" w:rsidRPr="00CD0414" w:rsidRDefault="00184C0B" w:rsidP="007D6C1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7D6C18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84C0B" w:rsidRPr="00CD0414" w:rsidRDefault="00184C0B" w:rsidP="007D6C18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7D6C18"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184C0B" w:rsidTr="00317018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84C0B" w:rsidRPr="00CD0414" w:rsidRDefault="00184C0B" w:rsidP="00317018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84C0B" w:rsidRPr="00CD0414" w:rsidRDefault="00184C0B" w:rsidP="0031701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C0B" w:rsidRPr="00CD0414" w:rsidRDefault="00184C0B" w:rsidP="00317018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C0B" w:rsidRPr="00CD0414" w:rsidRDefault="00184C0B" w:rsidP="0031701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C0B" w:rsidRPr="00CD0414" w:rsidRDefault="00184C0B" w:rsidP="00317018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C0B" w:rsidRPr="006C766B" w:rsidRDefault="00725E42" w:rsidP="009E17D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25E42">
              <w:rPr>
                <w:b/>
                <w:sz w:val="16"/>
                <w:szCs w:val="16"/>
              </w:rPr>
              <w:t>OGR-O1-Z-4L3</w:t>
            </w:r>
            <w:r w:rsidR="009E17DD">
              <w:rPr>
                <w:b/>
                <w:sz w:val="16"/>
                <w:szCs w:val="16"/>
              </w:rPr>
              <w:t>3</w:t>
            </w:r>
          </w:p>
        </w:tc>
      </w:tr>
      <w:tr w:rsidR="00184C0B" w:rsidRPr="00CD0414" w:rsidTr="00317018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C0B" w:rsidRPr="00CD0414" w:rsidRDefault="00184C0B" w:rsidP="00317018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52F2A" w:rsidTr="0031701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52F2A" w:rsidRPr="00582090" w:rsidRDefault="00452F2A" w:rsidP="00452F2A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2F2A" w:rsidRDefault="00452F2A" w:rsidP="00452F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Prof. dr hab. Janina Gajc-Wolska</w:t>
            </w:r>
          </w:p>
        </w:tc>
      </w:tr>
      <w:tr w:rsidR="00452F2A" w:rsidTr="0031701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52F2A" w:rsidRPr="00582090" w:rsidRDefault="00452F2A" w:rsidP="00452F2A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2F2A" w:rsidRDefault="00452F2A" w:rsidP="00452F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Pracownicy Katedry/doktoranci</w:t>
            </w:r>
          </w:p>
        </w:tc>
      </w:tr>
      <w:tr w:rsidR="005663D4" w:rsidTr="0031701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663D4" w:rsidRPr="00582090" w:rsidRDefault="005663D4" w:rsidP="005663D4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63D4" w:rsidRDefault="005663D4" w:rsidP="005663D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Katedra Roślin Warzywnych i Leczniczych; Instytut Nauk Ogrodniczych</w:t>
            </w:r>
          </w:p>
        </w:tc>
      </w:tr>
      <w:tr w:rsidR="005663D4" w:rsidTr="0031701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663D4" w:rsidRPr="00582090" w:rsidRDefault="005663D4" w:rsidP="005663D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63D4" w:rsidRDefault="005663D4" w:rsidP="005663D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452F2A" w:rsidTr="0031701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52F2A" w:rsidRPr="00582090" w:rsidRDefault="00452F2A" w:rsidP="00452F2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2F2A" w:rsidRPr="00263414" w:rsidRDefault="00452F2A" w:rsidP="00452F2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3414">
              <w:rPr>
                <w:rFonts w:ascii="Times New Roman" w:hAnsi="Times New Roman" w:cs="Times New Roman"/>
                <w:bCs/>
                <w:sz w:val="16"/>
                <w:szCs w:val="16"/>
              </w:rPr>
              <w:t>Celem przedmiotu jest zapoznanie studentów z kierunkami rozwoju warzywnictwa w kraju i na świecie oraz znaczeniem warzyw dla człowieka. Omówienie wpływu czynników środowiska na biologię, wzrost, rozwój i plonowanie roślin warzywnych. Zapoznanie studentów z technologią uprawy warzyw w polu.</w:t>
            </w:r>
          </w:p>
          <w:p w:rsidR="00452F2A" w:rsidRPr="00263414" w:rsidRDefault="00452F2A" w:rsidP="00452F2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3414">
              <w:rPr>
                <w:rFonts w:ascii="Times New Roman" w:hAnsi="Times New Roman" w:cs="Times New Roman"/>
                <w:bCs/>
                <w:sz w:val="16"/>
                <w:szCs w:val="16"/>
              </w:rPr>
              <w:t>Wykłady: Ogólna charakterystyka roślin warzywnych, znaczenie gospodarcze i wartość biologiczna. Aktualne problemy warzywnictwa.  Wpływ czynników przyrodniczych i agrotechnicznych, m.in. temperatury, światła (fotoperiod, natężenie napromieniowania), wilgotności gleby, pH, EC, na wzrost i plonowanie roślin warzywnych.</w:t>
            </w:r>
          </w:p>
          <w:p w:rsidR="00452F2A" w:rsidRPr="00263414" w:rsidRDefault="00452F2A" w:rsidP="00452F2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3414">
              <w:rPr>
                <w:rFonts w:ascii="Times New Roman" w:hAnsi="Times New Roman" w:cs="Times New Roman"/>
                <w:bCs/>
                <w:sz w:val="16"/>
                <w:szCs w:val="16"/>
              </w:rPr>
              <w:t>Ćwiczenia: Wykonywanie eksperymentów. Ocena jakości roślin warzywnych na podstawie analizy chemicznej materiału. Demonstracje i rozpoznawanie ważniejszych odmian uprawnych, ze zwróceniem uwagi na zasadnicze cechy gatunkowe i odmianowe oraz na wpływ czynników agrotechnicznych na prezentowane cechy jakościowe plonu; prezentacja technologii uprawy warzyw w polu.</w:t>
            </w:r>
          </w:p>
          <w:p w:rsidR="00452F2A" w:rsidRPr="00263414" w:rsidRDefault="00452F2A" w:rsidP="00452F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52F2A" w:rsidRPr="00E31A6B" w:rsidTr="002A76F7">
        <w:trPr>
          <w:trHeight w:val="707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52F2A" w:rsidRPr="00582090" w:rsidRDefault="00452F2A" w:rsidP="00452F2A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2F2A" w:rsidRPr="00263414" w:rsidRDefault="00452F2A" w:rsidP="00452F2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3414">
              <w:rPr>
                <w:rFonts w:ascii="Times New Roman" w:hAnsi="Times New Roman" w:cs="Times New Roman"/>
                <w:bCs/>
                <w:sz w:val="16"/>
                <w:szCs w:val="16"/>
              </w:rPr>
              <w:t>Wykłady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liczba godzin </w:t>
            </w:r>
            <w:r w:rsidRPr="00263414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  <w:p w:rsidR="00452F2A" w:rsidRPr="00263414" w:rsidRDefault="00452F2A" w:rsidP="00452F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3414">
              <w:rPr>
                <w:rFonts w:ascii="Times New Roman" w:hAnsi="Times New Roman" w:cs="Times New Roman"/>
                <w:bCs/>
                <w:sz w:val="16"/>
                <w:szCs w:val="16"/>
              </w:rPr>
              <w:t>Ćwiczenia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liczba godzin </w:t>
            </w:r>
            <w:r w:rsidRPr="00263414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</w:tr>
      <w:tr w:rsidR="00452F2A" w:rsidRPr="00E31A6B" w:rsidTr="00317018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52F2A" w:rsidRPr="00582090" w:rsidRDefault="00452F2A" w:rsidP="00452F2A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2F2A" w:rsidRPr="00263414" w:rsidRDefault="00452F2A" w:rsidP="00452F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3414">
              <w:rPr>
                <w:rFonts w:ascii="Times New Roman" w:hAnsi="Times New Roman" w:cs="Times New Roman"/>
                <w:bCs/>
                <w:sz w:val="16"/>
                <w:szCs w:val="16"/>
              </w:rPr>
              <w:t>Rozwiązanie problemu, doświadczenie, analiza laboratoryjna</w:t>
            </w:r>
          </w:p>
        </w:tc>
      </w:tr>
      <w:tr w:rsidR="00452F2A" w:rsidRPr="00E31A6B" w:rsidTr="0031701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52F2A" w:rsidRDefault="00452F2A" w:rsidP="00452F2A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452F2A" w:rsidRPr="00582090" w:rsidRDefault="00452F2A" w:rsidP="00452F2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2F2A" w:rsidRPr="00263414" w:rsidRDefault="00452F2A" w:rsidP="00452F2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Podstawowa wiedza z zakresu botaniki, chemii, fizjologii roślin</w:t>
            </w:r>
            <w:r w:rsidRPr="00263414">
              <w:rPr>
                <w:rFonts w:ascii="Times New Roman" w:hAnsi="Times New Roman" w:cs="Times New Roman"/>
                <w:sz w:val="16"/>
                <w:szCs w:val="16"/>
              </w:rPr>
              <w:t>. Student powinien być w stanie: tłumaczyć reakcje chemiczne związków nieorganicznych i organicznych, wytłumaczyć zjawiska fizjologiczne związane z rozwojem roślin, rozpoznawać i klasyfikować typy gleb, definiować morfologiczną i anatomiczną budowę roślin</w:t>
            </w:r>
          </w:p>
          <w:p w:rsidR="00452F2A" w:rsidRPr="00263414" w:rsidRDefault="00452F2A" w:rsidP="00452F2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34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452F2A" w:rsidTr="0072451F">
        <w:trPr>
          <w:trHeight w:val="907"/>
        </w:trPr>
        <w:tc>
          <w:tcPr>
            <w:tcW w:w="2480" w:type="dxa"/>
            <w:gridSpan w:val="2"/>
            <w:vAlign w:val="center"/>
          </w:tcPr>
          <w:p w:rsidR="00452F2A" w:rsidRPr="00582090" w:rsidRDefault="00452F2A" w:rsidP="00452F2A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452F2A" w:rsidRPr="00263414" w:rsidRDefault="00452F2A" w:rsidP="00452F2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3414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452F2A" w:rsidRPr="00263414" w:rsidRDefault="00452F2A" w:rsidP="00452F2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3414">
              <w:rPr>
                <w:rFonts w:ascii="Times New Roman" w:hAnsi="Times New Roman" w:cs="Times New Roman"/>
                <w:sz w:val="16"/>
                <w:szCs w:val="16"/>
              </w:rPr>
              <w:t>W_01 – zna wartość prozdrowotną warzyw</w:t>
            </w:r>
          </w:p>
          <w:p w:rsidR="00452F2A" w:rsidRPr="00263414" w:rsidRDefault="00452F2A" w:rsidP="00452F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3414">
              <w:rPr>
                <w:rFonts w:ascii="Times New Roman" w:hAnsi="Times New Roman" w:cs="Times New Roman"/>
                <w:sz w:val="16"/>
                <w:szCs w:val="16"/>
              </w:rPr>
              <w:t>W_02 – zna wymagania klimatyczne, glebowe i nawozowe wpływające na rozwój i plonowanie warzyw</w:t>
            </w:r>
          </w:p>
        </w:tc>
        <w:tc>
          <w:tcPr>
            <w:tcW w:w="2680" w:type="dxa"/>
            <w:gridSpan w:val="3"/>
          </w:tcPr>
          <w:p w:rsidR="00452F2A" w:rsidRPr="00263414" w:rsidRDefault="00452F2A" w:rsidP="00452F2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3414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452F2A" w:rsidRPr="00263414" w:rsidRDefault="00452F2A" w:rsidP="00452F2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3414">
              <w:rPr>
                <w:rFonts w:ascii="Times New Roman" w:hAnsi="Times New Roman" w:cs="Times New Roman"/>
                <w:sz w:val="16"/>
                <w:szCs w:val="16"/>
              </w:rPr>
              <w:t>U_01 – umie interpretować objawy i zjawiska dotyczące roślin, wywołane czynnikami agrotechnicznymi</w:t>
            </w:r>
          </w:p>
          <w:p w:rsidR="00452F2A" w:rsidRPr="00263414" w:rsidRDefault="00452F2A" w:rsidP="00452F2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3414">
              <w:rPr>
                <w:rFonts w:ascii="Times New Roman" w:hAnsi="Times New Roman" w:cs="Times New Roman"/>
                <w:bCs/>
                <w:sz w:val="16"/>
                <w:szCs w:val="16"/>
              </w:rPr>
              <w:t>U_02 – umie zaplanować zmianowanie roślin w produkcji warzywniczej, zinterpretować wyniki analizy zawartości makro- i mikroelementów w podłożu</w:t>
            </w:r>
          </w:p>
        </w:tc>
        <w:tc>
          <w:tcPr>
            <w:tcW w:w="2520" w:type="dxa"/>
            <w:gridSpan w:val="4"/>
          </w:tcPr>
          <w:p w:rsidR="00452F2A" w:rsidRPr="00263414" w:rsidRDefault="00452F2A" w:rsidP="00452F2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3414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452F2A" w:rsidRPr="00263414" w:rsidRDefault="00452F2A" w:rsidP="00452F2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3414">
              <w:rPr>
                <w:rFonts w:ascii="Times New Roman" w:hAnsi="Times New Roman" w:cs="Times New Roman"/>
                <w:sz w:val="16"/>
                <w:szCs w:val="16"/>
              </w:rPr>
              <w:t>K_01 – potrafi współpracować w grupie</w:t>
            </w:r>
          </w:p>
          <w:p w:rsidR="00452F2A" w:rsidRPr="00263414" w:rsidRDefault="00452F2A" w:rsidP="00452F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3414">
              <w:rPr>
                <w:rFonts w:ascii="Times New Roman" w:hAnsi="Times New Roman" w:cs="Times New Roman"/>
                <w:sz w:val="16"/>
                <w:szCs w:val="16"/>
              </w:rPr>
              <w:t>K_02 – ma świadomość konieczności postępowania zgodnie z zasadami etyki</w:t>
            </w:r>
          </w:p>
        </w:tc>
      </w:tr>
      <w:tr w:rsidR="00452F2A" w:rsidTr="00317018">
        <w:trPr>
          <w:trHeight w:val="950"/>
        </w:trPr>
        <w:tc>
          <w:tcPr>
            <w:tcW w:w="2480" w:type="dxa"/>
            <w:gridSpan w:val="2"/>
            <w:vAlign w:val="center"/>
          </w:tcPr>
          <w:p w:rsidR="00452F2A" w:rsidRPr="00582090" w:rsidRDefault="00452F2A" w:rsidP="00452F2A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452F2A" w:rsidRPr="003F0698" w:rsidRDefault="00452F2A" w:rsidP="00452F2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698">
              <w:rPr>
                <w:rFonts w:ascii="Times New Roman" w:hAnsi="Times New Roman" w:cs="Times New Roman"/>
                <w:sz w:val="16"/>
                <w:szCs w:val="16"/>
              </w:rPr>
              <w:t xml:space="preserve">Efekty W_01,W_02, U_01,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 w:rsidRPr="003F0698">
              <w:rPr>
                <w:rFonts w:ascii="Times New Roman" w:hAnsi="Times New Roman" w:cs="Times New Roman"/>
                <w:sz w:val="16"/>
                <w:szCs w:val="16"/>
              </w:rPr>
              <w:t>02 – sprawdziany na zajęciach ćwiczeniowych</w:t>
            </w:r>
          </w:p>
          <w:p w:rsidR="00452F2A" w:rsidRPr="003F0698" w:rsidRDefault="00452F2A" w:rsidP="00452F2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698">
              <w:rPr>
                <w:rFonts w:ascii="Times New Roman" w:hAnsi="Times New Roman" w:cs="Times New Roman"/>
                <w:sz w:val="16"/>
                <w:szCs w:val="16"/>
              </w:rPr>
              <w:t>Efekty W_01, W_02, U_01, U_02, K_01, K_02 – zadanie opisowe</w:t>
            </w:r>
          </w:p>
          <w:p w:rsidR="00452F2A" w:rsidRPr="003F0698" w:rsidRDefault="00452F2A" w:rsidP="00452F2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698">
              <w:rPr>
                <w:rFonts w:ascii="Times New Roman" w:hAnsi="Times New Roman" w:cs="Times New Roman"/>
                <w:sz w:val="16"/>
                <w:szCs w:val="16"/>
              </w:rPr>
              <w:t>Efekty W_02, U_01, U_02, K_01, K_02 – ocena eksperymentów wykonywanych w trakcie zajęć (sprawozdania)</w:t>
            </w:r>
          </w:p>
          <w:p w:rsidR="00452F2A" w:rsidRPr="003F0698" w:rsidRDefault="00452F2A" w:rsidP="00452F2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698">
              <w:rPr>
                <w:rFonts w:ascii="Times New Roman" w:hAnsi="Times New Roman" w:cs="Times New Roman"/>
                <w:sz w:val="16"/>
                <w:szCs w:val="16"/>
              </w:rPr>
              <w:t>Efekty W_01, W_02 – egzamin pisemny</w:t>
            </w:r>
          </w:p>
        </w:tc>
      </w:tr>
      <w:tr w:rsidR="00452F2A" w:rsidTr="00317018">
        <w:trPr>
          <w:trHeight w:val="505"/>
        </w:trPr>
        <w:tc>
          <w:tcPr>
            <w:tcW w:w="2480" w:type="dxa"/>
            <w:gridSpan w:val="2"/>
            <w:vAlign w:val="center"/>
          </w:tcPr>
          <w:p w:rsidR="00452F2A" w:rsidRPr="00582090" w:rsidRDefault="00452F2A" w:rsidP="00452F2A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452F2A" w:rsidRPr="00263414" w:rsidRDefault="00452F2A" w:rsidP="00452F2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34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Okresowe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sprawdziany</w:t>
            </w:r>
            <w:r w:rsidRPr="002634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pisemne, zadanie opisowe, treść pytań egzaminacyjnych z oceną, imienna karta oceny studenta</w:t>
            </w:r>
          </w:p>
        </w:tc>
      </w:tr>
      <w:tr w:rsidR="00452F2A" w:rsidTr="00317018">
        <w:trPr>
          <w:trHeight w:val="527"/>
        </w:trPr>
        <w:tc>
          <w:tcPr>
            <w:tcW w:w="2480" w:type="dxa"/>
            <w:gridSpan w:val="2"/>
            <w:vAlign w:val="center"/>
          </w:tcPr>
          <w:p w:rsidR="00452F2A" w:rsidRDefault="00452F2A" w:rsidP="00452F2A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452F2A" w:rsidRPr="00582090" w:rsidRDefault="00452F2A" w:rsidP="00452F2A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452F2A" w:rsidRPr="00263414" w:rsidRDefault="00452F2A" w:rsidP="00452F2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3414">
              <w:rPr>
                <w:rFonts w:ascii="Times New Roman" w:hAnsi="Times New Roman" w:cs="Times New Roman"/>
                <w:bCs/>
                <w:sz w:val="16"/>
                <w:szCs w:val="16"/>
              </w:rPr>
              <w:t>Ocena ze sprawdzianów – 40%</w:t>
            </w:r>
          </w:p>
          <w:p w:rsidR="00452F2A" w:rsidRPr="00263414" w:rsidRDefault="00452F2A" w:rsidP="00452F2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3414">
              <w:rPr>
                <w:rFonts w:ascii="Times New Roman" w:hAnsi="Times New Roman" w:cs="Times New Roman"/>
                <w:bCs/>
                <w:sz w:val="16"/>
                <w:szCs w:val="16"/>
              </w:rPr>
              <w:t>Ocena aktywności w trakcie zajęć i sprawozdań z ćwiczeń – 20%</w:t>
            </w:r>
          </w:p>
          <w:p w:rsidR="00452F2A" w:rsidRPr="00263414" w:rsidRDefault="00452F2A" w:rsidP="00452F2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3414">
              <w:rPr>
                <w:rFonts w:ascii="Times New Roman" w:hAnsi="Times New Roman" w:cs="Times New Roman"/>
                <w:bCs/>
                <w:sz w:val="16"/>
                <w:szCs w:val="16"/>
              </w:rPr>
              <w:t>Ocena wykonania zadania opisowego – 20%</w:t>
            </w:r>
          </w:p>
          <w:p w:rsidR="00452F2A" w:rsidRPr="00263414" w:rsidRDefault="00452F2A" w:rsidP="00452F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3414">
              <w:rPr>
                <w:rFonts w:ascii="Times New Roman" w:hAnsi="Times New Roman" w:cs="Times New Roman"/>
                <w:bCs/>
                <w:sz w:val="16"/>
                <w:szCs w:val="16"/>
              </w:rPr>
              <w:t>Ocena z egzaminu – 20%</w:t>
            </w:r>
          </w:p>
        </w:tc>
      </w:tr>
      <w:tr w:rsidR="00452F2A" w:rsidTr="00317018">
        <w:trPr>
          <w:trHeight w:val="340"/>
        </w:trPr>
        <w:tc>
          <w:tcPr>
            <w:tcW w:w="2480" w:type="dxa"/>
            <w:gridSpan w:val="2"/>
            <w:vAlign w:val="center"/>
          </w:tcPr>
          <w:p w:rsidR="00452F2A" w:rsidRPr="00582090" w:rsidRDefault="00452F2A" w:rsidP="00452F2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452F2A" w:rsidRPr="00263414" w:rsidRDefault="00452F2A" w:rsidP="00452F2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34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Sala dydaktyczna, laboratorium,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pole doświadczalne</w:t>
            </w:r>
          </w:p>
        </w:tc>
      </w:tr>
      <w:tr w:rsidR="00452F2A" w:rsidTr="00317018">
        <w:trPr>
          <w:trHeight w:val="340"/>
        </w:trPr>
        <w:tc>
          <w:tcPr>
            <w:tcW w:w="10670" w:type="dxa"/>
            <w:gridSpan w:val="12"/>
            <w:vAlign w:val="center"/>
          </w:tcPr>
          <w:p w:rsidR="00452F2A" w:rsidRPr="00263414" w:rsidRDefault="00452F2A" w:rsidP="00452F2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3414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452F2A" w:rsidRPr="00263414" w:rsidRDefault="00452F2A" w:rsidP="00452F2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3414">
              <w:rPr>
                <w:rFonts w:ascii="Times New Roman" w:hAnsi="Times New Roman" w:cs="Times New Roman"/>
                <w:sz w:val="16"/>
                <w:szCs w:val="16"/>
              </w:rPr>
              <w:t>Knaflewski M. (red.) 2007. Ogólna uprawa warzyw. PWRiL, Poznań.</w:t>
            </w:r>
          </w:p>
          <w:p w:rsidR="00452F2A" w:rsidRPr="00263414" w:rsidRDefault="00452F2A" w:rsidP="00452F2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3414">
              <w:rPr>
                <w:rFonts w:ascii="Times New Roman" w:hAnsi="Times New Roman" w:cs="Times New Roman"/>
                <w:sz w:val="16"/>
                <w:szCs w:val="16"/>
              </w:rPr>
              <w:t>Literatura uzupełniająca:</w:t>
            </w:r>
          </w:p>
          <w:p w:rsidR="00452F2A" w:rsidRPr="00263414" w:rsidRDefault="00452F2A" w:rsidP="00452F2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63414">
              <w:rPr>
                <w:rFonts w:ascii="Times New Roman" w:hAnsi="Times New Roman" w:cs="Times New Roman"/>
                <w:sz w:val="16"/>
                <w:szCs w:val="16"/>
              </w:rPr>
              <w:t xml:space="preserve">Kader A.A. 2002. </w:t>
            </w:r>
            <w:r w:rsidRPr="002634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Postharvest technology of horticultural crops. Third edition. Univ. of California. Pub. No 3311, pp 535.</w:t>
            </w:r>
          </w:p>
          <w:p w:rsidR="00452F2A" w:rsidRPr="00263414" w:rsidRDefault="00452F2A" w:rsidP="00452F2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34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Rubatzky V.E., Yamaguchi M. 1997. World Vegetables: Principles, Production and Nutritive Values. </w:t>
            </w:r>
            <w:r w:rsidRPr="00263414">
              <w:rPr>
                <w:rFonts w:ascii="Times New Roman" w:hAnsi="Times New Roman" w:cs="Times New Roman"/>
                <w:sz w:val="16"/>
                <w:szCs w:val="16"/>
              </w:rPr>
              <w:t xml:space="preserve">Springer. </w:t>
            </w:r>
          </w:p>
          <w:p w:rsidR="00452F2A" w:rsidRPr="00263414" w:rsidRDefault="00452F2A" w:rsidP="00452F2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3414">
              <w:rPr>
                <w:rFonts w:ascii="Times New Roman" w:hAnsi="Times New Roman" w:cs="Times New Roman"/>
                <w:sz w:val="16"/>
                <w:szCs w:val="16"/>
              </w:rPr>
              <w:t>Vaughan J.G., Geissler C.A. 2001. Rośliny jadalne. Wyd. Prószyński i S-ka, Warszawa.</w:t>
            </w:r>
          </w:p>
          <w:p w:rsidR="00452F2A" w:rsidRDefault="00452F2A" w:rsidP="00452F2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3414">
              <w:rPr>
                <w:rFonts w:ascii="Times New Roman" w:hAnsi="Times New Roman" w:cs="Times New Roman"/>
                <w:sz w:val="16"/>
                <w:szCs w:val="16"/>
              </w:rPr>
              <w:t>Czasopisma: Hasło Ogrodnicze, Warzywa i owoce miękkie, Warzywa</w:t>
            </w:r>
          </w:p>
          <w:p w:rsidR="00452F2A" w:rsidRPr="00263414" w:rsidRDefault="00452F2A" w:rsidP="00452F2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2F2A" w:rsidTr="00317018">
        <w:trPr>
          <w:trHeight w:val="340"/>
        </w:trPr>
        <w:tc>
          <w:tcPr>
            <w:tcW w:w="10670" w:type="dxa"/>
            <w:gridSpan w:val="12"/>
            <w:vAlign w:val="center"/>
          </w:tcPr>
          <w:p w:rsidR="00452F2A" w:rsidRPr="00701DD3" w:rsidRDefault="00452F2A" w:rsidP="00452F2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UWAGI</w:t>
            </w:r>
          </w:p>
          <w:p w:rsidR="00452F2A" w:rsidRPr="00582090" w:rsidRDefault="00452F2A" w:rsidP="00452F2A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184C0B" w:rsidRDefault="00184C0B" w:rsidP="00184C0B">
      <w:pPr>
        <w:rPr>
          <w:sz w:val="16"/>
        </w:rPr>
      </w:pPr>
      <w:r>
        <w:rPr>
          <w:sz w:val="16"/>
        </w:rPr>
        <w:lastRenderedPageBreak/>
        <w:br/>
      </w:r>
    </w:p>
    <w:p w:rsidR="00184C0B" w:rsidRPr="00582090" w:rsidRDefault="00184C0B" w:rsidP="00184C0B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184C0B" w:rsidRPr="00A87261" w:rsidTr="00317018">
        <w:trPr>
          <w:trHeight w:val="536"/>
        </w:trPr>
        <w:tc>
          <w:tcPr>
            <w:tcW w:w="9070" w:type="dxa"/>
            <w:vAlign w:val="center"/>
          </w:tcPr>
          <w:p w:rsidR="00184C0B" w:rsidRPr="00582090" w:rsidRDefault="00184C0B" w:rsidP="00317018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>
              <w:rPr>
                <w:bCs/>
                <w:sz w:val="18"/>
                <w:szCs w:val="18"/>
              </w:rPr>
              <w:t>uczenia się - na tej podstawie należy wypełnić pole ECTS:</w:t>
            </w:r>
          </w:p>
        </w:tc>
        <w:tc>
          <w:tcPr>
            <w:tcW w:w="1440" w:type="dxa"/>
            <w:vAlign w:val="center"/>
          </w:tcPr>
          <w:p w:rsidR="00184C0B" w:rsidRPr="00A87261" w:rsidRDefault="00097793" w:rsidP="00317018">
            <w:pPr>
              <w:rPr>
                <w:b/>
                <w:bCs/>
                <w:sz w:val="18"/>
                <w:szCs w:val="18"/>
              </w:rPr>
            </w:pPr>
            <w:r w:rsidRPr="00097793">
              <w:rPr>
                <w:b/>
                <w:bCs/>
                <w:sz w:val="18"/>
                <w:szCs w:val="18"/>
              </w:rPr>
              <w:t>114 h</w:t>
            </w:r>
          </w:p>
        </w:tc>
      </w:tr>
      <w:tr w:rsidR="00184C0B" w:rsidRPr="00A87261" w:rsidTr="00317018">
        <w:trPr>
          <w:trHeight w:val="476"/>
        </w:trPr>
        <w:tc>
          <w:tcPr>
            <w:tcW w:w="9070" w:type="dxa"/>
            <w:vAlign w:val="center"/>
          </w:tcPr>
          <w:p w:rsidR="00184C0B" w:rsidRPr="00B40FA9" w:rsidRDefault="00184C0B" w:rsidP="0031701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>
              <w:rPr>
                <w:bCs/>
                <w:sz w:val="18"/>
                <w:szCs w:val="18"/>
              </w:rPr>
              <w:t xml:space="preserve"> lub innych osób prowadzących zajęcia:</w:t>
            </w:r>
          </w:p>
        </w:tc>
        <w:tc>
          <w:tcPr>
            <w:tcW w:w="1440" w:type="dxa"/>
            <w:vAlign w:val="center"/>
          </w:tcPr>
          <w:p w:rsidR="00184C0B" w:rsidRPr="00A87261" w:rsidRDefault="0034317B" w:rsidP="007245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</w:t>
            </w:r>
            <w:r w:rsidR="00184C0B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184C0B" w:rsidRDefault="00184C0B" w:rsidP="00184C0B"/>
    <w:p w:rsidR="00184C0B" w:rsidRPr="00387646" w:rsidRDefault="00184C0B" w:rsidP="00184C0B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0F31E6">
        <w:rPr>
          <w:sz w:val="18"/>
        </w:rPr>
        <w:t>uczenia</w:t>
      </w:r>
      <w:r w:rsidRPr="0058648C">
        <w:rPr>
          <w:sz w:val="18"/>
        </w:rPr>
        <w:t xml:space="preserve"> </w:t>
      </w:r>
      <w:r w:rsidR="0072451F">
        <w:rPr>
          <w:sz w:val="18"/>
        </w:rPr>
        <w:t xml:space="preserve">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184C0B" w:rsidRPr="0058648C" w:rsidRDefault="00184C0B" w:rsidP="00184C0B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4342"/>
        <w:gridCol w:w="3001"/>
        <w:gridCol w:w="1381"/>
      </w:tblGrid>
      <w:tr w:rsidR="00184C0B" w:rsidRPr="00FB1C10" w:rsidTr="0072451F">
        <w:tc>
          <w:tcPr>
            <w:tcW w:w="1768" w:type="dxa"/>
          </w:tcPr>
          <w:p w:rsidR="00184C0B" w:rsidRPr="00FB1C10" w:rsidRDefault="00184C0B" w:rsidP="0031701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42" w:type="dxa"/>
          </w:tcPr>
          <w:p w:rsidR="00184C0B" w:rsidRPr="00FB1C10" w:rsidRDefault="00184C0B" w:rsidP="0031701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184C0B" w:rsidRPr="00FB1C10" w:rsidRDefault="00184C0B" w:rsidP="00317018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184C0B" w:rsidRPr="0093211F" w:rsidRDefault="00184C0B" w:rsidP="00317018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184C0B" w:rsidRPr="00FB1C10" w:rsidTr="0072451F">
        <w:tc>
          <w:tcPr>
            <w:tcW w:w="1768" w:type="dxa"/>
          </w:tcPr>
          <w:p w:rsidR="00184C0B" w:rsidRPr="0072451F" w:rsidRDefault="00184C0B" w:rsidP="00317018">
            <w:pPr>
              <w:rPr>
                <w:bCs/>
                <w:sz w:val="18"/>
                <w:szCs w:val="18"/>
              </w:rPr>
            </w:pPr>
            <w:r w:rsidRPr="0072451F">
              <w:rPr>
                <w:bCs/>
                <w:sz w:val="18"/>
                <w:szCs w:val="18"/>
              </w:rPr>
              <w:t xml:space="preserve">Wiedza </w:t>
            </w:r>
            <w:r w:rsidR="0034317B" w:rsidRPr="0072451F">
              <w:rPr>
                <w:bCs/>
                <w:sz w:val="18"/>
                <w:szCs w:val="18"/>
              </w:rPr>
              <w:t>–</w:t>
            </w:r>
            <w:r w:rsidRPr="0072451F">
              <w:rPr>
                <w:bCs/>
                <w:sz w:val="18"/>
                <w:szCs w:val="18"/>
              </w:rPr>
              <w:t xml:space="preserve"> </w:t>
            </w:r>
            <w:r w:rsidR="0034317B" w:rsidRPr="0072451F">
              <w:rPr>
                <w:bCs/>
                <w:sz w:val="18"/>
                <w:szCs w:val="18"/>
              </w:rPr>
              <w:t>W_01</w:t>
            </w:r>
          </w:p>
        </w:tc>
        <w:tc>
          <w:tcPr>
            <w:tcW w:w="4342" w:type="dxa"/>
          </w:tcPr>
          <w:p w:rsidR="00184C0B" w:rsidRPr="00263414" w:rsidRDefault="0034317B" w:rsidP="0031701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3414">
              <w:rPr>
                <w:rFonts w:ascii="Times New Roman" w:hAnsi="Times New Roman" w:cs="Times New Roman"/>
                <w:bCs/>
                <w:sz w:val="16"/>
                <w:szCs w:val="16"/>
              </w:rPr>
              <w:t>zna wartość prozdrowotną warzyw</w:t>
            </w:r>
          </w:p>
        </w:tc>
        <w:tc>
          <w:tcPr>
            <w:tcW w:w="3001" w:type="dxa"/>
          </w:tcPr>
          <w:p w:rsidR="00184C0B" w:rsidRPr="009A2374" w:rsidRDefault="00B51F65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9A2374">
              <w:rPr>
                <w:rFonts w:ascii="Times New Roman" w:hAnsi="Times New Roman" w:cs="Times New Roman"/>
                <w:bCs/>
                <w:sz w:val="16"/>
                <w:szCs w:val="18"/>
              </w:rPr>
              <w:t>K_W</w:t>
            </w:r>
            <w:r w:rsidR="0072451F" w:rsidRPr="009A2374">
              <w:rPr>
                <w:rFonts w:ascii="Times New Roman" w:hAnsi="Times New Roman" w:cs="Times New Roman"/>
                <w:bCs/>
                <w:sz w:val="16"/>
                <w:szCs w:val="18"/>
              </w:rPr>
              <w:t>04; K_W06</w:t>
            </w:r>
          </w:p>
        </w:tc>
        <w:tc>
          <w:tcPr>
            <w:tcW w:w="1381" w:type="dxa"/>
          </w:tcPr>
          <w:p w:rsidR="00184C0B" w:rsidRPr="009A2374" w:rsidRDefault="007D6564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9A2374">
              <w:rPr>
                <w:rFonts w:ascii="Times New Roman" w:hAnsi="Times New Roman" w:cs="Times New Roman"/>
                <w:bCs/>
                <w:sz w:val="16"/>
                <w:szCs w:val="18"/>
              </w:rPr>
              <w:t>1; 2</w:t>
            </w:r>
          </w:p>
        </w:tc>
      </w:tr>
      <w:tr w:rsidR="00184C0B" w:rsidRPr="00FB1C10" w:rsidTr="0072451F">
        <w:tc>
          <w:tcPr>
            <w:tcW w:w="1768" w:type="dxa"/>
          </w:tcPr>
          <w:p w:rsidR="00184C0B" w:rsidRPr="0072451F" w:rsidRDefault="00184C0B" w:rsidP="00317018">
            <w:pPr>
              <w:rPr>
                <w:bCs/>
                <w:sz w:val="18"/>
                <w:szCs w:val="18"/>
              </w:rPr>
            </w:pPr>
            <w:r w:rsidRPr="0072451F">
              <w:rPr>
                <w:bCs/>
                <w:sz w:val="18"/>
                <w:szCs w:val="18"/>
              </w:rPr>
              <w:t xml:space="preserve">Wiedza </w:t>
            </w:r>
            <w:r w:rsidR="0034317B" w:rsidRPr="0072451F">
              <w:rPr>
                <w:bCs/>
                <w:sz w:val="18"/>
                <w:szCs w:val="18"/>
              </w:rPr>
              <w:t>– W_02</w:t>
            </w:r>
          </w:p>
        </w:tc>
        <w:tc>
          <w:tcPr>
            <w:tcW w:w="4342" w:type="dxa"/>
          </w:tcPr>
          <w:p w:rsidR="00184C0B" w:rsidRPr="00263414" w:rsidRDefault="0034317B" w:rsidP="0031701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3414">
              <w:rPr>
                <w:rFonts w:ascii="Times New Roman" w:hAnsi="Times New Roman" w:cs="Times New Roman"/>
                <w:bCs/>
                <w:sz w:val="16"/>
                <w:szCs w:val="16"/>
              </w:rPr>
              <w:t>zna wymagania klimatyczne, glebowe i nawozowe wpływające na rozwój i plonowanie warzyw</w:t>
            </w:r>
          </w:p>
        </w:tc>
        <w:tc>
          <w:tcPr>
            <w:tcW w:w="3001" w:type="dxa"/>
          </w:tcPr>
          <w:p w:rsidR="00184C0B" w:rsidRPr="009A2374" w:rsidRDefault="0072451F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9A2374">
              <w:rPr>
                <w:rFonts w:ascii="Times New Roman" w:hAnsi="Times New Roman" w:cs="Times New Roman"/>
                <w:bCs/>
                <w:sz w:val="16"/>
                <w:szCs w:val="18"/>
              </w:rPr>
              <w:t>K_W02; K_W07</w:t>
            </w:r>
          </w:p>
        </w:tc>
        <w:tc>
          <w:tcPr>
            <w:tcW w:w="1381" w:type="dxa"/>
          </w:tcPr>
          <w:p w:rsidR="00184C0B" w:rsidRPr="009A2374" w:rsidRDefault="007D6564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9A2374">
              <w:rPr>
                <w:rFonts w:ascii="Times New Roman" w:hAnsi="Times New Roman" w:cs="Times New Roman"/>
                <w:bCs/>
                <w:sz w:val="16"/>
                <w:szCs w:val="18"/>
              </w:rPr>
              <w:t>1; 2</w:t>
            </w:r>
          </w:p>
        </w:tc>
      </w:tr>
      <w:tr w:rsidR="00184C0B" w:rsidRPr="00FB1C10" w:rsidTr="0072451F">
        <w:tc>
          <w:tcPr>
            <w:tcW w:w="1768" w:type="dxa"/>
          </w:tcPr>
          <w:p w:rsidR="00184C0B" w:rsidRPr="0072451F" w:rsidRDefault="00184C0B" w:rsidP="00317018">
            <w:pPr>
              <w:rPr>
                <w:bCs/>
                <w:sz w:val="18"/>
                <w:szCs w:val="18"/>
              </w:rPr>
            </w:pPr>
            <w:r w:rsidRPr="0072451F">
              <w:rPr>
                <w:bCs/>
                <w:sz w:val="18"/>
                <w:szCs w:val="18"/>
              </w:rPr>
              <w:t xml:space="preserve">Umiejętności </w:t>
            </w:r>
            <w:r w:rsidR="0034317B" w:rsidRPr="0072451F">
              <w:rPr>
                <w:bCs/>
                <w:sz w:val="18"/>
                <w:szCs w:val="18"/>
              </w:rPr>
              <w:t>–</w:t>
            </w:r>
            <w:r w:rsidRPr="0072451F">
              <w:rPr>
                <w:bCs/>
                <w:sz w:val="18"/>
                <w:szCs w:val="18"/>
              </w:rPr>
              <w:t xml:space="preserve"> </w:t>
            </w:r>
            <w:r w:rsidR="0034317B" w:rsidRPr="0072451F">
              <w:rPr>
                <w:bCs/>
                <w:sz w:val="18"/>
                <w:szCs w:val="18"/>
              </w:rPr>
              <w:t>U_01</w:t>
            </w:r>
          </w:p>
        </w:tc>
        <w:tc>
          <w:tcPr>
            <w:tcW w:w="4342" w:type="dxa"/>
          </w:tcPr>
          <w:p w:rsidR="00184C0B" w:rsidRPr="00263414" w:rsidRDefault="0034317B" w:rsidP="0031701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3414">
              <w:rPr>
                <w:rFonts w:ascii="Times New Roman" w:hAnsi="Times New Roman" w:cs="Times New Roman"/>
                <w:bCs/>
                <w:sz w:val="16"/>
                <w:szCs w:val="16"/>
              </w:rPr>
              <w:t>umie interpretować objawy i zjawiska dotyczące roślin, wywołane czynnikami agrotechnicznymi</w:t>
            </w:r>
          </w:p>
        </w:tc>
        <w:tc>
          <w:tcPr>
            <w:tcW w:w="3001" w:type="dxa"/>
          </w:tcPr>
          <w:p w:rsidR="00184C0B" w:rsidRPr="009A2374" w:rsidRDefault="008803EE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9A2374">
              <w:rPr>
                <w:rFonts w:ascii="Times New Roman" w:hAnsi="Times New Roman" w:cs="Times New Roman"/>
                <w:bCs/>
                <w:sz w:val="16"/>
                <w:szCs w:val="18"/>
              </w:rPr>
              <w:t>K_U01; K_U03</w:t>
            </w:r>
          </w:p>
        </w:tc>
        <w:tc>
          <w:tcPr>
            <w:tcW w:w="1381" w:type="dxa"/>
          </w:tcPr>
          <w:p w:rsidR="00184C0B" w:rsidRPr="009A2374" w:rsidRDefault="008803EE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9A2374">
              <w:rPr>
                <w:rFonts w:ascii="Times New Roman" w:hAnsi="Times New Roman" w:cs="Times New Roman"/>
                <w:bCs/>
                <w:sz w:val="16"/>
                <w:szCs w:val="18"/>
              </w:rPr>
              <w:t>2; 1</w:t>
            </w:r>
          </w:p>
        </w:tc>
      </w:tr>
      <w:tr w:rsidR="00184C0B" w:rsidRPr="00FB1C10" w:rsidTr="0072451F">
        <w:tc>
          <w:tcPr>
            <w:tcW w:w="1768" w:type="dxa"/>
          </w:tcPr>
          <w:p w:rsidR="00184C0B" w:rsidRPr="0072451F" w:rsidRDefault="00184C0B" w:rsidP="00317018">
            <w:pPr>
              <w:rPr>
                <w:bCs/>
                <w:sz w:val="18"/>
                <w:szCs w:val="18"/>
              </w:rPr>
            </w:pPr>
            <w:r w:rsidRPr="0072451F">
              <w:rPr>
                <w:bCs/>
                <w:sz w:val="18"/>
                <w:szCs w:val="18"/>
              </w:rPr>
              <w:t xml:space="preserve">Umiejętności </w:t>
            </w:r>
            <w:r w:rsidR="0034317B" w:rsidRPr="0072451F">
              <w:rPr>
                <w:bCs/>
                <w:sz w:val="18"/>
                <w:szCs w:val="18"/>
              </w:rPr>
              <w:t>–</w:t>
            </w:r>
            <w:r w:rsidRPr="0072451F">
              <w:rPr>
                <w:bCs/>
                <w:sz w:val="18"/>
                <w:szCs w:val="18"/>
              </w:rPr>
              <w:t xml:space="preserve"> </w:t>
            </w:r>
            <w:r w:rsidR="0034317B" w:rsidRPr="0072451F">
              <w:rPr>
                <w:bCs/>
                <w:sz w:val="18"/>
                <w:szCs w:val="18"/>
              </w:rPr>
              <w:t>U_02</w:t>
            </w:r>
          </w:p>
        </w:tc>
        <w:tc>
          <w:tcPr>
            <w:tcW w:w="4342" w:type="dxa"/>
          </w:tcPr>
          <w:p w:rsidR="00184C0B" w:rsidRPr="00263414" w:rsidRDefault="0034317B" w:rsidP="0031701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3414">
              <w:rPr>
                <w:rFonts w:ascii="Times New Roman" w:hAnsi="Times New Roman" w:cs="Times New Roman"/>
                <w:bCs/>
                <w:sz w:val="16"/>
                <w:szCs w:val="16"/>
              </w:rPr>
              <w:t>umie zaplanować zmianowanie roślin w produkcji warzywniczej, zinterpretować wyniki analizy zawartości makro- i mikroelementów w podłożu</w:t>
            </w:r>
          </w:p>
        </w:tc>
        <w:tc>
          <w:tcPr>
            <w:tcW w:w="3001" w:type="dxa"/>
          </w:tcPr>
          <w:p w:rsidR="00184C0B" w:rsidRPr="009A2374" w:rsidRDefault="007D6564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9A2374">
              <w:rPr>
                <w:rFonts w:ascii="Times New Roman" w:hAnsi="Times New Roman" w:cs="Times New Roman"/>
                <w:bCs/>
                <w:sz w:val="16"/>
                <w:szCs w:val="18"/>
              </w:rPr>
              <w:t>K_U02; K_U04</w:t>
            </w:r>
          </w:p>
        </w:tc>
        <w:tc>
          <w:tcPr>
            <w:tcW w:w="1381" w:type="dxa"/>
          </w:tcPr>
          <w:p w:rsidR="00184C0B" w:rsidRPr="009A2374" w:rsidRDefault="007D6564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9A2374">
              <w:rPr>
                <w:rFonts w:ascii="Times New Roman" w:hAnsi="Times New Roman" w:cs="Times New Roman"/>
                <w:bCs/>
                <w:sz w:val="16"/>
                <w:szCs w:val="18"/>
              </w:rPr>
              <w:t>1; 2</w:t>
            </w:r>
          </w:p>
        </w:tc>
      </w:tr>
      <w:tr w:rsidR="00184C0B" w:rsidRPr="00FB1C10" w:rsidTr="0072451F">
        <w:tc>
          <w:tcPr>
            <w:tcW w:w="1768" w:type="dxa"/>
          </w:tcPr>
          <w:p w:rsidR="00184C0B" w:rsidRPr="0072451F" w:rsidRDefault="00184C0B" w:rsidP="00317018">
            <w:pPr>
              <w:rPr>
                <w:bCs/>
                <w:sz w:val="18"/>
                <w:szCs w:val="18"/>
              </w:rPr>
            </w:pPr>
            <w:r w:rsidRPr="0072451F">
              <w:rPr>
                <w:bCs/>
                <w:sz w:val="18"/>
                <w:szCs w:val="18"/>
              </w:rPr>
              <w:t xml:space="preserve">Kompetencje </w:t>
            </w:r>
            <w:r w:rsidR="0034317B" w:rsidRPr="0072451F">
              <w:rPr>
                <w:bCs/>
                <w:sz w:val="18"/>
                <w:szCs w:val="18"/>
              </w:rPr>
              <w:t>–</w:t>
            </w:r>
            <w:r w:rsidRPr="0072451F">
              <w:rPr>
                <w:bCs/>
                <w:sz w:val="18"/>
                <w:szCs w:val="18"/>
              </w:rPr>
              <w:t xml:space="preserve"> </w:t>
            </w:r>
            <w:r w:rsidR="0034317B" w:rsidRPr="0072451F">
              <w:rPr>
                <w:bCs/>
                <w:sz w:val="18"/>
                <w:szCs w:val="18"/>
              </w:rPr>
              <w:t>K_01</w:t>
            </w:r>
          </w:p>
        </w:tc>
        <w:tc>
          <w:tcPr>
            <w:tcW w:w="4342" w:type="dxa"/>
          </w:tcPr>
          <w:p w:rsidR="00184C0B" w:rsidRPr="00263414" w:rsidRDefault="0034317B" w:rsidP="0031701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3414">
              <w:rPr>
                <w:rFonts w:ascii="Times New Roman" w:hAnsi="Times New Roman" w:cs="Times New Roman"/>
                <w:bCs/>
                <w:sz w:val="16"/>
                <w:szCs w:val="16"/>
              </w:rPr>
              <w:t>potrafi współpracować w grupie</w:t>
            </w:r>
          </w:p>
        </w:tc>
        <w:tc>
          <w:tcPr>
            <w:tcW w:w="3001" w:type="dxa"/>
          </w:tcPr>
          <w:p w:rsidR="00184C0B" w:rsidRPr="009A2374" w:rsidRDefault="008803EE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9A2374">
              <w:rPr>
                <w:rFonts w:ascii="Times New Roman" w:hAnsi="Times New Roman" w:cs="Times New Roman"/>
                <w:bCs/>
                <w:sz w:val="16"/>
                <w:szCs w:val="18"/>
              </w:rPr>
              <w:t>K_K02</w:t>
            </w:r>
          </w:p>
        </w:tc>
        <w:tc>
          <w:tcPr>
            <w:tcW w:w="1381" w:type="dxa"/>
          </w:tcPr>
          <w:p w:rsidR="00184C0B" w:rsidRPr="009A2374" w:rsidRDefault="008803EE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9A2374">
              <w:rPr>
                <w:rFonts w:ascii="Times New Roman" w:hAnsi="Times New Roman" w:cs="Times New Roman"/>
                <w:bCs/>
                <w:sz w:val="16"/>
                <w:szCs w:val="18"/>
              </w:rPr>
              <w:t>2</w:t>
            </w:r>
          </w:p>
        </w:tc>
      </w:tr>
      <w:tr w:rsidR="00184C0B" w:rsidRPr="00FB1C10" w:rsidTr="0072451F">
        <w:tc>
          <w:tcPr>
            <w:tcW w:w="1768" w:type="dxa"/>
          </w:tcPr>
          <w:p w:rsidR="00184C0B" w:rsidRPr="0072451F" w:rsidRDefault="00184C0B" w:rsidP="00317018">
            <w:pPr>
              <w:rPr>
                <w:bCs/>
                <w:sz w:val="18"/>
                <w:szCs w:val="18"/>
              </w:rPr>
            </w:pPr>
            <w:r w:rsidRPr="0072451F">
              <w:rPr>
                <w:bCs/>
                <w:sz w:val="18"/>
                <w:szCs w:val="18"/>
              </w:rPr>
              <w:t xml:space="preserve">Kompetencje - </w:t>
            </w:r>
            <w:r w:rsidR="0034317B" w:rsidRPr="0072451F">
              <w:rPr>
                <w:bCs/>
                <w:sz w:val="18"/>
                <w:szCs w:val="18"/>
              </w:rPr>
              <w:t xml:space="preserve"> K_02</w:t>
            </w:r>
          </w:p>
        </w:tc>
        <w:tc>
          <w:tcPr>
            <w:tcW w:w="4342" w:type="dxa"/>
          </w:tcPr>
          <w:p w:rsidR="00184C0B" w:rsidRPr="00263414" w:rsidRDefault="0034317B" w:rsidP="0031701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3414">
              <w:rPr>
                <w:rFonts w:ascii="Times New Roman" w:hAnsi="Times New Roman" w:cs="Times New Roman"/>
                <w:bCs/>
                <w:sz w:val="16"/>
                <w:szCs w:val="16"/>
              </w:rPr>
              <w:t>ma świadomość konieczności postępowania zgodnie z zasadami etyki</w:t>
            </w:r>
          </w:p>
        </w:tc>
        <w:tc>
          <w:tcPr>
            <w:tcW w:w="3001" w:type="dxa"/>
          </w:tcPr>
          <w:p w:rsidR="00184C0B" w:rsidRPr="009A2374" w:rsidRDefault="008803EE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9A2374">
              <w:rPr>
                <w:rFonts w:ascii="Times New Roman" w:hAnsi="Times New Roman" w:cs="Times New Roman"/>
                <w:bCs/>
                <w:sz w:val="16"/>
                <w:szCs w:val="18"/>
              </w:rPr>
              <w:t>K_K04</w:t>
            </w:r>
          </w:p>
        </w:tc>
        <w:tc>
          <w:tcPr>
            <w:tcW w:w="1381" w:type="dxa"/>
          </w:tcPr>
          <w:p w:rsidR="00184C0B" w:rsidRPr="009A2374" w:rsidRDefault="008803EE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9A2374">
              <w:rPr>
                <w:rFonts w:ascii="Times New Roman" w:hAnsi="Times New Roman" w:cs="Times New Roman"/>
                <w:bCs/>
                <w:sz w:val="16"/>
                <w:szCs w:val="18"/>
              </w:rPr>
              <w:t>2</w:t>
            </w:r>
          </w:p>
        </w:tc>
      </w:tr>
    </w:tbl>
    <w:p w:rsidR="00184C0B" w:rsidRDefault="00184C0B" w:rsidP="00184C0B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184C0B" w:rsidRDefault="00184C0B" w:rsidP="00184C0B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184C0B" w:rsidRPr="0093211F" w:rsidRDefault="00184C0B" w:rsidP="00184C0B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184C0B" w:rsidRPr="0093211F" w:rsidRDefault="00184C0B" w:rsidP="00184C0B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184C0B" w:rsidRPr="0093211F" w:rsidRDefault="00184C0B" w:rsidP="00184C0B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184C0B" w:rsidRDefault="00184C0B" w:rsidP="00184C0B"/>
    <w:p w:rsidR="00485362" w:rsidRDefault="005663D4"/>
    <w:sectPr w:rsidR="00485362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3793"/>
    <w:rsid w:val="000762F2"/>
    <w:rsid w:val="00082A63"/>
    <w:rsid w:val="00097793"/>
    <w:rsid w:val="000F31E6"/>
    <w:rsid w:val="00160E71"/>
    <w:rsid w:val="00184C0B"/>
    <w:rsid w:val="001A4437"/>
    <w:rsid w:val="001C2D57"/>
    <w:rsid w:val="001C3C11"/>
    <w:rsid w:val="001D6196"/>
    <w:rsid w:val="00263414"/>
    <w:rsid w:val="00284465"/>
    <w:rsid w:val="002A76F7"/>
    <w:rsid w:val="0034317B"/>
    <w:rsid w:val="003F0698"/>
    <w:rsid w:val="00435D8F"/>
    <w:rsid w:val="00452F2A"/>
    <w:rsid w:val="004E08A7"/>
    <w:rsid w:val="00563793"/>
    <w:rsid w:val="005663D4"/>
    <w:rsid w:val="005A3160"/>
    <w:rsid w:val="006B0CF3"/>
    <w:rsid w:val="006C2261"/>
    <w:rsid w:val="006D1E76"/>
    <w:rsid w:val="006E51E7"/>
    <w:rsid w:val="00716F68"/>
    <w:rsid w:val="0072451F"/>
    <w:rsid w:val="00725E42"/>
    <w:rsid w:val="007D6564"/>
    <w:rsid w:val="007D6C18"/>
    <w:rsid w:val="0082230A"/>
    <w:rsid w:val="008756BD"/>
    <w:rsid w:val="008803EE"/>
    <w:rsid w:val="009A2374"/>
    <w:rsid w:val="009E17DD"/>
    <w:rsid w:val="00AD54C4"/>
    <w:rsid w:val="00B51F65"/>
    <w:rsid w:val="00C0582E"/>
    <w:rsid w:val="00CA63AC"/>
    <w:rsid w:val="00D4110B"/>
    <w:rsid w:val="00D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36F7D-AD42-40AE-92A3-C9721358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C0B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4C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4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C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C0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1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POEO-D</cp:lastModifiedBy>
  <cp:revision>6</cp:revision>
  <dcterms:created xsi:type="dcterms:W3CDTF">2019-05-27T19:24:00Z</dcterms:created>
  <dcterms:modified xsi:type="dcterms:W3CDTF">2019-09-25T13:04:00Z</dcterms:modified>
</cp:coreProperties>
</file>