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183" w14:textId="77533BAB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E1D261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3C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AE108C" w14:textId="6725658B" w:rsidR="00CD0414" w:rsidRPr="00D70063" w:rsidRDefault="00A4317B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Ekonomika </w:t>
            </w:r>
            <w:r w:rsidR="00430CDC" w:rsidRPr="00D70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organizacja </w:t>
            </w:r>
            <w:r w:rsidRPr="00D70063">
              <w:rPr>
                <w:rFonts w:ascii="Times New Roman" w:hAnsi="Times New Roman" w:cs="Times New Roman"/>
                <w:b/>
                <w:sz w:val="20"/>
                <w:szCs w:val="20"/>
              </w:rPr>
              <w:t>produkcji ogrodniczej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DB81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CB735" w14:textId="2BBF3C7D" w:rsidR="00CD0414" w:rsidRPr="003A2588" w:rsidRDefault="0069230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B5A90" w:rsidRPr="00C93961" w14:paraId="0100937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4B6F9D" w14:textId="77777777"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05AE67" w14:textId="0717AF10" w:rsidR="00EB5A90" w:rsidRPr="00D70063" w:rsidRDefault="00CF2434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  <w:r w:rsidR="00A4317B" w:rsidRPr="00A4317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conomics </w:t>
            </w:r>
            <w:r w:rsidR="00430CDC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organization </w:t>
            </w:r>
            <w:r w:rsidR="00A4317B" w:rsidRPr="00A4317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of horticultural production</w:t>
            </w:r>
          </w:p>
        </w:tc>
      </w:tr>
      <w:tr w:rsidR="00C87504" w14:paraId="22C454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26F5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C00C" w14:textId="77777777"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41A19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738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236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6B885F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4FB049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ADA5A" w14:textId="77777777"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95E0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0D6A6C" w14:textId="3885CCEF" w:rsidR="00C87504" w:rsidRPr="00207BBF" w:rsidRDefault="00506C03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14:paraId="02C463E5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8B2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A53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08D27D3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9491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6E3F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38340299" w14:textId="3AD1791B" w:rsidR="00C87504" w:rsidRPr="00CD0414" w:rsidRDefault="0010082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48445" w14:textId="34E28D8C" w:rsidR="00C87504" w:rsidRPr="00CD0414" w:rsidRDefault="00CF243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B6318FE" w14:textId="5F511D16" w:rsidR="00C87504" w:rsidRPr="00207BBF" w:rsidRDefault="00CF243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29E84" w14:textId="1EC12CBD" w:rsidR="00C87504" w:rsidRPr="00CD0414" w:rsidRDefault="00C87504" w:rsidP="00430CD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30CD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480A6A" w14:textId="1E95D9DA"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35FF480" w14:textId="77777777" w:rsidTr="00430CDC">
        <w:trPr>
          <w:trHeight w:val="50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9046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BF1A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E15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DE0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DCC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A331D" w14:textId="77777777" w:rsidR="00A4317B" w:rsidRPr="00EB5A90" w:rsidRDefault="00A4317B" w:rsidP="00430CD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14:paraId="32D7096B" w14:textId="77777777" w:rsidR="00430CDC" w:rsidRPr="00430CDC" w:rsidRDefault="00430CDC" w:rsidP="00430CD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430CDC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OGR-O1-S-7Z52</w:t>
            </w:r>
          </w:p>
          <w:p w14:paraId="64AFB281" w14:textId="42198A60" w:rsidR="00C87504" w:rsidRPr="006C766B" w:rsidRDefault="00C87504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87504" w:rsidRPr="00CD0414" w14:paraId="016A0BA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B315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AC6C56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4D525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38D" w14:textId="241974BF" w:rsidR="00C87504" w:rsidRPr="00D01043" w:rsidRDefault="00D119FC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Olewnicki </w:t>
            </w:r>
          </w:p>
        </w:tc>
      </w:tr>
      <w:tr w:rsidR="00C87504" w14:paraId="15FAE3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8FB75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963EA" w14:textId="6FD02381" w:rsidR="00C87504" w:rsidRPr="00D01043" w:rsidRDefault="00FF028A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C93961" w14:paraId="6587B1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FC1066" w14:textId="77777777" w:rsidR="00C93961" w:rsidRPr="00582090" w:rsidRDefault="00C93961" w:rsidP="00C9396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2A0" w14:textId="361ED1DA" w:rsidR="00C93961" w:rsidRPr="00582090" w:rsidRDefault="00C93961" w:rsidP="00C9396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C93961" w14:paraId="74826A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930B7" w14:textId="77777777" w:rsidR="00C93961" w:rsidRPr="00582090" w:rsidRDefault="00C93961" w:rsidP="00C9396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ACA7" w14:textId="667EDB59" w:rsidR="00C93961" w:rsidRPr="00C87504" w:rsidRDefault="00C93961" w:rsidP="00C939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20024D0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2EE15C" w14:textId="77777777"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00AD" w14:textId="68FDB49D" w:rsidR="00CF2434" w:rsidRPr="00CF2434" w:rsidRDefault="00CF2434" w:rsidP="00EB28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przekazanie </w:t>
            </w:r>
            <w:r w:rsidR="0069230E">
              <w:rPr>
                <w:rFonts w:ascii="Times New Roman" w:hAnsi="Times New Roman" w:cs="Times New Roman"/>
                <w:sz w:val="16"/>
                <w:szCs w:val="16"/>
              </w:rPr>
              <w:t xml:space="preserve">szczegółowej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wiedzy studentom na temat racjonalnego wykorzystania poszczególnych czynników produkcji w ogrodnictwie i umiejętności oceny efektywności ekonomicznej gospodarowania w ogrodnictwie na podstawie analizy danych makro-i mikroekonomicznych.  Student po zapoznaniu się i opanowaniu treści przedmiotu będzie mógł posługiwać się narzędziami analizy ekonomicznej, a także lepiej zrozumieć prawidłowości rządzące zachowaniem podmiotów gospodarczych m.in. gospodarstw </w:t>
            </w:r>
            <w:r w:rsidR="00FB5604">
              <w:rPr>
                <w:rFonts w:ascii="Times New Roman" w:hAnsi="Times New Roman" w:cs="Times New Roman"/>
                <w:sz w:val="16"/>
                <w:szCs w:val="16"/>
              </w:rPr>
              <w:t xml:space="preserve">i przedsiębiorstw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ogrodniczych.</w:t>
            </w:r>
          </w:p>
          <w:p w14:paraId="32B7E127" w14:textId="77777777" w:rsidR="00CF2434" w:rsidRDefault="00CF2434" w:rsidP="00EB28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0AA254" w14:textId="54EA8500" w:rsidR="00D70063" w:rsidRPr="00EB5A90" w:rsidRDefault="00D70063" w:rsidP="00EB28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Budowa i wykonanie projek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 gospodarstwa ogrodniczego.</w:t>
            </w:r>
            <w:r w:rsidR="00EB28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Zasady wyboru technologii produkcji dla różnych upraw ogrodniczych na podstawie projektu technologicznego, ustalanie programu produkcji, określanie wielkości i nakładów pracy, określanie efektów produkcyjnych (zbiory, wielkość powierzchni)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i efektów ekonomicznych  ( koszty wg rodzajów, wyniki finansowe, wskaź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niki efektywności ekonomicznej.</w:t>
            </w:r>
          </w:p>
        </w:tc>
      </w:tr>
      <w:tr w:rsidR="00C87504" w:rsidRPr="00E31A6B" w14:paraId="440C0EAD" w14:textId="77777777" w:rsidTr="00D70063">
        <w:trPr>
          <w:trHeight w:val="63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2D21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1A4CF" w14:textId="51C3DDD8" w:rsidR="00CF2434" w:rsidRPr="00187247" w:rsidRDefault="00AE1FB2" w:rsidP="0018724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7247">
              <w:rPr>
                <w:rFonts w:ascii="Times New Roman" w:hAnsi="Times New Roman" w:cs="Times New Roman"/>
                <w:bCs/>
                <w:sz w:val="16"/>
                <w:szCs w:val="16"/>
              </w:rPr>
              <w:t>Wykłady ;   liczba godzin</w:t>
            </w:r>
            <w:r w:rsidR="00CF2434" w:rsidRPr="001872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30CDC" w:rsidRPr="00187247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14:paraId="6B520162" w14:textId="75B99759" w:rsidR="00843037" w:rsidRPr="00187247" w:rsidRDefault="00843037" w:rsidP="0018724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72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; liczba godzin </w:t>
            </w:r>
            <w:r w:rsidR="00EB5A90" w:rsidRPr="00187247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14:paraId="1CA840B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9BE94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07E3" w14:textId="5DA9278E" w:rsidR="00C87504" w:rsidRPr="00CF2434" w:rsidRDefault="00FB5604" w:rsidP="00F42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a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naliza i rozwiązywanie zadań, dyskusja, studium przypadku</w:t>
            </w:r>
          </w:p>
        </w:tc>
      </w:tr>
      <w:tr w:rsidR="00C87504" w:rsidRPr="00E31A6B" w14:paraId="0AC8C9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C6AD1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9EBABE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7D67" w14:textId="3CF74A97" w:rsidR="00C87504" w:rsidRPr="00582090" w:rsidRDefault="00CF243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wiedzy o społeczeństwie</w:t>
            </w:r>
          </w:p>
        </w:tc>
      </w:tr>
      <w:tr w:rsidR="00C87504" w14:paraId="45CFB050" w14:textId="77777777" w:rsidTr="00187247">
        <w:trPr>
          <w:trHeight w:val="907"/>
        </w:trPr>
        <w:tc>
          <w:tcPr>
            <w:tcW w:w="2480" w:type="dxa"/>
            <w:gridSpan w:val="2"/>
            <w:vAlign w:val="center"/>
          </w:tcPr>
          <w:p w14:paraId="53D5386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4A536A3E" w14:textId="3BD07104" w:rsidR="00211D72" w:rsidRDefault="00211D72" w:rsidP="006F3A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14:paraId="2AB17DA6" w14:textId="48FAE835" w:rsidR="00FB560E" w:rsidRDefault="00FF028A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AB0C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B56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60E"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  <w:p w14:paraId="0E9F5086" w14:textId="2EDA0169" w:rsidR="00F42191" w:rsidRDefault="00FB560E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1872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  <w:p w14:paraId="297274F6" w14:textId="08D09B1A" w:rsidR="00CF2434" w:rsidRPr="00FF028A" w:rsidRDefault="00CF2434" w:rsidP="006F3A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7F51B657" w14:textId="7CCD23E8" w:rsidR="00211D72" w:rsidRDefault="00211D72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28FFADA2" w14:textId="0A037017" w:rsidR="00FF028A" w:rsidRDefault="00FF028A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U-0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72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potrafi dokonać wstępnej analizy ekonomicznej podejmowanych działań inżynierskich związanych z działalnością ogrodniczą </w:t>
            </w:r>
          </w:p>
          <w:p w14:paraId="47743968" w14:textId="453B0122" w:rsidR="00FB560E" w:rsidRDefault="00FB560E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18724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46B30" w:rsidRPr="00246B30">
              <w:rPr>
                <w:rFonts w:ascii="Times New Roman" w:hAnsi="Times New Roman" w:cs="Times New Roman"/>
                <w:sz w:val="16"/>
                <w:szCs w:val="16"/>
              </w:rPr>
              <w:t xml:space="preserve"> potrafi wykorzystać wiedzę na temat metod i technologii stosowanych w uprawie, planując produkcję roślinną</w:t>
            </w:r>
          </w:p>
          <w:p w14:paraId="64A11FCC" w14:textId="554F9F80" w:rsidR="00246B30" w:rsidRPr="00246B30" w:rsidRDefault="00246B30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B30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18724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 potencjalne zagrożenia związane z podejmowaną działalnością ogrodniczą</w:t>
            </w:r>
          </w:p>
          <w:p w14:paraId="3CFD1F78" w14:textId="77777777" w:rsidR="00C87504" w:rsidRPr="00FF028A" w:rsidRDefault="00C87504" w:rsidP="006F3A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5CFA09AA" w14:textId="77777777" w:rsidR="00211D72" w:rsidRDefault="00211D72" w:rsidP="006F3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14:paraId="065A0071" w14:textId="5F2C04F2" w:rsidR="00C87504" w:rsidRPr="00FF028A" w:rsidRDefault="00FF028A" w:rsidP="006F3A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7247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jest gotowy do wyznaczania priorytetów działań i odpowiedzialnego ich realizowania</w:t>
            </w:r>
          </w:p>
        </w:tc>
      </w:tr>
      <w:tr w:rsidR="00C87504" w14:paraId="1253858D" w14:textId="77777777" w:rsidTr="00D70063">
        <w:trPr>
          <w:trHeight w:val="712"/>
        </w:trPr>
        <w:tc>
          <w:tcPr>
            <w:tcW w:w="2480" w:type="dxa"/>
            <w:gridSpan w:val="2"/>
            <w:vAlign w:val="center"/>
          </w:tcPr>
          <w:p w14:paraId="4BABCEEB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BE79AAF" w14:textId="36C6955A" w:rsidR="00C87504" w:rsidRPr="00FF028A" w:rsidRDefault="00FF028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B5604"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246B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7247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246B30">
              <w:rPr>
                <w:rFonts w:ascii="Times New Roman" w:hAnsi="Times New Roman" w:cs="Times New Roman"/>
                <w:sz w:val="16"/>
                <w:szCs w:val="16"/>
              </w:rPr>
              <w:t>U_03,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B5604">
              <w:rPr>
                <w:rFonts w:ascii="Times New Roman" w:hAnsi="Times New Roman" w:cs="Times New Roman"/>
                <w:sz w:val="16"/>
                <w:szCs w:val="16"/>
              </w:rPr>
              <w:t xml:space="preserve"> projekt gospodarstwa/przedsiębiorstwa ogrodniczego</w:t>
            </w:r>
          </w:p>
          <w:p w14:paraId="192DEFC1" w14:textId="47F30D61" w:rsidR="00FF028A" w:rsidRPr="00843037" w:rsidRDefault="00FF028A" w:rsidP="00FB56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W_01, W_02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C87504" w14:paraId="2C34B3DA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9371BCF" w14:textId="6F25F91F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32A6C5" w14:textId="1FBDB697" w:rsidR="00C87504" w:rsidRPr="00CF2434" w:rsidRDefault="00FB56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 gospodarstwa/przedsiębiorstwa ogrodniczego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, egzamin końcowy w formie pisemnej</w:t>
            </w:r>
          </w:p>
        </w:tc>
      </w:tr>
      <w:tr w:rsidR="00C87504" w14:paraId="4425F23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CE47554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14:paraId="63760E20" w14:textId="77777777"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2532080" w14:textId="6B8DF69F" w:rsidR="00EB5A90" w:rsidRPr="00EB5A90" w:rsidRDefault="00FB5604" w:rsidP="00EB5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50%</w:t>
            </w:r>
          </w:p>
          <w:p w14:paraId="4308D025" w14:textId="61C8C0C4" w:rsidR="00C87504" w:rsidRPr="00843037" w:rsidRDefault="00CF2434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87504" w14:paraId="55AA6DB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EC9C22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D2954E4" w14:textId="3321DAE5" w:rsidR="00C87504" w:rsidRPr="00582090" w:rsidRDefault="00A5230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i </w:t>
            </w:r>
            <w:r w:rsidR="006923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sala komputerowa</w:t>
            </w:r>
          </w:p>
        </w:tc>
      </w:tr>
      <w:tr w:rsidR="00C87504" w14:paraId="2B8EFC1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A4010B9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CF2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6CE6931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1. Jąder K.,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14:paraId="07A64A6E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14:paraId="11821855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14:paraId="46EC3B76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4. Milewski R., 2002: Podstawy ekonomii, Wyd. PWE.</w:t>
            </w:r>
          </w:p>
          <w:p w14:paraId="4B7BF976" w14:textId="79135F7E" w:rsidR="00EB5A90" w:rsidRPr="00EB28BA" w:rsidRDefault="00CF2434" w:rsidP="00EB5A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5. Nasiłowski M.,2000: System rynkowy. Podstawy mikro i makroekonomii, Wyd.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14:paraId="482E1957" w14:textId="0A6287A6"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20C3AD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76AD8C0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90A0D06" w14:textId="77777777"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14:paraId="21A27FC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7436DD0" w14:textId="77777777" w:rsidR="00EB28BA" w:rsidRDefault="00EB28BA" w:rsidP="00ED11F9">
      <w:pPr>
        <w:rPr>
          <w:sz w:val="16"/>
        </w:rPr>
      </w:pPr>
    </w:p>
    <w:p w14:paraId="6A44588F" w14:textId="77777777" w:rsidR="006F3ABF" w:rsidRDefault="006F3ABF" w:rsidP="00ED11F9">
      <w:pPr>
        <w:rPr>
          <w:sz w:val="16"/>
        </w:rPr>
      </w:pPr>
    </w:p>
    <w:p w14:paraId="5B065657" w14:textId="77777777" w:rsidR="006F3ABF" w:rsidRDefault="006F3ABF" w:rsidP="00ED11F9">
      <w:pPr>
        <w:rPr>
          <w:sz w:val="16"/>
        </w:rPr>
      </w:pPr>
    </w:p>
    <w:p w14:paraId="6458B5D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940484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A459A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B35C7D7" w14:textId="70AEF0D3" w:rsidR="00ED11F9" w:rsidRPr="00A87261" w:rsidRDefault="0069230E" w:rsidP="006923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41641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221254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CA00736" w14:textId="7909D503" w:rsidR="00ED11F9" w:rsidRPr="00A87261" w:rsidRDefault="00FB560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1AA3036" w14:textId="77777777" w:rsidR="00ED11F9" w:rsidRDefault="00ED11F9" w:rsidP="00ED11F9"/>
    <w:p w14:paraId="769B5176" w14:textId="77777777" w:rsidR="006F3ABF" w:rsidRDefault="006F3ABF" w:rsidP="006F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B3D3FF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14:paraId="7F5C6BE7" w14:textId="77777777" w:rsidTr="00AB0CB3">
        <w:tc>
          <w:tcPr>
            <w:tcW w:w="1910" w:type="dxa"/>
          </w:tcPr>
          <w:p w14:paraId="07CC9DE9" w14:textId="77777777" w:rsidR="0093211F" w:rsidRPr="006F3AB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14:paraId="4FD2B4AF" w14:textId="77777777"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16A6A86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A85856C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0230E8DE" w14:textId="77777777" w:rsidTr="00AB0CB3">
        <w:tc>
          <w:tcPr>
            <w:tcW w:w="1910" w:type="dxa"/>
          </w:tcPr>
          <w:p w14:paraId="17A47DCC" w14:textId="5030DC72" w:rsidR="0093211F" w:rsidRPr="006F3ABF" w:rsidRDefault="0093211F" w:rsidP="00AB0CB3">
            <w:pPr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 xml:space="preserve">Wiedza </w:t>
            </w:r>
            <w:r w:rsidR="00AB0CB3" w:rsidRPr="006F3ABF">
              <w:rPr>
                <w:bCs/>
                <w:sz w:val="18"/>
                <w:szCs w:val="18"/>
              </w:rPr>
              <w:t>–</w:t>
            </w:r>
            <w:r w:rsidRPr="006F3ABF">
              <w:rPr>
                <w:bCs/>
                <w:sz w:val="18"/>
                <w:szCs w:val="18"/>
              </w:rPr>
              <w:t xml:space="preserve"> </w:t>
            </w:r>
            <w:r w:rsidR="00FF028A" w:rsidRPr="006F3ABF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6F3ABF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14:paraId="1C7ABEC6" w14:textId="6C9AFA46" w:rsidR="0093211F" w:rsidRPr="00AB0CB3" w:rsidRDefault="00FB560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001" w:type="dxa"/>
          </w:tcPr>
          <w:p w14:paraId="005FB709" w14:textId="03F27EAA" w:rsidR="0093211F" w:rsidRPr="00AB0CB3" w:rsidRDefault="006A4AE5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14:paraId="72FD8053" w14:textId="1AB82AAF" w:rsidR="0093211F" w:rsidRPr="00AB0CB3" w:rsidRDefault="00FB560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0E" w:rsidRPr="00FB1C10" w14:paraId="4E7D2990" w14:textId="77777777" w:rsidTr="00AB0CB3">
        <w:tc>
          <w:tcPr>
            <w:tcW w:w="1910" w:type="dxa"/>
          </w:tcPr>
          <w:p w14:paraId="6C40F454" w14:textId="5AA94939" w:rsidR="00FB560E" w:rsidRPr="006F3ABF" w:rsidRDefault="00FB560E" w:rsidP="00FB560E">
            <w:pPr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 xml:space="preserve">Wiedza – </w:t>
            </w:r>
            <w:r w:rsidRPr="006F3ABF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</w:p>
        </w:tc>
        <w:tc>
          <w:tcPr>
            <w:tcW w:w="4200" w:type="dxa"/>
          </w:tcPr>
          <w:p w14:paraId="12EA24C4" w14:textId="1FFCF02A" w:rsidR="00FB560E" w:rsidRPr="00FF028A" w:rsidRDefault="00FB560E" w:rsidP="00E176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E17622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</w:tc>
        <w:tc>
          <w:tcPr>
            <w:tcW w:w="3001" w:type="dxa"/>
          </w:tcPr>
          <w:p w14:paraId="3B913C8F" w14:textId="4F95E7F3" w:rsidR="00FB560E" w:rsidRPr="00FF028A" w:rsidRDefault="006A4AE5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14:paraId="4DCD0D1E" w14:textId="264A2BE8" w:rsidR="00FB560E" w:rsidRDefault="00FB560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B26FA0" w:rsidRPr="00FB1C10" w14:paraId="0478D81F" w14:textId="77777777" w:rsidTr="00AB0CB3">
        <w:tc>
          <w:tcPr>
            <w:tcW w:w="1910" w:type="dxa"/>
          </w:tcPr>
          <w:p w14:paraId="43358BE5" w14:textId="1CFC3394" w:rsidR="00B26FA0" w:rsidRPr="006F3ABF" w:rsidRDefault="00B26FA0" w:rsidP="00B26FA0">
            <w:pPr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 xml:space="preserve">Umiejętności </w:t>
            </w:r>
            <w:r w:rsidR="00AB0CB3" w:rsidRPr="006F3ABF">
              <w:rPr>
                <w:bCs/>
                <w:sz w:val="18"/>
                <w:szCs w:val="18"/>
              </w:rPr>
              <w:t>–</w:t>
            </w:r>
            <w:r w:rsidRPr="006F3ABF">
              <w:rPr>
                <w:bCs/>
                <w:sz w:val="18"/>
                <w:szCs w:val="18"/>
              </w:rPr>
              <w:t xml:space="preserve"> </w:t>
            </w:r>
            <w:r w:rsidRPr="006F3AB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6F3ABF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6F3A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7844ADEC" w14:textId="25F11AF6"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</w:tcPr>
          <w:p w14:paraId="7DD13FDA" w14:textId="3200C539" w:rsidR="00B26FA0" w:rsidRPr="00AB0CB3" w:rsidRDefault="006A4AE5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14:paraId="5F8B779E" w14:textId="6EF5B7AC" w:rsidR="00B26FA0" w:rsidRPr="00AB0CB3" w:rsidRDefault="00FB560E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0E" w:rsidRPr="00FB1C10" w14:paraId="75C00979" w14:textId="77777777" w:rsidTr="00AB0CB3">
        <w:tc>
          <w:tcPr>
            <w:tcW w:w="1910" w:type="dxa"/>
          </w:tcPr>
          <w:p w14:paraId="29C6759D" w14:textId="58F417B2" w:rsidR="00FB560E" w:rsidRPr="006F3ABF" w:rsidRDefault="00FB560E" w:rsidP="00FB560E">
            <w:pPr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 xml:space="preserve">Umiejętności – </w:t>
            </w:r>
            <w:r w:rsidRPr="006F3ABF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200" w:type="dxa"/>
          </w:tcPr>
          <w:p w14:paraId="3D9AD7AF" w14:textId="57A016CF" w:rsidR="00FB560E" w:rsidRPr="00FF028A" w:rsidRDefault="00246B3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B30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uprawie, planując produkcję roślinną</w:t>
            </w:r>
          </w:p>
        </w:tc>
        <w:tc>
          <w:tcPr>
            <w:tcW w:w="3001" w:type="dxa"/>
          </w:tcPr>
          <w:p w14:paraId="785131A2" w14:textId="3989C1BD" w:rsidR="00FB560E" w:rsidRPr="00FF028A" w:rsidRDefault="006A4AE5" w:rsidP="0024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6B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14:paraId="5DEA049E" w14:textId="63942656" w:rsidR="00FB560E" w:rsidRDefault="00FB560E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246B30" w:rsidRPr="00FB1C10" w14:paraId="726A30E0" w14:textId="77777777" w:rsidTr="00AB0CB3">
        <w:tc>
          <w:tcPr>
            <w:tcW w:w="1910" w:type="dxa"/>
          </w:tcPr>
          <w:p w14:paraId="673AA3BA" w14:textId="48857F9F" w:rsidR="00246B30" w:rsidRPr="006F3ABF" w:rsidRDefault="00246B30" w:rsidP="00FB560E">
            <w:pPr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 xml:space="preserve">Umiejętności – </w:t>
            </w:r>
            <w:r w:rsidRPr="006F3ABF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</w:p>
        </w:tc>
        <w:tc>
          <w:tcPr>
            <w:tcW w:w="4200" w:type="dxa"/>
          </w:tcPr>
          <w:p w14:paraId="4FA80C35" w14:textId="51B2E8F6" w:rsidR="00246B30" w:rsidRPr="00FB560E" w:rsidRDefault="00246B3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3001" w:type="dxa"/>
          </w:tcPr>
          <w:p w14:paraId="7CE92DD5" w14:textId="57528CE5" w:rsidR="00246B30" w:rsidRDefault="006A4AE5" w:rsidP="0024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246B3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14:paraId="189049C1" w14:textId="652B5E3F" w:rsidR="00246B30" w:rsidRDefault="001F039D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14:paraId="3F7CC383" w14:textId="77777777" w:rsidTr="00AB0CB3">
        <w:tc>
          <w:tcPr>
            <w:tcW w:w="1910" w:type="dxa"/>
          </w:tcPr>
          <w:p w14:paraId="536E1DF7" w14:textId="729B1BE6" w:rsidR="00B26FA0" w:rsidRPr="006F3ABF" w:rsidRDefault="00B26FA0" w:rsidP="00B26FA0">
            <w:pPr>
              <w:rPr>
                <w:bCs/>
                <w:sz w:val="18"/>
                <w:szCs w:val="18"/>
              </w:rPr>
            </w:pPr>
            <w:r w:rsidRPr="006F3ABF">
              <w:rPr>
                <w:bCs/>
                <w:sz w:val="18"/>
                <w:szCs w:val="18"/>
              </w:rPr>
              <w:t xml:space="preserve">Kompetencje </w:t>
            </w:r>
            <w:r w:rsidR="00AB0CB3" w:rsidRPr="006F3ABF">
              <w:rPr>
                <w:bCs/>
                <w:sz w:val="18"/>
                <w:szCs w:val="18"/>
              </w:rPr>
              <w:t>–</w:t>
            </w:r>
            <w:r w:rsidRPr="006F3ABF">
              <w:rPr>
                <w:bCs/>
                <w:sz w:val="18"/>
                <w:szCs w:val="18"/>
              </w:rPr>
              <w:t xml:space="preserve"> </w:t>
            </w:r>
            <w:r w:rsidRPr="006F3ABF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B0CB3" w:rsidRPr="006F3ABF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6F3A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42805D5A" w14:textId="60CFB138"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14:paraId="518A309E" w14:textId="7A6893AA" w:rsidR="00B26FA0" w:rsidRPr="00AB0CB3" w:rsidRDefault="006A4AE5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14:paraId="3D77FEF5" w14:textId="03593DBF" w:rsidR="00B26FA0" w:rsidRPr="00AB0CB3" w:rsidRDefault="00AB0CB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00E4BB5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F498D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98DAA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26084C5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764CD1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3EFC"/>
    <w:rsid w:val="000834BC"/>
    <w:rsid w:val="000C269F"/>
    <w:rsid w:val="000C4232"/>
    <w:rsid w:val="000F27DB"/>
    <w:rsid w:val="000F547E"/>
    <w:rsid w:val="0010082D"/>
    <w:rsid w:val="00142E6C"/>
    <w:rsid w:val="001612D5"/>
    <w:rsid w:val="00187247"/>
    <w:rsid w:val="001F039D"/>
    <w:rsid w:val="00207BBF"/>
    <w:rsid w:val="00211D72"/>
    <w:rsid w:val="00246B30"/>
    <w:rsid w:val="002F27B7"/>
    <w:rsid w:val="00306D7B"/>
    <w:rsid w:val="00341D25"/>
    <w:rsid w:val="00365EDA"/>
    <w:rsid w:val="003B680D"/>
    <w:rsid w:val="00430CDC"/>
    <w:rsid w:val="004B1119"/>
    <w:rsid w:val="00506C03"/>
    <w:rsid w:val="00536801"/>
    <w:rsid w:val="006625F0"/>
    <w:rsid w:val="0069230E"/>
    <w:rsid w:val="006A4AE5"/>
    <w:rsid w:val="006C766B"/>
    <w:rsid w:val="006F3ABF"/>
    <w:rsid w:val="0072568B"/>
    <w:rsid w:val="007D736E"/>
    <w:rsid w:val="00833BE6"/>
    <w:rsid w:val="00843037"/>
    <w:rsid w:val="00874A5C"/>
    <w:rsid w:val="00895BEB"/>
    <w:rsid w:val="008C1EB0"/>
    <w:rsid w:val="008F7E6F"/>
    <w:rsid w:val="00902168"/>
    <w:rsid w:val="0093211F"/>
    <w:rsid w:val="00965A2D"/>
    <w:rsid w:val="00966E0B"/>
    <w:rsid w:val="009F42F0"/>
    <w:rsid w:val="00A4317B"/>
    <w:rsid w:val="00A43564"/>
    <w:rsid w:val="00A5230B"/>
    <w:rsid w:val="00A65DB9"/>
    <w:rsid w:val="00AB0CB3"/>
    <w:rsid w:val="00AD51C1"/>
    <w:rsid w:val="00AE1FB2"/>
    <w:rsid w:val="00B26FA0"/>
    <w:rsid w:val="00B2721F"/>
    <w:rsid w:val="00B80463"/>
    <w:rsid w:val="00C87504"/>
    <w:rsid w:val="00C93961"/>
    <w:rsid w:val="00CD0414"/>
    <w:rsid w:val="00CF2434"/>
    <w:rsid w:val="00D01043"/>
    <w:rsid w:val="00D06FEE"/>
    <w:rsid w:val="00D119FC"/>
    <w:rsid w:val="00D70063"/>
    <w:rsid w:val="00DE6C48"/>
    <w:rsid w:val="00DE7379"/>
    <w:rsid w:val="00E17622"/>
    <w:rsid w:val="00EB28BA"/>
    <w:rsid w:val="00EB5A90"/>
    <w:rsid w:val="00ED11F9"/>
    <w:rsid w:val="00ED37E5"/>
    <w:rsid w:val="00ED54DF"/>
    <w:rsid w:val="00F42191"/>
    <w:rsid w:val="00FB5604"/>
    <w:rsid w:val="00FB560E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1B3"/>
  <w15:docId w15:val="{856461DA-2CCC-4C41-88E6-3FF3A63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19</cp:revision>
  <cp:lastPrinted>2019-03-08T11:27:00Z</cp:lastPrinted>
  <dcterms:created xsi:type="dcterms:W3CDTF">2019-05-05T07:08:00Z</dcterms:created>
  <dcterms:modified xsi:type="dcterms:W3CDTF">2019-09-18T08:13:00Z</dcterms:modified>
</cp:coreProperties>
</file>