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5C" w:rsidRDefault="002B0F5C" w:rsidP="002B0F5C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2B0F5C" w:rsidTr="00317018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0F5C" w:rsidRDefault="002B0F5C" w:rsidP="0031701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B0F5C" w:rsidRPr="00D06FEE" w:rsidRDefault="004D3965" w:rsidP="003170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D39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Warzywnictwo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0F5C" w:rsidRPr="003A2588" w:rsidRDefault="002B0F5C" w:rsidP="0031701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0F5C" w:rsidRPr="003A2588" w:rsidRDefault="004D3965" w:rsidP="0031701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B0F5C" w:rsidTr="00317018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B0F5C" w:rsidRPr="00582090" w:rsidRDefault="002B0F5C" w:rsidP="00317018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2B0F5C" w:rsidRPr="00C87504" w:rsidRDefault="004D3965" w:rsidP="003170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5">
              <w:rPr>
                <w:rFonts w:ascii="Times New Roman" w:hAnsi="Times New Roman" w:cs="Times New Roman"/>
                <w:sz w:val="20"/>
                <w:szCs w:val="20"/>
              </w:rPr>
              <w:t>Vegetable production II</w:t>
            </w:r>
          </w:p>
        </w:tc>
      </w:tr>
      <w:tr w:rsidR="002B0F5C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0F5C" w:rsidRPr="00582090" w:rsidRDefault="002B0F5C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F5C" w:rsidRPr="00C87504" w:rsidRDefault="004D3965" w:rsidP="003170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5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2B0F5C" w:rsidTr="00317018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0F5C" w:rsidRPr="00CD0414" w:rsidRDefault="002B0F5C" w:rsidP="0031701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F5C" w:rsidRPr="00CD0414" w:rsidRDefault="002B0F5C" w:rsidP="0031701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B0F5C" w:rsidTr="00317018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B0F5C" w:rsidRPr="00207BBF" w:rsidRDefault="002B0F5C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F5C" w:rsidRPr="00207BBF" w:rsidRDefault="004D3965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B0F5C" w:rsidRPr="00207BBF" w:rsidRDefault="002B0F5C" w:rsidP="00317018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B0F5C" w:rsidRPr="00207BBF" w:rsidRDefault="004D3965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2B0F5C" w:rsidTr="00317018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B0F5C" w:rsidRPr="00CD0414" w:rsidRDefault="002B0F5C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F5C" w:rsidRPr="00207BBF" w:rsidRDefault="002B0F5C" w:rsidP="00317018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2B0F5C" w:rsidRPr="00CD0414" w:rsidRDefault="002B0F5C" w:rsidP="00317018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B0F5C" w:rsidRPr="00CD0414" w:rsidRDefault="002B0F5C" w:rsidP="00317018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B0F5C" w:rsidRPr="00CD0414" w:rsidRDefault="002B0F5C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2B0F5C" w:rsidRPr="00CD0414" w:rsidRDefault="004D3965" w:rsidP="003170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2B0F5C" w:rsidRPr="00CD0414">
              <w:rPr>
                <w:sz w:val="16"/>
                <w:szCs w:val="16"/>
              </w:rPr>
              <w:t xml:space="preserve"> </w:t>
            </w:r>
            <w:r w:rsidR="002B0F5C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0F5C" w:rsidRPr="00CD0414" w:rsidRDefault="004D3965" w:rsidP="0031701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2B0F5C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2B0F5C" w:rsidRPr="00207BBF" w:rsidRDefault="002B0F5C" w:rsidP="00317018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B0F5C" w:rsidRPr="00CD0414" w:rsidRDefault="002B0F5C" w:rsidP="004D396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4D3965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B0F5C" w:rsidRPr="00CD0414" w:rsidRDefault="002B0F5C" w:rsidP="004D3965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4D3965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2B0F5C" w:rsidTr="00317018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B0F5C" w:rsidRPr="00CD0414" w:rsidRDefault="002B0F5C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B0F5C" w:rsidRPr="00CD0414" w:rsidRDefault="002B0F5C" w:rsidP="0031701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F5C" w:rsidRPr="00CD0414" w:rsidRDefault="002B0F5C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F5C" w:rsidRPr="00CD0414" w:rsidRDefault="002B0F5C" w:rsidP="003170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F5C" w:rsidRPr="00CD0414" w:rsidRDefault="002B0F5C" w:rsidP="00317018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0F5C" w:rsidRPr="006C766B" w:rsidRDefault="00D26549" w:rsidP="0031701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26549">
              <w:rPr>
                <w:b/>
                <w:sz w:val="16"/>
                <w:szCs w:val="16"/>
              </w:rPr>
              <w:t>OGR-O1-S-4L33</w:t>
            </w:r>
          </w:p>
        </w:tc>
      </w:tr>
      <w:tr w:rsidR="002B0F5C" w:rsidRPr="00CD0414" w:rsidTr="00317018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F5C" w:rsidRPr="00CD0414" w:rsidRDefault="002B0F5C" w:rsidP="00317018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0F5C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0F5C" w:rsidRPr="00582090" w:rsidRDefault="002B0F5C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F5C" w:rsidRPr="00A43811" w:rsidRDefault="004D3965" w:rsidP="00317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Janina Gajc-Wolska</w:t>
            </w:r>
          </w:p>
        </w:tc>
      </w:tr>
      <w:tr w:rsidR="002B0F5C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0F5C" w:rsidRPr="00582090" w:rsidRDefault="002B0F5C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F5C" w:rsidRPr="00A43811" w:rsidRDefault="004D3965" w:rsidP="003170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</w:t>
            </w:r>
            <w:r w:rsidR="0092006D" w:rsidRPr="009200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Warzywnych i Leczniczych; Instytut</w:t>
            </w:r>
            <w:r w:rsidR="0092006D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bookmarkStart w:id="0" w:name="_GoBack"/>
            <w:bookmarkEnd w:id="0"/>
            <w:r w:rsidR="0092006D" w:rsidRPr="0092006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92006D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2006D" w:rsidRPr="00582090" w:rsidRDefault="0092006D" w:rsidP="0092006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06D" w:rsidRPr="00022506" w:rsidRDefault="0092006D" w:rsidP="009200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2506">
              <w:rPr>
                <w:rFonts w:ascii="Times New Roman" w:hAnsi="Times New Roman" w:cs="Times New Roman"/>
                <w:sz w:val="16"/>
                <w:szCs w:val="16"/>
              </w:rPr>
              <w:t>Katedra Roślin Warzywnych i Leczniczych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Instytut Nauk Ogrodniczych</w:t>
            </w:r>
          </w:p>
        </w:tc>
      </w:tr>
      <w:tr w:rsidR="0092006D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2006D" w:rsidRPr="00582090" w:rsidRDefault="0092006D" w:rsidP="0092006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06D" w:rsidRPr="00C87504" w:rsidRDefault="0092006D" w:rsidP="0092006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2B0F5C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0F5C" w:rsidRPr="00582090" w:rsidRDefault="002B0F5C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932" w:rsidRDefault="004D3965" w:rsidP="004D396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zapoznanie studentów z kierunkami rozwoju warzywnictwa w kraju i na świecie oraz znaczeniem warzyw w żywieniu człowieka. Omówienie wpływu czynników środowiska na biologię, wzrost, rozwój i plonowanie roślin warzywnych. Zapoznanie studentów z t</w:t>
            </w:r>
            <w:r w:rsidR="00477932">
              <w:rPr>
                <w:rFonts w:ascii="Times New Roman" w:hAnsi="Times New Roman" w:cs="Times New Roman"/>
                <w:bCs/>
                <w:sz w:val="16"/>
                <w:szCs w:val="16"/>
              </w:rPr>
              <w:t>echnologią uprawy warzyw w polu.</w:t>
            </w:r>
          </w:p>
          <w:p w:rsidR="004D3965" w:rsidRPr="00A43811" w:rsidRDefault="004D3965" w:rsidP="004D396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Ogólna charakterystyka roślin warzywnych. Biologia, znaczenie gospodarcze, cechy odmian uprawnych i agrotechnika warzyw według rodzin botanicznych oraz problematyka upraw warzyw w polu. </w:t>
            </w:r>
          </w:p>
          <w:p w:rsidR="002B0F5C" w:rsidRPr="00A43811" w:rsidRDefault="004D3965" w:rsidP="004D39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bCs/>
                <w:sz w:val="16"/>
                <w:szCs w:val="16"/>
              </w:rPr>
              <w:t>Ćwiczenia: Wprowadzenie do ćwiczeń dotyczące danego gatunku; demonstracje i rozpoznawanie ważniejszych odmian uprawnych ze zwróceniem uwagi na zasadnicze cechy gatunkowe i odmianowe oraz na wpływ czynników agrotechnicznych na prezentowane cechy jakościowe plonu; prezentacja technologii uprawy warzyw w polu.</w:t>
            </w:r>
          </w:p>
        </w:tc>
      </w:tr>
      <w:tr w:rsidR="002B0F5C" w:rsidRPr="00E31A6B" w:rsidTr="00317018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0F5C" w:rsidRPr="00582090" w:rsidRDefault="002B0F5C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3965" w:rsidRPr="00A43811" w:rsidRDefault="004D3965" w:rsidP="004D396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="004779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Pr="00A43811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15</w:t>
            </w:r>
          </w:p>
          <w:p w:rsidR="003114EC" w:rsidRPr="00A43811" w:rsidRDefault="00477932" w:rsidP="004779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liczba godzin </w:t>
            </w:r>
            <w:r w:rsidR="004D3965" w:rsidRPr="00A43811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2B0F5C" w:rsidRPr="00E31A6B" w:rsidTr="00317018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0F5C" w:rsidRPr="00582090" w:rsidRDefault="002B0F5C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F5C" w:rsidRPr="00A43811" w:rsidRDefault="004D3965" w:rsidP="004779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bCs/>
                <w:sz w:val="16"/>
                <w:szCs w:val="16"/>
              </w:rPr>
              <w:t>Rozwiązanie problemu, doświa</w:t>
            </w:r>
            <w:r w:rsidR="00477932">
              <w:rPr>
                <w:rFonts w:ascii="Times New Roman" w:hAnsi="Times New Roman" w:cs="Times New Roman"/>
                <w:bCs/>
                <w:sz w:val="16"/>
                <w:szCs w:val="16"/>
              </w:rPr>
              <w:t>dczenie, analiza laboratoryjna</w:t>
            </w:r>
          </w:p>
        </w:tc>
      </w:tr>
      <w:tr w:rsidR="002B0F5C" w:rsidRPr="00E31A6B" w:rsidTr="00317018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B0F5C" w:rsidRDefault="002B0F5C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2B0F5C" w:rsidRPr="00582090" w:rsidRDefault="002B0F5C" w:rsidP="003170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F5C" w:rsidRPr="00A43811" w:rsidRDefault="006537F4" w:rsidP="0031701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Podstawowa wiedza z zakresu biologii, chemii, fizjologii</w:t>
            </w:r>
            <w:r w:rsidR="004D3965"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537F4">
              <w:rPr>
                <w:rFonts w:ascii="Times New Roman" w:hAnsi="Times New Roman" w:cs="Times New Roman"/>
                <w:sz w:val="16"/>
                <w:szCs w:val="16"/>
              </w:rPr>
              <w:t>Student powinien być w stanie: tłumaczyć reakcje chemiczne związków nieorganicznych i organicznych, wytłumaczyć zjawiska fizjologiczne związane z rozwojem roślin, klasyfikować typy gleb, definiować morfologiczną i anatomiczną budowę roślin.</w:t>
            </w:r>
          </w:p>
        </w:tc>
      </w:tr>
      <w:tr w:rsidR="002B0F5C" w:rsidTr="00477932">
        <w:trPr>
          <w:trHeight w:val="907"/>
        </w:trPr>
        <w:tc>
          <w:tcPr>
            <w:tcW w:w="2480" w:type="dxa"/>
            <w:gridSpan w:val="2"/>
            <w:vAlign w:val="center"/>
          </w:tcPr>
          <w:p w:rsidR="002B0F5C" w:rsidRPr="00582090" w:rsidRDefault="002B0F5C" w:rsidP="00317018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2B0F5C" w:rsidRPr="00A43811" w:rsidRDefault="002B0F5C" w:rsidP="00396ED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4D3965" w:rsidRPr="00A43811" w:rsidRDefault="00F840AA" w:rsidP="00396ED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4D3965" w:rsidRPr="00A43811">
              <w:rPr>
                <w:rFonts w:ascii="Times New Roman" w:hAnsi="Times New Roman" w:cs="Times New Roman"/>
                <w:sz w:val="16"/>
                <w:szCs w:val="16"/>
              </w:rPr>
              <w:t>01 – zna wartoś</w:t>
            </w: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ć prozdrowotną warzyw, czynniki </w:t>
            </w:r>
            <w:r w:rsidR="004D3965" w:rsidRPr="00A43811">
              <w:rPr>
                <w:rFonts w:ascii="Times New Roman" w:hAnsi="Times New Roman" w:cs="Times New Roman"/>
                <w:sz w:val="16"/>
                <w:szCs w:val="16"/>
              </w:rPr>
              <w:t>środowiska wpływające na rozwój i plonowanie warzyw</w:t>
            </w:r>
          </w:p>
          <w:p w:rsidR="002B0F5C" w:rsidRPr="00A43811" w:rsidRDefault="00F840AA" w:rsidP="00396ED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4D3965" w:rsidRPr="00A43811">
              <w:rPr>
                <w:rFonts w:ascii="Times New Roman" w:hAnsi="Times New Roman" w:cs="Times New Roman"/>
                <w:sz w:val="16"/>
                <w:szCs w:val="16"/>
              </w:rPr>
              <w:t>02 – zna</w:t>
            </w: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 wymagania klimatyczne, glebowe i</w:t>
            </w:r>
            <w:r w:rsidR="004D3965"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 nawozowe poszczególnych gatunków warzyw, optymalne terminy i metody uprawy warzyw w polu</w:t>
            </w:r>
          </w:p>
        </w:tc>
        <w:tc>
          <w:tcPr>
            <w:tcW w:w="2680" w:type="dxa"/>
            <w:gridSpan w:val="3"/>
          </w:tcPr>
          <w:p w:rsidR="002B0F5C" w:rsidRPr="00A43811" w:rsidRDefault="002B0F5C" w:rsidP="00396ED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F840AA" w:rsidRPr="00A43811" w:rsidRDefault="00F840AA" w:rsidP="00396ED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4D3965"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 – umie zaplanować zmianowanie roślin w produkcji warzywniczej, zinterpretować wyniki analizy zawartości makro- i mikroelementów w podłożu </w:t>
            </w:r>
          </w:p>
          <w:p w:rsidR="002B0F5C" w:rsidRPr="00A43811" w:rsidRDefault="00F840AA" w:rsidP="00396E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4D3965"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 – potrafi zaplanować i przeprowadzić zabiegi  agrotec</w:t>
            </w:r>
            <w:r w:rsidR="00EE2A18">
              <w:rPr>
                <w:rFonts w:ascii="Times New Roman" w:hAnsi="Times New Roman" w:cs="Times New Roman"/>
                <w:sz w:val="16"/>
                <w:szCs w:val="16"/>
              </w:rPr>
              <w:t>hniczne w uprawie warzyw w polu</w:t>
            </w:r>
            <w:r w:rsidR="004D3965" w:rsidRPr="00A43811">
              <w:rPr>
                <w:rFonts w:ascii="Times New Roman" w:hAnsi="Times New Roman" w:cs="Times New Roman"/>
                <w:sz w:val="16"/>
                <w:szCs w:val="16"/>
              </w:rPr>
              <w:t>, ocenić fazę dojrzałości zbiorczej poszczególnych gatunków warzyw</w:t>
            </w:r>
          </w:p>
        </w:tc>
        <w:tc>
          <w:tcPr>
            <w:tcW w:w="2520" w:type="dxa"/>
            <w:gridSpan w:val="4"/>
          </w:tcPr>
          <w:p w:rsidR="002B0F5C" w:rsidRPr="00A43811" w:rsidRDefault="002B0F5C" w:rsidP="00396ED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4D3965" w:rsidRPr="00A43811" w:rsidRDefault="00F840AA" w:rsidP="00396ED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4D3965"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 – potrafi współpracować w grupie</w:t>
            </w:r>
          </w:p>
          <w:p w:rsidR="002B0F5C" w:rsidRPr="00A43811" w:rsidRDefault="00F840AA" w:rsidP="00396ED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4D3965"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 – ma świadomość konieczności postępowania zgodnie z zasadami etyki</w:t>
            </w:r>
            <w:r w:rsidR="004D3965" w:rsidRPr="00A438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B0F5C" w:rsidTr="00317018">
        <w:trPr>
          <w:trHeight w:val="950"/>
        </w:trPr>
        <w:tc>
          <w:tcPr>
            <w:tcW w:w="2480" w:type="dxa"/>
            <w:gridSpan w:val="2"/>
            <w:vAlign w:val="center"/>
          </w:tcPr>
          <w:p w:rsidR="002B0F5C" w:rsidRPr="00582090" w:rsidRDefault="002B0F5C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4D3965" w:rsidRPr="00A43811" w:rsidRDefault="004D3965" w:rsidP="004D39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840AA" w:rsidRPr="00A43811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 w:rsidR="00F840AA" w:rsidRPr="00A43811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840AA" w:rsidRPr="00A43811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840AA" w:rsidRPr="00A43811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 – sprawdziany na zajęciach ćwiczeniowych </w:t>
            </w:r>
          </w:p>
          <w:p w:rsidR="004D3965" w:rsidRPr="00A43811" w:rsidRDefault="004D3965" w:rsidP="004D39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840AA" w:rsidRPr="00A43811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840AA" w:rsidRPr="00A43811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840AA" w:rsidRPr="00A43811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 – wykonanie zadania opisowego </w:t>
            </w:r>
          </w:p>
          <w:p w:rsidR="004D3965" w:rsidRPr="00A43811" w:rsidRDefault="004D3965" w:rsidP="004D39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840AA" w:rsidRPr="00A43811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840AA" w:rsidRPr="00A43811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840AA" w:rsidRPr="00A43811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840AA" w:rsidRPr="00A43811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 – ocena eksperymentów wykonywanych w trakcie zajęć</w:t>
            </w:r>
          </w:p>
          <w:p w:rsidR="002B0F5C" w:rsidRPr="00A43811" w:rsidRDefault="004D3965" w:rsidP="004D396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840AA" w:rsidRPr="00A43811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01, </w:t>
            </w:r>
            <w:r w:rsidR="00F840AA" w:rsidRPr="00A43811">
              <w:rPr>
                <w:rFonts w:ascii="Times New Roman" w:hAnsi="Times New Roman" w:cs="Times New Roman"/>
                <w:sz w:val="16"/>
                <w:szCs w:val="16"/>
              </w:rPr>
              <w:t>W_02, U_01</w:t>
            </w: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840AA" w:rsidRPr="00A43811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 – egzamin pisemny</w:t>
            </w:r>
          </w:p>
        </w:tc>
      </w:tr>
      <w:tr w:rsidR="002B0F5C" w:rsidTr="00317018">
        <w:trPr>
          <w:trHeight w:val="505"/>
        </w:trPr>
        <w:tc>
          <w:tcPr>
            <w:tcW w:w="2480" w:type="dxa"/>
            <w:gridSpan w:val="2"/>
            <w:vAlign w:val="center"/>
          </w:tcPr>
          <w:p w:rsidR="002B0F5C" w:rsidRPr="00582090" w:rsidRDefault="002B0F5C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B0F5C" w:rsidRPr="00A43811" w:rsidRDefault="004D3965" w:rsidP="0031701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bCs/>
                <w:sz w:val="16"/>
                <w:szCs w:val="16"/>
              </w:rPr>
              <w:t>Okresowe sprawdziany pisemne, treść pytań egzaminacyjnych z oceną, imienne karty oceny studentów, zadanie opisowe</w:t>
            </w:r>
          </w:p>
        </w:tc>
      </w:tr>
      <w:tr w:rsidR="002B0F5C" w:rsidTr="00317018">
        <w:trPr>
          <w:trHeight w:val="527"/>
        </w:trPr>
        <w:tc>
          <w:tcPr>
            <w:tcW w:w="2480" w:type="dxa"/>
            <w:gridSpan w:val="2"/>
            <w:vAlign w:val="center"/>
          </w:tcPr>
          <w:p w:rsidR="002B0F5C" w:rsidRDefault="002B0F5C" w:rsidP="00317018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2B0F5C" w:rsidRPr="00582090" w:rsidRDefault="002B0F5C" w:rsidP="00317018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4D3965" w:rsidRPr="00A43811" w:rsidRDefault="004D3965" w:rsidP="004D39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bCs/>
                <w:sz w:val="16"/>
                <w:szCs w:val="16"/>
              </w:rPr>
              <w:t>Ocena ze sprawdzianów – 40%</w:t>
            </w:r>
          </w:p>
          <w:p w:rsidR="004D3965" w:rsidRPr="00A43811" w:rsidRDefault="004D3965" w:rsidP="004D39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 w trakcie zajęć – 20%</w:t>
            </w:r>
          </w:p>
          <w:p w:rsidR="004D3965" w:rsidRPr="00A43811" w:rsidRDefault="004D3965" w:rsidP="004D396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bCs/>
                <w:sz w:val="16"/>
                <w:szCs w:val="16"/>
              </w:rPr>
              <w:t>Ocena z wykonania zadania opisowego – 10%</w:t>
            </w:r>
          </w:p>
          <w:p w:rsidR="002B0F5C" w:rsidRPr="00A43811" w:rsidRDefault="004D3965" w:rsidP="004D396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bCs/>
                <w:sz w:val="16"/>
                <w:szCs w:val="16"/>
              </w:rPr>
              <w:t>Ocena z egzaminu – 30%</w:t>
            </w:r>
          </w:p>
        </w:tc>
      </w:tr>
      <w:tr w:rsidR="002B0F5C" w:rsidTr="00317018">
        <w:trPr>
          <w:trHeight w:val="340"/>
        </w:trPr>
        <w:tc>
          <w:tcPr>
            <w:tcW w:w="2480" w:type="dxa"/>
            <w:gridSpan w:val="2"/>
            <w:vAlign w:val="center"/>
          </w:tcPr>
          <w:p w:rsidR="002B0F5C" w:rsidRPr="00582090" w:rsidRDefault="002B0F5C" w:rsidP="0031701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B0F5C" w:rsidRPr="00A43811" w:rsidRDefault="004D3965" w:rsidP="0017271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Sala dydaktyczna, laboratorium, </w:t>
            </w:r>
            <w:r w:rsidR="00172710">
              <w:rPr>
                <w:rFonts w:ascii="Times New Roman" w:hAnsi="Times New Roman" w:cs="Times New Roman"/>
                <w:bCs/>
                <w:sz w:val="16"/>
                <w:szCs w:val="16"/>
              </w:rPr>
              <w:t>pole doświadczalne</w:t>
            </w:r>
          </w:p>
        </w:tc>
      </w:tr>
      <w:tr w:rsidR="002B0F5C" w:rsidTr="00317018">
        <w:trPr>
          <w:trHeight w:val="340"/>
        </w:trPr>
        <w:tc>
          <w:tcPr>
            <w:tcW w:w="10670" w:type="dxa"/>
            <w:gridSpan w:val="12"/>
            <w:vAlign w:val="center"/>
          </w:tcPr>
          <w:p w:rsidR="004D3965" w:rsidRPr="00A43811" w:rsidRDefault="004D3965" w:rsidP="004D39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uzupełniająca): </w:t>
            </w:r>
          </w:p>
          <w:p w:rsidR="004D3965" w:rsidRPr="00A43811" w:rsidRDefault="004D3965" w:rsidP="004D39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>Knaflewski M. (red.) 2007. Ogólna uprawa warzyw. PWRiL, Poznań.</w:t>
            </w:r>
          </w:p>
          <w:p w:rsidR="004D3965" w:rsidRPr="00A43811" w:rsidRDefault="004D3965" w:rsidP="004D39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>Orłowski M. (red). 2000. Polowa uprawa warzyw. Wyd. Brasika, Szczecin.</w:t>
            </w:r>
          </w:p>
          <w:p w:rsidR="004D3965" w:rsidRPr="00A43811" w:rsidRDefault="004D3965" w:rsidP="004D39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Skąpski H., Dąbrowska B. (red). 1994. Uprawa warzyw w polu. Wyd. SGGW, Warszawa. </w:t>
            </w:r>
          </w:p>
          <w:p w:rsidR="004D3965" w:rsidRPr="00A43811" w:rsidRDefault="004D3965" w:rsidP="004D39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Kader A.A. 2002. Postharvest technology of horticultural crops. Third edition. Univ. of California. Pub. No 3311, pp 535. </w:t>
            </w:r>
          </w:p>
          <w:p w:rsidR="004D3965" w:rsidRPr="00A43811" w:rsidRDefault="004D3965" w:rsidP="004D39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Rubatzky V.E., Yamaguchi M. 1997. World Vegetables: Principles, Production and Nutritive Values. </w:t>
            </w: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 xml:space="preserve">Springer. </w:t>
            </w:r>
          </w:p>
          <w:p w:rsidR="004D3965" w:rsidRPr="00A43811" w:rsidRDefault="004D3965" w:rsidP="004D39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>Vaughan J.G., Geissler C.A. 2001. Rośliny jadalne. Wyd. Prószyński i S-ka, Warszawa.</w:t>
            </w:r>
          </w:p>
          <w:p w:rsidR="004D3965" w:rsidRPr="00A43811" w:rsidRDefault="004D3965" w:rsidP="004D39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>Gajc-Wolska J., Przybył J. 2005. Warzywa dyniowate. Wydawnictwo Działkowiec.</w:t>
            </w:r>
          </w:p>
          <w:p w:rsidR="002B0F5C" w:rsidRPr="00A43811" w:rsidRDefault="004D3965" w:rsidP="004D39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43811">
              <w:rPr>
                <w:rFonts w:ascii="Times New Roman" w:hAnsi="Times New Roman" w:cs="Times New Roman"/>
                <w:sz w:val="16"/>
                <w:szCs w:val="16"/>
              </w:rPr>
              <w:t>Czasopisma: Hasło Ogrodnicze, Warzywa i owoce miękkie, Warzywa</w:t>
            </w:r>
          </w:p>
        </w:tc>
      </w:tr>
      <w:tr w:rsidR="002B0F5C" w:rsidTr="00317018">
        <w:trPr>
          <w:trHeight w:val="340"/>
        </w:trPr>
        <w:tc>
          <w:tcPr>
            <w:tcW w:w="10670" w:type="dxa"/>
            <w:gridSpan w:val="12"/>
            <w:vAlign w:val="center"/>
          </w:tcPr>
          <w:p w:rsidR="002B0F5C" w:rsidRDefault="002B0F5C" w:rsidP="0031701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2B0F5C" w:rsidRPr="00582090" w:rsidRDefault="002B0F5C" w:rsidP="0031701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2B0F5C" w:rsidRPr="00582090" w:rsidRDefault="002B0F5C" w:rsidP="002B0F5C">
      <w:pPr>
        <w:rPr>
          <w:sz w:val="16"/>
        </w:rPr>
      </w:pPr>
      <w:r>
        <w:rPr>
          <w:sz w:val="16"/>
        </w:rPr>
        <w:lastRenderedPageBreak/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2B0F5C" w:rsidRPr="00A87261" w:rsidTr="00317018">
        <w:trPr>
          <w:trHeight w:val="536"/>
        </w:trPr>
        <w:tc>
          <w:tcPr>
            <w:tcW w:w="9070" w:type="dxa"/>
            <w:vAlign w:val="center"/>
          </w:tcPr>
          <w:p w:rsidR="002B0F5C" w:rsidRPr="00582090" w:rsidRDefault="002B0F5C" w:rsidP="00317018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>
              <w:rPr>
                <w:bCs/>
                <w:sz w:val="18"/>
                <w:szCs w:val="18"/>
              </w:rPr>
              <w:t>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2B0F5C" w:rsidRPr="00A87261" w:rsidRDefault="00F840AA" w:rsidP="00317018">
            <w:pPr>
              <w:rPr>
                <w:b/>
                <w:bCs/>
                <w:sz w:val="18"/>
                <w:szCs w:val="18"/>
              </w:rPr>
            </w:pPr>
            <w:r w:rsidRPr="00F840AA">
              <w:rPr>
                <w:b/>
                <w:bCs/>
                <w:sz w:val="18"/>
                <w:szCs w:val="18"/>
              </w:rPr>
              <w:t>96 h</w:t>
            </w:r>
          </w:p>
        </w:tc>
      </w:tr>
      <w:tr w:rsidR="002B0F5C" w:rsidRPr="00A87261" w:rsidTr="00317018">
        <w:trPr>
          <w:trHeight w:val="476"/>
        </w:trPr>
        <w:tc>
          <w:tcPr>
            <w:tcW w:w="9070" w:type="dxa"/>
            <w:vAlign w:val="center"/>
          </w:tcPr>
          <w:p w:rsidR="002B0F5C" w:rsidRPr="00B40FA9" w:rsidRDefault="002B0F5C" w:rsidP="003170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>
              <w:rPr>
                <w:bCs/>
                <w:sz w:val="18"/>
                <w:szCs w:val="18"/>
              </w:rPr>
              <w:t xml:space="preserve"> lub innych osób prowadzących zajęcia:</w:t>
            </w:r>
          </w:p>
        </w:tc>
        <w:tc>
          <w:tcPr>
            <w:tcW w:w="1440" w:type="dxa"/>
            <w:vAlign w:val="center"/>
          </w:tcPr>
          <w:p w:rsidR="002B0F5C" w:rsidRPr="00A87261" w:rsidRDefault="00F840AA" w:rsidP="003170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="002B0F5C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2B0F5C" w:rsidRDefault="002B0F5C" w:rsidP="002B0F5C"/>
    <w:p w:rsidR="002B0F5C" w:rsidRPr="00387646" w:rsidRDefault="002B0F5C" w:rsidP="002B0F5C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105D6">
        <w:rPr>
          <w:sz w:val="18"/>
        </w:rPr>
        <w:t>uczenia</w:t>
      </w:r>
      <w:r w:rsidRPr="0058648C">
        <w:rPr>
          <w:sz w:val="18"/>
        </w:rPr>
        <w:t xml:space="preserve"> </w:t>
      </w:r>
      <w:r w:rsidR="004F6B4D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2B0F5C" w:rsidRPr="0058648C" w:rsidRDefault="002B0F5C" w:rsidP="002B0F5C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2B0F5C" w:rsidRPr="00FB1C10" w:rsidTr="00B41573">
        <w:tc>
          <w:tcPr>
            <w:tcW w:w="1740" w:type="dxa"/>
          </w:tcPr>
          <w:p w:rsidR="002B0F5C" w:rsidRPr="00FB1C10" w:rsidRDefault="002B0F5C" w:rsidP="003170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2B0F5C" w:rsidRPr="00FB1C10" w:rsidRDefault="002B0F5C" w:rsidP="003170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2B0F5C" w:rsidRPr="00FB1C10" w:rsidRDefault="002B0F5C" w:rsidP="00317018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2B0F5C" w:rsidRPr="0093211F" w:rsidRDefault="002B0F5C" w:rsidP="0031701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2B0F5C" w:rsidRPr="00FB1C10" w:rsidTr="00B41573">
        <w:tc>
          <w:tcPr>
            <w:tcW w:w="1740" w:type="dxa"/>
          </w:tcPr>
          <w:p w:rsidR="002B0F5C" w:rsidRPr="00B41573" w:rsidRDefault="002B0F5C" w:rsidP="00317018">
            <w:pPr>
              <w:rPr>
                <w:bCs/>
                <w:sz w:val="18"/>
                <w:szCs w:val="18"/>
              </w:rPr>
            </w:pPr>
            <w:r w:rsidRPr="00B41573">
              <w:rPr>
                <w:bCs/>
                <w:sz w:val="18"/>
                <w:szCs w:val="18"/>
              </w:rPr>
              <w:t xml:space="preserve">Wiedza </w:t>
            </w:r>
            <w:r w:rsidR="00F840AA" w:rsidRPr="00B41573">
              <w:rPr>
                <w:bCs/>
                <w:sz w:val="18"/>
                <w:szCs w:val="18"/>
              </w:rPr>
              <w:t>–</w:t>
            </w:r>
            <w:r w:rsidRPr="00B41573">
              <w:rPr>
                <w:bCs/>
                <w:sz w:val="18"/>
                <w:szCs w:val="18"/>
              </w:rPr>
              <w:t xml:space="preserve"> </w:t>
            </w:r>
            <w:r w:rsidR="00F840AA" w:rsidRPr="00B41573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F840AA" w:rsidRPr="00603B5C" w:rsidRDefault="00F840AA" w:rsidP="00F840A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3B5C">
              <w:rPr>
                <w:rFonts w:ascii="Times New Roman" w:hAnsi="Times New Roman" w:cs="Times New Roman"/>
                <w:bCs/>
                <w:sz w:val="16"/>
                <w:szCs w:val="16"/>
              </w:rPr>
              <w:t>zna wartość prozdrowotną warzyw, czynniki</w:t>
            </w:r>
          </w:p>
          <w:p w:rsidR="002B0F5C" w:rsidRPr="00603B5C" w:rsidRDefault="00F840AA" w:rsidP="00F840A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3B5C">
              <w:rPr>
                <w:rFonts w:ascii="Times New Roman" w:hAnsi="Times New Roman" w:cs="Times New Roman"/>
                <w:bCs/>
                <w:sz w:val="16"/>
                <w:szCs w:val="16"/>
              </w:rPr>
              <w:t>środowiska wpływające na rozwój i plonowanie warzyw</w:t>
            </w:r>
          </w:p>
        </w:tc>
        <w:tc>
          <w:tcPr>
            <w:tcW w:w="3001" w:type="dxa"/>
          </w:tcPr>
          <w:p w:rsidR="002B0F5C" w:rsidRPr="00A5298B" w:rsidRDefault="00540455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K_W01; K_W02; K_W</w:t>
            </w:r>
            <w:r w:rsidR="00F840AA"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04</w:t>
            </w:r>
          </w:p>
        </w:tc>
        <w:tc>
          <w:tcPr>
            <w:tcW w:w="1381" w:type="dxa"/>
          </w:tcPr>
          <w:p w:rsidR="002B0F5C" w:rsidRPr="00A5298B" w:rsidRDefault="00F840AA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1; 1; 2</w:t>
            </w:r>
          </w:p>
        </w:tc>
      </w:tr>
      <w:tr w:rsidR="002B0F5C" w:rsidRPr="00FB1C10" w:rsidTr="00B41573">
        <w:tc>
          <w:tcPr>
            <w:tcW w:w="1740" w:type="dxa"/>
          </w:tcPr>
          <w:p w:rsidR="002B0F5C" w:rsidRPr="00B41573" w:rsidRDefault="002B0F5C" w:rsidP="00317018">
            <w:pPr>
              <w:rPr>
                <w:bCs/>
                <w:sz w:val="18"/>
                <w:szCs w:val="18"/>
              </w:rPr>
            </w:pPr>
            <w:r w:rsidRPr="00B41573">
              <w:rPr>
                <w:bCs/>
                <w:sz w:val="18"/>
                <w:szCs w:val="18"/>
              </w:rPr>
              <w:t xml:space="preserve">Wiedza </w:t>
            </w:r>
            <w:r w:rsidR="00F840AA" w:rsidRPr="00B41573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370" w:type="dxa"/>
          </w:tcPr>
          <w:p w:rsidR="00F840AA" w:rsidRPr="00603B5C" w:rsidRDefault="00F840AA" w:rsidP="00F840A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3B5C">
              <w:rPr>
                <w:rFonts w:ascii="Times New Roman" w:hAnsi="Times New Roman" w:cs="Times New Roman"/>
                <w:bCs/>
                <w:sz w:val="16"/>
                <w:szCs w:val="16"/>
              </w:rPr>
              <w:t>zna wymagania klimatyczne, glebowe</w:t>
            </w:r>
          </w:p>
          <w:p w:rsidR="002B0F5C" w:rsidRPr="00603B5C" w:rsidRDefault="00F840AA" w:rsidP="00AC179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3B5C">
              <w:rPr>
                <w:rFonts w:ascii="Times New Roman" w:hAnsi="Times New Roman" w:cs="Times New Roman"/>
                <w:bCs/>
                <w:sz w:val="16"/>
                <w:szCs w:val="16"/>
              </w:rPr>
              <w:t>i nawozowe poszczególnych gatunków warzyw, optymalne terminy i metody uprawy warzyw w polu</w:t>
            </w:r>
          </w:p>
        </w:tc>
        <w:tc>
          <w:tcPr>
            <w:tcW w:w="3001" w:type="dxa"/>
          </w:tcPr>
          <w:p w:rsidR="002B0F5C" w:rsidRPr="00A5298B" w:rsidRDefault="00540455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K_W04; K_W06; K_W0</w:t>
            </w:r>
            <w:r w:rsidR="00F840AA"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7</w:t>
            </w:r>
          </w:p>
        </w:tc>
        <w:tc>
          <w:tcPr>
            <w:tcW w:w="1381" w:type="dxa"/>
          </w:tcPr>
          <w:p w:rsidR="002B0F5C" w:rsidRPr="00A5298B" w:rsidRDefault="00F840AA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2; 2; 3</w:t>
            </w:r>
          </w:p>
        </w:tc>
      </w:tr>
      <w:tr w:rsidR="002B0F5C" w:rsidRPr="00FB1C10" w:rsidTr="00B41573">
        <w:tc>
          <w:tcPr>
            <w:tcW w:w="1740" w:type="dxa"/>
          </w:tcPr>
          <w:p w:rsidR="002B0F5C" w:rsidRPr="00B41573" w:rsidRDefault="002B0F5C" w:rsidP="00317018">
            <w:pPr>
              <w:rPr>
                <w:bCs/>
                <w:sz w:val="18"/>
                <w:szCs w:val="18"/>
              </w:rPr>
            </w:pPr>
            <w:r w:rsidRPr="00B41573">
              <w:rPr>
                <w:bCs/>
                <w:sz w:val="18"/>
                <w:szCs w:val="18"/>
              </w:rPr>
              <w:t xml:space="preserve">Umiejętności </w:t>
            </w:r>
            <w:r w:rsidR="00F840AA" w:rsidRPr="00B41573">
              <w:rPr>
                <w:bCs/>
                <w:sz w:val="18"/>
                <w:szCs w:val="18"/>
              </w:rPr>
              <w:t>–</w:t>
            </w:r>
            <w:r w:rsidRPr="00B41573">
              <w:rPr>
                <w:bCs/>
                <w:sz w:val="18"/>
                <w:szCs w:val="18"/>
              </w:rPr>
              <w:t xml:space="preserve"> </w:t>
            </w:r>
            <w:r w:rsidR="00F840AA" w:rsidRPr="00B41573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:rsidR="002B0F5C" w:rsidRPr="00603B5C" w:rsidRDefault="00F840AA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3B5C">
              <w:rPr>
                <w:rFonts w:ascii="Times New Roman" w:hAnsi="Times New Roman" w:cs="Times New Roman"/>
                <w:bCs/>
                <w:sz w:val="16"/>
                <w:szCs w:val="16"/>
              </w:rPr>
              <w:t>umie zaplanować zmianowanie roślin w produkcji warzywniczej, zinterpretować wyniki analizy zawartości makro- i mikroelementów w podłożu</w:t>
            </w:r>
          </w:p>
        </w:tc>
        <w:tc>
          <w:tcPr>
            <w:tcW w:w="3001" w:type="dxa"/>
          </w:tcPr>
          <w:p w:rsidR="002B0F5C" w:rsidRPr="00A5298B" w:rsidRDefault="00540455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K_U</w:t>
            </w:r>
            <w:r w:rsidR="00F840AA"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01</w:t>
            </w:r>
            <w:r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; K_U02; K_U</w:t>
            </w:r>
            <w:r w:rsidR="00556930"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03</w:t>
            </w:r>
          </w:p>
        </w:tc>
        <w:tc>
          <w:tcPr>
            <w:tcW w:w="1381" w:type="dxa"/>
          </w:tcPr>
          <w:p w:rsidR="002B0F5C" w:rsidRPr="00A5298B" w:rsidRDefault="00F840AA" w:rsidP="00556930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1</w:t>
            </w:r>
            <w:r w:rsidR="00556930"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; 2; 2</w:t>
            </w:r>
          </w:p>
        </w:tc>
      </w:tr>
      <w:tr w:rsidR="002B0F5C" w:rsidRPr="00FB1C10" w:rsidTr="00B41573">
        <w:tc>
          <w:tcPr>
            <w:tcW w:w="1740" w:type="dxa"/>
          </w:tcPr>
          <w:p w:rsidR="002B0F5C" w:rsidRPr="00B41573" w:rsidRDefault="002B0F5C" w:rsidP="00317018">
            <w:pPr>
              <w:rPr>
                <w:bCs/>
                <w:sz w:val="18"/>
                <w:szCs w:val="18"/>
              </w:rPr>
            </w:pPr>
            <w:r w:rsidRPr="00B41573">
              <w:rPr>
                <w:bCs/>
                <w:sz w:val="18"/>
                <w:szCs w:val="18"/>
              </w:rPr>
              <w:t xml:space="preserve">Umiejętności </w:t>
            </w:r>
            <w:r w:rsidR="00F840AA" w:rsidRPr="00B41573">
              <w:rPr>
                <w:bCs/>
                <w:sz w:val="18"/>
                <w:szCs w:val="18"/>
              </w:rPr>
              <w:t>–</w:t>
            </w:r>
            <w:r w:rsidRPr="00B41573">
              <w:rPr>
                <w:bCs/>
                <w:sz w:val="18"/>
                <w:szCs w:val="18"/>
              </w:rPr>
              <w:t xml:space="preserve"> </w:t>
            </w:r>
            <w:r w:rsidR="00F840AA" w:rsidRPr="00B41573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370" w:type="dxa"/>
          </w:tcPr>
          <w:p w:rsidR="002B0F5C" w:rsidRPr="00603B5C" w:rsidRDefault="00F840AA" w:rsidP="0010620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3B5C">
              <w:rPr>
                <w:rFonts w:ascii="Times New Roman" w:hAnsi="Times New Roman" w:cs="Times New Roman"/>
                <w:bCs/>
                <w:sz w:val="16"/>
                <w:szCs w:val="16"/>
              </w:rPr>
              <w:t>potrafi zaplanować i przeprowadzić zabiegi  agrotechniczne w uprawie warzyw w polu, ocenić fazę dojrzałości zbiorczej poszczególnych gatunków warzyw</w:t>
            </w:r>
          </w:p>
        </w:tc>
        <w:tc>
          <w:tcPr>
            <w:tcW w:w="3001" w:type="dxa"/>
          </w:tcPr>
          <w:p w:rsidR="002B0F5C" w:rsidRPr="00A5298B" w:rsidRDefault="00540455" w:rsidP="00F06CEB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K_U03; K_U</w:t>
            </w:r>
            <w:r w:rsidR="00556930"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04</w:t>
            </w:r>
          </w:p>
        </w:tc>
        <w:tc>
          <w:tcPr>
            <w:tcW w:w="1381" w:type="dxa"/>
          </w:tcPr>
          <w:p w:rsidR="002B0F5C" w:rsidRPr="00A5298B" w:rsidRDefault="00556930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2; 2</w:t>
            </w:r>
          </w:p>
        </w:tc>
      </w:tr>
      <w:tr w:rsidR="002B0F5C" w:rsidRPr="00FB1C10" w:rsidTr="00B41573">
        <w:tc>
          <w:tcPr>
            <w:tcW w:w="1740" w:type="dxa"/>
          </w:tcPr>
          <w:p w:rsidR="002B0F5C" w:rsidRPr="00B41573" w:rsidRDefault="002B0F5C" w:rsidP="00317018">
            <w:pPr>
              <w:rPr>
                <w:bCs/>
                <w:sz w:val="18"/>
                <w:szCs w:val="18"/>
              </w:rPr>
            </w:pPr>
            <w:r w:rsidRPr="00B41573">
              <w:rPr>
                <w:bCs/>
                <w:sz w:val="18"/>
                <w:szCs w:val="18"/>
              </w:rPr>
              <w:t xml:space="preserve">Kompetencje </w:t>
            </w:r>
            <w:r w:rsidR="00F840AA" w:rsidRPr="00B41573">
              <w:rPr>
                <w:bCs/>
                <w:sz w:val="18"/>
                <w:szCs w:val="18"/>
              </w:rPr>
              <w:t>–</w:t>
            </w:r>
            <w:r w:rsidRPr="00B41573">
              <w:rPr>
                <w:bCs/>
                <w:sz w:val="18"/>
                <w:szCs w:val="18"/>
              </w:rPr>
              <w:t xml:space="preserve"> </w:t>
            </w:r>
            <w:r w:rsidR="00F840AA" w:rsidRPr="00B41573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70" w:type="dxa"/>
          </w:tcPr>
          <w:p w:rsidR="002B0F5C" w:rsidRPr="00603B5C" w:rsidRDefault="00F840AA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3B5C">
              <w:rPr>
                <w:rFonts w:ascii="Times New Roman" w:hAnsi="Times New Roman" w:cs="Times New Roman"/>
                <w:bCs/>
                <w:sz w:val="16"/>
                <w:szCs w:val="16"/>
              </w:rPr>
              <w:t>potrafi współpracować w grupie</w:t>
            </w:r>
          </w:p>
        </w:tc>
        <w:tc>
          <w:tcPr>
            <w:tcW w:w="3001" w:type="dxa"/>
          </w:tcPr>
          <w:p w:rsidR="002B0F5C" w:rsidRPr="00A5298B" w:rsidRDefault="00540455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K_K</w:t>
            </w:r>
            <w:r w:rsidR="00556930"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02</w:t>
            </w:r>
          </w:p>
        </w:tc>
        <w:tc>
          <w:tcPr>
            <w:tcW w:w="1381" w:type="dxa"/>
          </w:tcPr>
          <w:p w:rsidR="002B0F5C" w:rsidRPr="00A5298B" w:rsidRDefault="00556930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  <w:tr w:rsidR="002B0F5C" w:rsidRPr="00FB1C10" w:rsidTr="00B41573">
        <w:tc>
          <w:tcPr>
            <w:tcW w:w="1740" w:type="dxa"/>
          </w:tcPr>
          <w:p w:rsidR="002B0F5C" w:rsidRPr="00B41573" w:rsidRDefault="002B0F5C" w:rsidP="00317018">
            <w:pPr>
              <w:rPr>
                <w:bCs/>
                <w:sz w:val="18"/>
                <w:szCs w:val="18"/>
              </w:rPr>
            </w:pPr>
            <w:r w:rsidRPr="00B41573">
              <w:rPr>
                <w:bCs/>
                <w:sz w:val="18"/>
                <w:szCs w:val="18"/>
              </w:rPr>
              <w:t xml:space="preserve">Kompetencje </w:t>
            </w:r>
            <w:r w:rsidR="00F840AA" w:rsidRPr="00B41573">
              <w:rPr>
                <w:bCs/>
                <w:sz w:val="18"/>
                <w:szCs w:val="18"/>
              </w:rPr>
              <w:t>–</w:t>
            </w:r>
            <w:r w:rsidRPr="00B41573">
              <w:rPr>
                <w:bCs/>
                <w:sz w:val="18"/>
                <w:szCs w:val="18"/>
              </w:rPr>
              <w:t xml:space="preserve"> </w:t>
            </w:r>
            <w:r w:rsidR="00F840AA" w:rsidRPr="00B41573">
              <w:rPr>
                <w:bCs/>
                <w:sz w:val="18"/>
                <w:szCs w:val="18"/>
              </w:rPr>
              <w:t>K_02</w:t>
            </w:r>
          </w:p>
        </w:tc>
        <w:tc>
          <w:tcPr>
            <w:tcW w:w="4370" w:type="dxa"/>
          </w:tcPr>
          <w:p w:rsidR="002B0F5C" w:rsidRPr="00603B5C" w:rsidRDefault="00F840AA" w:rsidP="0031701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03B5C">
              <w:rPr>
                <w:rFonts w:ascii="Times New Roman" w:hAnsi="Times New Roman" w:cs="Times New Roman"/>
                <w:bCs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3001" w:type="dxa"/>
          </w:tcPr>
          <w:p w:rsidR="002B0F5C" w:rsidRPr="00A5298B" w:rsidRDefault="00540455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K_K</w:t>
            </w:r>
            <w:r w:rsidR="00556930"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04</w:t>
            </w:r>
          </w:p>
        </w:tc>
        <w:tc>
          <w:tcPr>
            <w:tcW w:w="1381" w:type="dxa"/>
          </w:tcPr>
          <w:p w:rsidR="002B0F5C" w:rsidRPr="00A5298B" w:rsidRDefault="00556930" w:rsidP="00317018">
            <w:pPr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A5298B">
              <w:rPr>
                <w:rFonts w:ascii="Times New Roman" w:hAnsi="Times New Roman" w:cs="Times New Roman"/>
                <w:bCs/>
                <w:sz w:val="16"/>
                <w:szCs w:val="18"/>
              </w:rPr>
              <w:t>2</w:t>
            </w:r>
          </w:p>
        </w:tc>
      </w:tr>
    </w:tbl>
    <w:p w:rsidR="002B0F5C" w:rsidRDefault="002B0F5C" w:rsidP="002B0F5C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2B0F5C" w:rsidRDefault="002B0F5C" w:rsidP="002B0F5C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2B0F5C" w:rsidRPr="0093211F" w:rsidRDefault="002B0F5C" w:rsidP="002B0F5C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2B0F5C" w:rsidRPr="0093211F" w:rsidRDefault="002B0F5C" w:rsidP="002B0F5C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2B0F5C" w:rsidRPr="0093211F" w:rsidRDefault="002B0F5C" w:rsidP="002B0F5C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2B0F5C" w:rsidRDefault="002B0F5C" w:rsidP="002B0F5C"/>
    <w:sectPr w:rsidR="002B0F5C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1EED"/>
    <w:rsid w:val="000105D6"/>
    <w:rsid w:val="0005036E"/>
    <w:rsid w:val="000F6D94"/>
    <w:rsid w:val="0010620F"/>
    <w:rsid w:val="00172710"/>
    <w:rsid w:val="002B0F5C"/>
    <w:rsid w:val="003114EC"/>
    <w:rsid w:val="00396EDF"/>
    <w:rsid w:val="00433BFC"/>
    <w:rsid w:val="00477932"/>
    <w:rsid w:val="004D3965"/>
    <w:rsid w:val="004F6B4D"/>
    <w:rsid w:val="00540455"/>
    <w:rsid w:val="00556930"/>
    <w:rsid w:val="00561EED"/>
    <w:rsid w:val="00582ADB"/>
    <w:rsid w:val="0059165D"/>
    <w:rsid w:val="00603B5C"/>
    <w:rsid w:val="006537F4"/>
    <w:rsid w:val="006705FE"/>
    <w:rsid w:val="00694080"/>
    <w:rsid w:val="00716F68"/>
    <w:rsid w:val="007B55CA"/>
    <w:rsid w:val="008756BD"/>
    <w:rsid w:val="0092006D"/>
    <w:rsid w:val="009D1510"/>
    <w:rsid w:val="00A27600"/>
    <w:rsid w:val="00A43811"/>
    <w:rsid w:val="00A5298B"/>
    <w:rsid w:val="00AC1790"/>
    <w:rsid w:val="00B41573"/>
    <w:rsid w:val="00CC12B6"/>
    <w:rsid w:val="00CC4074"/>
    <w:rsid w:val="00D26549"/>
    <w:rsid w:val="00EB5070"/>
    <w:rsid w:val="00EE2A18"/>
    <w:rsid w:val="00F06CEB"/>
    <w:rsid w:val="00F176BB"/>
    <w:rsid w:val="00F321BF"/>
    <w:rsid w:val="00F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0E35-205D-4798-A020-9422ED4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F5C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0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F5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POEO-D</cp:lastModifiedBy>
  <cp:revision>26</cp:revision>
  <dcterms:created xsi:type="dcterms:W3CDTF">2019-04-24T14:38:00Z</dcterms:created>
  <dcterms:modified xsi:type="dcterms:W3CDTF">2019-09-18T10:07:00Z</dcterms:modified>
</cp:coreProperties>
</file>