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53946" w14:textId="250EBFF4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7C36DDB0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316C3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6CF2A3" w14:textId="5AAA3998" w:rsidR="00CD0414" w:rsidRPr="00D0646C" w:rsidRDefault="00370A00" w:rsidP="00370A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Praktyka zawodowa </w:t>
            </w:r>
            <w:r w:rsidR="00D0646C" w:rsidRPr="00D0646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A508BF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4D3D56" w14:textId="7FADD997" w:rsidR="00CD0414" w:rsidRPr="003159F1" w:rsidRDefault="005B55C4" w:rsidP="00E750CB">
            <w:pPr>
              <w:spacing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8302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14:paraId="54F1CB0A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FE393C9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38A960C2" w14:textId="2B2C2D8A" w:rsidR="00C87504" w:rsidRPr="005A2F05" w:rsidRDefault="00AC4F5F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Professional </w:t>
            </w:r>
            <w:proofErr w:type="spellStart"/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practice</w:t>
            </w:r>
            <w:proofErr w:type="spellEnd"/>
            <w:r w:rsidRPr="005A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2F05" w:rsidRPr="005A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</w:p>
        </w:tc>
      </w:tr>
      <w:tr w:rsidR="00C87504" w14:paraId="61372DB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07334B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7BD55" w14:textId="0BB97204" w:rsidR="00C87504" w:rsidRPr="00D0646C" w:rsidRDefault="00D0646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87504" w14:paraId="73260987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2668E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52696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4AB9F7DE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48735C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E58E1" w14:textId="42E0638A" w:rsidR="00C87504" w:rsidRPr="0049690E" w:rsidRDefault="0049690E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690E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247C03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3B67BD8" w14:textId="57AA2EF5" w:rsidR="00C87504" w:rsidRPr="00207BBF" w:rsidRDefault="000C046A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14:paraId="7443A1E2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66D6CA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AE6BE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3B82B4F5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64DBB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4EDF77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64DFB118" w14:textId="227D7BDB" w:rsidR="00C87504" w:rsidRPr="00CD0414" w:rsidRDefault="00D0646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99CFE4" w14:textId="7A5038B7" w:rsidR="00C87504" w:rsidRPr="00CD0414" w:rsidRDefault="00370A0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4BC9466D" w14:textId="478BF96A" w:rsidR="00C87504" w:rsidRPr="00207BBF" w:rsidRDefault="00370A00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9FB352" w14:textId="50A4A28D" w:rsidR="00C87504" w:rsidRPr="00CD0414" w:rsidRDefault="00C87504" w:rsidP="005A2F0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0646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0AEFD99" w14:textId="302D4B42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0646C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55545913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A649FE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718EE2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3465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F9549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EE537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C44B2" w14:textId="77C0DAC2" w:rsidR="00C87504" w:rsidRPr="006C766B" w:rsidRDefault="009A421B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OGR-O1-S-2L18</w:t>
            </w:r>
          </w:p>
        </w:tc>
      </w:tr>
      <w:tr w:rsidR="00C87504" w:rsidRPr="00CD0414" w14:paraId="6FA25C6B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A03D9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2599338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C064BD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587D7" w14:textId="68B4E9B1" w:rsidR="00C87504" w:rsidRPr="007D736E" w:rsidRDefault="00120E3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>Dr hab. Dariusz Wrona (prof. SGGW)</w:t>
            </w:r>
          </w:p>
        </w:tc>
      </w:tr>
      <w:tr w:rsidR="00C87504" w14:paraId="44F8295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1597AAA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371F8" w14:textId="7EC91911" w:rsidR="00C87504" w:rsidRPr="00582090" w:rsidRDefault="00120E36" w:rsidP="0003788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 Roślin Warzywnych i</w:t>
            </w:r>
            <w:r w:rsidR="000378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Leczniczych, Roślin Ozdobnych</w:t>
            </w: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0378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Sadownictwa i Ekonomiki Ogrodnictwa; Instytutu Nauk Ogrodniczych i  Katedry</w:t>
            </w:r>
            <w:r w:rsidR="0003788F">
              <w:t xml:space="preserve"> </w:t>
            </w:r>
            <w:r w:rsidR="0003788F" w:rsidRPr="0003788F">
              <w:rPr>
                <w:rFonts w:ascii="Times New Roman" w:hAnsi="Times New Roman" w:cs="Times New Roman"/>
                <w:bCs/>
                <w:sz w:val="16"/>
                <w:szCs w:val="16"/>
              </w:rPr>
              <w:t>Genetyki Hodowli i Biotechnologii Roślin</w:t>
            </w:r>
            <w:r w:rsidR="0003788F">
              <w:rPr>
                <w:rFonts w:ascii="Times New Roman" w:hAnsi="Times New Roman" w:cs="Times New Roman"/>
                <w:bCs/>
                <w:sz w:val="16"/>
                <w:szCs w:val="16"/>
              </w:rPr>
              <w:t>; Instytutu Biologii</w:t>
            </w:r>
          </w:p>
        </w:tc>
      </w:tr>
      <w:tr w:rsidR="00C87504" w14:paraId="4080B3A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F5793CC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DF018" w14:textId="509AB2E6" w:rsidR="00C87504" w:rsidRPr="00582090" w:rsidRDefault="0003788F" w:rsidP="001E226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3788F">
              <w:rPr>
                <w:rFonts w:ascii="Times New Roman" w:hAnsi="Times New Roman" w:cs="Times New Roman"/>
                <w:bCs/>
                <w:sz w:val="16"/>
                <w:szCs w:val="16"/>
              </w:rPr>
              <w:t>Katedr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0378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Warzywnych i Leczniczych, Roślin Ozdobnych, Sadownictwa i Ekonomiki Ogrodnictwa; Instyt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utu Nauk Ogrodniczych i  Katedra</w:t>
            </w:r>
            <w:r w:rsidRPr="000378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Genetyki Hodowli i Biotechnologii Roślin; Instytutu Biologii</w:t>
            </w:r>
          </w:p>
        </w:tc>
      </w:tr>
      <w:tr w:rsidR="00C87504" w14:paraId="37848EA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4787C23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F1139" w14:textId="1935B5F5" w:rsidR="00C87504" w:rsidRPr="00C87504" w:rsidRDefault="00C87504" w:rsidP="0003788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0378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14:paraId="59FDCD7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3605E92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90E0F" w14:textId="3B669BA5" w:rsidR="00C87504" w:rsidRPr="00120E36" w:rsidRDefault="00120E36" w:rsidP="000572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0E36">
              <w:rPr>
                <w:rFonts w:ascii="Times New Roman" w:hAnsi="Times New Roman" w:cs="Times New Roman"/>
                <w:sz w:val="16"/>
                <w:szCs w:val="16"/>
              </w:rPr>
              <w:t>Celem praktyki jest zapoznanie studentów z obiektami doświadczalnymi  oraz technologiami produkcji stosowanymi w ogrodnictwie w wybranych specjalizacjach na Wydziale Ogrodnictwa, Biotechnologii i Architektury Krajobrazu.</w:t>
            </w:r>
          </w:p>
          <w:p w14:paraId="033D3B95" w14:textId="77777777"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232704D" w14:textId="4BBFF442" w:rsidR="00C87504" w:rsidRPr="00120E36" w:rsidRDefault="00120E36" w:rsidP="00120E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0E36">
              <w:rPr>
                <w:rFonts w:ascii="Times New Roman" w:hAnsi="Times New Roman" w:cs="Times New Roman"/>
                <w:sz w:val="16"/>
                <w:szCs w:val="16"/>
              </w:rPr>
              <w:t>Praktyka wakacyjna (II semestr), 4 tygodniowa rozpoczyna się po zakończeniu cyklu dydaktycznego (lipiec) i jest prowadzona w wybranych przez studenta obiektach doświadczalnych poszczególnych specjalizacji Wydziału Ogrodnictwa, Biotechnologii i Architektury Krajobrazu (laboratoria, pole, sady, szkółki, szklarnia). Program praktyki obejmuje udział w procesach technologicznych wykonywanych w poszczególnych obiektach w celu poznania realnych warunków prowadzenia gospodarstwa lub przedsiębiorstwa ogrodniczego.</w:t>
            </w:r>
          </w:p>
          <w:p w14:paraId="240B2100" w14:textId="77777777"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14:paraId="72EC3C73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8C077F1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6425A" w14:textId="2C6048F4" w:rsidR="00C87504" w:rsidRPr="00582090" w:rsidRDefault="000572EF" w:rsidP="0058302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Praktyk</w:t>
            </w:r>
            <w:r w:rsidR="000C046A">
              <w:rPr>
                <w:rFonts w:ascii="Times New Roman" w:hAnsi="Times New Roman" w:cs="Times New Roman"/>
                <w:bCs/>
                <w:sz w:val="16"/>
                <w:szCs w:val="16"/>
              </w:rPr>
              <w:t>i zawodowe, liczba godzin 1</w:t>
            </w:r>
            <w:r w:rsidR="0058302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C87504" w:rsidRPr="00E31A6B" w14:paraId="0CC29FC1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BD80C19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512E4" w14:textId="4BE5BDCE" w:rsidR="00C87504" w:rsidRPr="00582090" w:rsidRDefault="000572EF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572EF">
              <w:rPr>
                <w:rFonts w:ascii="Times New Roman" w:hAnsi="Times New Roman" w:cs="Times New Roman"/>
                <w:sz w:val="16"/>
                <w:szCs w:val="16"/>
              </w:rPr>
              <w:t>Nauka przez pracę, obserwacje, dyskusja, doświadczenia i eksperymenty, rozwiązywanie problemu</w:t>
            </w:r>
          </w:p>
        </w:tc>
      </w:tr>
      <w:tr w:rsidR="00C87504" w:rsidRPr="00E31A6B" w14:paraId="00100A51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1776A4F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7D361F3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80B2C" w14:textId="77777777"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CB1656F" w14:textId="77777777"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C8D33FB" w14:textId="20BDCF30"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14:paraId="1D482E3E" w14:textId="77777777" w:rsidTr="003159F1">
        <w:trPr>
          <w:trHeight w:val="907"/>
        </w:trPr>
        <w:tc>
          <w:tcPr>
            <w:tcW w:w="2480" w:type="dxa"/>
            <w:gridSpan w:val="2"/>
            <w:vAlign w:val="center"/>
          </w:tcPr>
          <w:p w14:paraId="026868B9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7A862386" w14:textId="77777777" w:rsidR="00C87504" w:rsidRPr="00820312" w:rsidRDefault="00C87504" w:rsidP="00D01A4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14:paraId="3776DC10" w14:textId="0F19EB5B" w:rsidR="00820312" w:rsidRPr="00820312" w:rsidRDefault="00820312" w:rsidP="00D01A4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1 – zna podstawowe metody, techniki i technologie stosowane w produkcji roślin ogrodniczych</w:t>
            </w:r>
          </w:p>
          <w:p w14:paraId="429426EF" w14:textId="7066B4C8" w:rsidR="00C87504" w:rsidRPr="00820312" w:rsidRDefault="00820312" w:rsidP="00D01A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2 – ma podstawową wiedzę o użytkowaniu obiektów, urządzeń i narzędzi wykorzystywanych w ogrodnictwie</w:t>
            </w:r>
            <w:r w:rsidRPr="008203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</w:tcPr>
          <w:p w14:paraId="48A66555" w14:textId="77777777" w:rsidR="00C87504" w:rsidRPr="00820312" w:rsidRDefault="00C87504" w:rsidP="00D01A4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14:paraId="15D60E01" w14:textId="2F325BBC" w:rsidR="00820312" w:rsidRPr="00820312" w:rsidRDefault="00D57CEC" w:rsidP="00D01A4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0312"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potrafi pracować w podstawowych obiektach produkcji ogrodniczej</w:t>
            </w:r>
          </w:p>
          <w:p w14:paraId="07CE8D9C" w14:textId="77777777" w:rsidR="00C87504" w:rsidRDefault="00D57CEC" w:rsidP="00D01A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20312"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potrafi wykorzystać wiedzę na temat metod i technologii stosowanych w uprawie roślin ogrodniczych</w:t>
            </w:r>
            <w:r w:rsidR="00820312" w:rsidRPr="008203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68E7929B" w14:textId="5C32C850" w:rsidR="00F92C36" w:rsidRPr="00F92C36" w:rsidRDefault="00F92C36" w:rsidP="00D01A4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U_03  - </w:t>
            </w:r>
            <w:r w:rsidRPr="00F92C36">
              <w:rPr>
                <w:rFonts w:ascii="Times New Roman" w:hAnsi="Times New Roman" w:cs="Times New Roman"/>
                <w:sz w:val="16"/>
                <w:szCs w:val="16"/>
              </w:rPr>
              <w:t xml:space="preserve"> potrafi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identyfikować potencjalne zagrożenia związane z podejmowaną działalnością ogrodniczą</w:t>
            </w:r>
          </w:p>
        </w:tc>
        <w:tc>
          <w:tcPr>
            <w:tcW w:w="2520" w:type="dxa"/>
            <w:gridSpan w:val="4"/>
          </w:tcPr>
          <w:p w14:paraId="16F02A70" w14:textId="77777777" w:rsidR="00C87504" w:rsidRPr="00820312" w:rsidRDefault="00C87504" w:rsidP="00D01A4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14:paraId="12F6C1CF" w14:textId="40A20600" w:rsidR="00820312" w:rsidRPr="00820312" w:rsidRDefault="00D57CEC" w:rsidP="00D01A4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 w:rsidR="00820312"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="00820312"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współdziałać i pracować w zespole</w:t>
            </w:r>
          </w:p>
          <w:p w14:paraId="1F75DBAC" w14:textId="2B9378BB" w:rsidR="00820312" w:rsidRPr="00820312" w:rsidRDefault="00D57CEC" w:rsidP="00D01A4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_02</w:t>
            </w:r>
            <w:r w:rsidR="00820312"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ma świadomość potrzeby dbałości o środowisko naturalne</w:t>
            </w:r>
          </w:p>
          <w:p w14:paraId="1EA0E399" w14:textId="77777777" w:rsidR="00C87504" w:rsidRPr="00820312" w:rsidRDefault="00C87504" w:rsidP="00D01A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14:paraId="7A0A7016" w14:textId="7777777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14:paraId="7522B07A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0ECB6FAE" w14:textId="3E4AC2DF" w:rsidR="00D57CEC" w:rsidRPr="00D57CEC" w:rsidRDefault="00D57CEC" w:rsidP="001E226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 W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57CEC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_02</w:t>
            </w:r>
            <w:r w:rsidRPr="00D57CEC">
              <w:rPr>
                <w:rFonts w:ascii="Times New Roman" w:hAnsi="Times New Roman" w:cs="Times New Roman"/>
                <w:sz w:val="16"/>
                <w:szCs w:val="16"/>
              </w:rPr>
              <w:t xml:space="preserve"> – ocena wynikająca z obserwacji i wykonywania poszczególnych zadań przez studenta w trakcie trwania praktyki</w:t>
            </w:r>
          </w:p>
          <w:p w14:paraId="4ED91BC0" w14:textId="5900F80B" w:rsidR="00C87504" w:rsidRPr="00D57CEC" w:rsidRDefault="00D57CEC" w:rsidP="00D57CE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 U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, U_03</w:t>
            </w:r>
            <w:r w:rsidRPr="00D57CEC">
              <w:rPr>
                <w:rFonts w:ascii="Times New Roman" w:hAnsi="Times New Roman" w:cs="Times New Roman"/>
                <w:sz w:val="16"/>
                <w:szCs w:val="16"/>
              </w:rPr>
              <w:t xml:space="preserve"> – prowadzenie Dziennika praktyk</w:t>
            </w:r>
          </w:p>
        </w:tc>
      </w:tr>
      <w:tr w:rsidR="00C87504" w14:paraId="5B38606B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7D7AE5F0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6ED42265" w14:textId="09D1ECEB" w:rsidR="00C87504" w:rsidRPr="00582090" w:rsidRDefault="00E750CB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750CB">
              <w:rPr>
                <w:rFonts w:ascii="Times New Roman" w:hAnsi="Times New Roman" w:cs="Times New Roman"/>
                <w:sz w:val="16"/>
                <w:szCs w:val="16"/>
              </w:rPr>
              <w:t>Złożony dziennik praktyk z oceną studenta przez prowadzącego praktykę</w:t>
            </w:r>
          </w:p>
        </w:tc>
      </w:tr>
      <w:tr w:rsidR="00C87504" w14:paraId="075F08A5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1CD7E016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20BC5F18" w14:textId="77777777"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46153ECB" w14:textId="2E882E94" w:rsidR="00E750CB" w:rsidRPr="00E750CB" w:rsidRDefault="00E750CB" w:rsidP="001E226B">
            <w:pPr>
              <w:spacing w:line="240" w:lineRule="auto"/>
              <w:ind w:left="301" w:hanging="3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0CB">
              <w:rPr>
                <w:rFonts w:ascii="Times New Roman" w:hAnsi="Times New Roman" w:cs="Times New Roman"/>
                <w:sz w:val="16"/>
                <w:szCs w:val="16"/>
              </w:rPr>
              <w:t>Ocena wynikająca z obserwacji i wykonywania poszczególnych zadań przez studenta w trakcie trwania praktyki – 70%</w:t>
            </w:r>
          </w:p>
          <w:p w14:paraId="7598F0E9" w14:textId="3816DC12" w:rsidR="00C87504" w:rsidRPr="00582090" w:rsidRDefault="00E750CB" w:rsidP="00E750C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750CB">
              <w:rPr>
                <w:rFonts w:ascii="Times New Roman" w:hAnsi="Times New Roman" w:cs="Times New Roman"/>
                <w:sz w:val="16"/>
                <w:szCs w:val="16"/>
              </w:rPr>
              <w:t>Prowadzenie Dziennika praktyk – 30%</w:t>
            </w:r>
          </w:p>
        </w:tc>
      </w:tr>
      <w:tr w:rsidR="00C87504" w14:paraId="736D2890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63DB47EE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E6352D2" w14:textId="146FFB32" w:rsidR="00C87504" w:rsidRPr="001E226B" w:rsidRDefault="00E750CB" w:rsidP="00E270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sz w:val="16"/>
                <w:szCs w:val="16"/>
              </w:rPr>
              <w:t xml:space="preserve">Pola doświadczalne i szklarnie </w:t>
            </w:r>
          </w:p>
        </w:tc>
      </w:tr>
      <w:tr w:rsidR="00C87504" w14:paraId="383390D1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1E36D26E" w14:textId="0918A470" w:rsidR="00C87504" w:rsidRPr="00582090" w:rsidRDefault="00C87504" w:rsidP="00E750C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</w:tc>
      </w:tr>
      <w:tr w:rsidR="00C87504" w14:paraId="68F32C80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025FDA0E" w14:textId="4F0FD862" w:rsidR="00C87504" w:rsidRPr="00E750CB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323CFE43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3FF2B60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6C79B137" w14:textId="2CC2196A" w:rsidR="00ED11F9" w:rsidRPr="00582090" w:rsidRDefault="008F7E6F" w:rsidP="00ED11F9">
      <w:pPr>
        <w:rPr>
          <w:sz w:val="16"/>
        </w:rPr>
      </w:pPr>
      <w:r>
        <w:rPr>
          <w:sz w:val="16"/>
        </w:rPr>
        <w:br w:type="page"/>
      </w:r>
      <w:r w:rsidR="00ED11F9" w:rsidRPr="00582090">
        <w:rPr>
          <w:sz w:val="16"/>
        </w:rPr>
        <w:lastRenderedPageBreak/>
        <w:t xml:space="preserve">Wskaźniki ilościowe </w:t>
      </w:r>
      <w:r w:rsidR="00ED11F9"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2672BB75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3908318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A01E9CA" w14:textId="2D51513E" w:rsidR="00ED11F9" w:rsidRPr="00583022" w:rsidRDefault="0061779F" w:rsidP="00350239">
            <w:pPr>
              <w:rPr>
                <w:b/>
                <w:bCs/>
                <w:sz w:val="18"/>
                <w:szCs w:val="18"/>
              </w:rPr>
            </w:pPr>
            <w:r w:rsidRPr="00583022">
              <w:rPr>
                <w:b/>
                <w:bCs/>
                <w:sz w:val="18"/>
                <w:szCs w:val="18"/>
              </w:rPr>
              <w:t>1</w:t>
            </w:r>
            <w:r w:rsidR="00350239" w:rsidRPr="00583022">
              <w:rPr>
                <w:b/>
                <w:bCs/>
                <w:sz w:val="18"/>
                <w:szCs w:val="18"/>
              </w:rPr>
              <w:t>4</w:t>
            </w:r>
            <w:r w:rsidRPr="00583022">
              <w:rPr>
                <w:b/>
                <w:bCs/>
                <w:sz w:val="18"/>
                <w:szCs w:val="18"/>
              </w:rPr>
              <w:t>0</w:t>
            </w:r>
            <w:r w:rsidR="00ED11F9" w:rsidRPr="00583022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24D1F0FE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1A8E3F83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E274D6B" w14:textId="76EE2616" w:rsidR="00ED11F9" w:rsidRPr="00583022" w:rsidRDefault="00583022" w:rsidP="003159F1">
            <w:pPr>
              <w:rPr>
                <w:b/>
                <w:bCs/>
                <w:sz w:val="18"/>
                <w:szCs w:val="18"/>
              </w:rPr>
            </w:pPr>
            <w:r w:rsidRPr="00583022">
              <w:rPr>
                <w:b/>
                <w:bCs/>
                <w:sz w:val="18"/>
                <w:szCs w:val="18"/>
              </w:rPr>
              <w:t>2</w:t>
            </w:r>
            <w:r w:rsidR="00ED11F9" w:rsidRPr="00583022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25170210" w14:textId="77777777" w:rsidR="00ED11F9" w:rsidRDefault="00ED11F9" w:rsidP="00ED11F9"/>
    <w:p w14:paraId="501CB8D6" w14:textId="77777777" w:rsidR="00D01A47" w:rsidRDefault="00D01A47" w:rsidP="00D0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14:paraId="4997AFBD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14:paraId="1ABF506B" w14:textId="77777777" w:rsidTr="006151A6">
        <w:tc>
          <w:tcPr>
            <w:tcW w:w="1627" w:type="dxa"/>
          </w:tcPr>
          <w:p w14:paraId="5B3DD514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14:paraId="6E243DEC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7F6888E2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68583392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5A39E227" w14:textId="77777777" w:rsidTr="006151A6">
        <w:tc>
          <w:tcPr>
            <w:tcW w:w="1627" w:type="dxa"/>
          </w:tcPr>
          <w:p w14:paraId="387CCD52" w14:textId="1538AA32"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14:paraId="26DDA253" w14:textId="0E47B897" w:rsidR="0093211F" w:rsidRPr="00FB1C10" w:rsidRDefault="001E226B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zna podstawowe metody, techniki i technologie stosowane w produkcji roślin ogrodniczych</w:t>
            </w:r>
          </w:p>
        </w:tc>
        <w:tc>
          <w:tcPr>
            <w:tcW w:w="3001" w:type="dxa"/>
          </w:tcPr>
          <w:p w14:paraId="1FA91455" w14:textId="27680B2A" w:rsidR="0093211F" w:rsidRPr="005476F3" w:rsidRDefault="0009319F" w:rsidP="005D4E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76F3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 w:rsidR="005D4E4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5476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K_W06</w:t>
            </w:r>
          </w:p>
        </w:tc>
        <w:tc>
          <w:tcPr>
            <w:tcW w:w="1381" w:type="dxa"/>
          </w:tcPr>
          <w:p w14:paraId="347DD3FA" w14:textId="2188D836" w:rsidR="0093211F" w:rsidRPr="005476F3" w:rsidRDefault="001525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76F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5D4E4D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14:paraId="66AF09F7" w14:textId="77777777" w:rsidTr="006151A6">
        <w:tc>
          <w:tcPr>
            <w:tcW w:w="1627" w:type="dxa"/>
          </w:tcPr>
          <w:p w14:paraId="79A5E52E" w14:textId="39E5FEBB"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14:paraId="6C560EF1" w14:textId="215BFB29" w:rsidR="0093211F" w:rsidRPr="00FB1C10" w:rsidRDefault="001E226B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ma podstawową wiedzę o użytkowaniu obiektów, urządzeń i narzędzi wykorzystywanych w ogrodnictwie</w:t>
            </w:r>
          </w:p>
        </w:tc>
        <w:tc>
          <w:tcPr>
            <w:tcW w:w="3001" w:type="dxa"/>
          </w:tcPr>
          <w:p w14:paraId="3C882FDB" w14:textId="3AB7EE45" w:rsidR="0093211F" w:rsidRPr="005476F3" w:rsidRDefault="0009319F" w:rsidP="005D4E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76F3">
              <w:rPr>
                <w:rFonts w:ascii="Times New Roman" w:hAnsi="Times New Roman" w:cs="Times New Roman"/>
                <w:bCs/>
                <w:sz w:val="16"/>
                <w:szCs w:val="16"/>
              </w:rPr>
              <w:t>K_W05</w:t>
            </w:r>
            <w:r w:rsidR="005D4E4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5476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K_W07</w:t>
            </w:r>
          </w:p>
        </w:tc>
        <w:tc>
          <w:tcPr>
            <w:tcW w:w="1381" w:type="dxa"/>
          </w:tcPr>
          <w:p w14:paraId="4FA0CB96" w14:textId="10192E4F" w:rsidR="0093211F" w:rsidRPr="005476F3" w:rsidRDefault="005D4E4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93211F" w:rsidRPr="00FB1C10" w14:paraId="06AC74FF" w14:textId="77777777" w:rsidTr="006151A6">
        <w:tc>
          <w:tcPr>
            <w:tcW w:w="1627" w:type="dxa"/>
          </w:tcPr>
          <w:p w14:paraId="0EF17201" w14:textId="476A191C"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14:paraId="5FAF4915" w14:textId="15F45EBD" w:rsidR="0093211F" w:rsidRPr="00FB1C10" w:rsidRDefault="001E226B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potrafi pracować w podstawowych obiektach produkcji ogrodniczej</w:t>
            </w:r>
          </w:p>
        </w:tc>
        <w:tc>
          <w:tcPr>
            <w:tcW w:w="3001" w:type="dxa"/>
          </w:tcPr>
          <w:p w14:paraId="629397B9" w14:textId="286A66B7" w:rsidR="0093211F" w:rsidRPr="005476F3" w:rsidRDefault="005D4E4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K_U03;</w:t>
            </w:r>
            <w:r w:rsidR="00487B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</w:t>
            </w:r>
            <w:r w:rsidR="0009319F" w:rsidRPr="005476F3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14:paraId="53308007" w14:textId="12BBED1C" w:rsidR="0093211F" w:rsidRPr="005476F3" w:rsidRDefault="005D4E4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="001525A5" w:rsidRPr="005476F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14:paraId="44A7AC7D" w14:textId="77777777" w:rsidTr="006151A6">
        <w:tc>
          <w:tcPr>
            <w:tcW w:w="1627" w:type="dxa"/>
          </w:tcPr>
          <w:p w14:paraId="2111160F" w14:textId="15702A20"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14:paraId="2787F280" w14:textId="51F16A0F" w:rsidR="0093211F" w:rsidRPr="00FB1C10" w:rsidRDefault="001E226B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potrafi wykorzystać wiedzę na temat metod i technologii stosowanych w uprawie roślin ogrodniczych</w:t>
            </w:r>
          </w:p>
        </w:tc>
        <w:tc>
          <w:tcPr>
            <w:tcW w:w="3001" w:type="dxa"/>
          </w:tcPr>
          <w:p w14:paraId="256EE30E" w14:textId="651E86D7" w:rsidR="0093211F" w:rsidRPr="005476F3" w:rsidRDefault="005D4E4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K_U02;</w:t>
            </w:r>
            <w:r w:rsidR="00AD6B7A" w:rsidRPr="005476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83022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14:paraId="2A095FA9" w14:textId="4E840624" w:rsidR="0093211F" w:rsidRPr="005476F3" w:rsidRDefault="001525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76F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5D4E4D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14:paraId="611B851E" w14:textId="77777777" w:rsidTr="006151A6">
        <w:tc>
          <w:tcPr>
            <w:tcW w:w="1627" w:type="dxa"/>
          </w:tcPr>
          <w:p w14:paraId="6F9105EF" w14:textId="6CF3FF5F" w:rsidR="0093211F" w:rsidRPr="001E226B" w:rsidRDefault="00AD6B7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="001E226B"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– U_03</w:t>
            </w:r>
          </w:p>
        </w:tc>
        <w:tc>
          <w:tcPr>
            <w:tcW w:w="4483" w:type="dxa"/>
          </w:tcPr>
          <w:p w14:paraId="299D8974" w14:textId="3B441A3C" w:rsidR="0093211F" w:rsidRPr="00FB1C10" w:rsidRDefault="001E226B" w:rsidP="001525A5">
            <w:pPr>
              <w:spacing w:line="240" w:lineRule="auto"/>
              <w:rPr>
                <w:bCs/>
                <w:sz w:val="18"/>
                <w:szCs w:val="18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25A5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25A5">
              <w:rPr>
                <w:rFonts w:ascii="Times New Roman" w:hAnsi="Times New Roman" w:cs="Times New Roman"/>
                <w:sz w:val="16"/>
                <w:szCs w:val="16"/>
              </w:rPr>
              <w:t>identyfikować potencjalne zagrożenia związane z podejmowaną działalnością ogrodniczą</w:t>
            </w:r>
          </w:p>
        </w:tc>
        <w:tc>
          <w:tcPr>
            <w:tcW w:w="3001" w:type="dxa"/>
          </w:tcPr>
          <w:p w14:paraId="1BAEE2B6" w14:textId="54526B30" w:rsidR="0093211F" w:rsidRPr="005476F3" w:rsidRDefault="00AD6B7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76F3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14:paraId="1F3C231B" w14:textId="3DD36847" w:rsidR="0093211F" w:rsidRPr="005476F3" w:rsidRDefault="005D4E4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14:paraId="4AA23BF4" w14:textId="77777777" w:rsidTr="006151A6">
        <w:tc>
          <w:tcPr>
            <w:tcW w:w="1627" w:type="dxa"/>
          </w:tcPr>
          <w:p w14:paraId="77CEC695" w14:textId="0D287AF8" w:rsidR="0093211F" w:rsidRPr="001E226B" w:rsidRDefault="0093211F" w:rsidP="006151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483" w:type="dxa"/>
          </w:tcPr>
          <w:p w14:paraId="52A5378A" w14:textId="49961EC0" w:rsidR="0093211F" w:rsidRPr="00FB1C10" w:rsidRDefault="001E226B" w:rsidP="00AD6B7A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współdziałać i pracować w zespole</w:t>
            </w:r>
          </w:p>
        </w:tc>
        <w:tc>
          <w:tcPr>
            <w:tcW w:w="3001" w:type="dxa"/>
          </w:tcPr>
          <w:p w14:paraId="27509B40" w14:textId="3A2ABB79" w:rsidR="0093211F" w:rsidRPr="005476F3" w:rsidRDefault="001525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76F3"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14:paraId="5A60B23A" w14:textId="40A22ABD" w:rsidR="0093211F" w:rsidRPr="005476F3" w:rsidRDefault="001525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76F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14:paraId="494C9DEB" w14:textId="77777777" w:rsidTr="006151A6">
        <w:tc>
          <w:tcPr>
            <w:tcW w:w="1627" w:type="dxa"/>
          </w:tcPr>
          <w:p w14:paraId="4CE2D429" w14:textId="2293E6EF" w:rsidR="0093211F" w:rsidRPr="001E226B" w:rsidRDefault="0093211F" w:rsidP="006151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</w:p>
        </w:tc>
        <w:tc>
          <w:tcPr>
            <w:tcW w:w="4483" w:type="dxa"/>
          </w:tcPr>
          <w:p w14:paraId="34F1FE8A" w14:textId="1E43A55A" w:rsidR="0093211F" w:rsidRDefault="001E226B" w:rsidP="00AD6B7A">
            <w:pPr>
              <w:spacing w:line="240" w:lineRule="auto"/>
              <w:rPr>
                <w:bCs/>
                <w:sz w:val="18"/>
                <w:szCs w:val="18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ma świadomość potrzeby dbałości o środowisko naturalne</w:t>
            </w:r>
          </w:p>
        </w:tc>
        <w:tc>
          <w:tcPr>
            <w:tcW w:w="3001" w:type="dxa"/>
          </w:tcPr>
          <w:p w14:paraId="42BEBF36" w14:textId="1466E541" w:rsidR="0093211F" w:rsidRPr="005476F3" w:rsidRDefault="001525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76F3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14:paraId="2ABA549C" w14:textId="284E67D5" w:rsidR="0093211F" w:rsidRPr="005476F3" w:rsidRDefault="001525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76F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14:paraId="0BB50626" w14:textId="77777777" w:rsidR="009810F7" w:rsidRDefault="009810F7" w:rsidP="009810F7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3AB98B7D" w14:textId="77777777" w:rsidR="009810F7" w:rsidRDefault="009810F7" w:rsidP="009810F7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3 – zaawansowany i szczegółowy, </w:t>
      </w:r>
    </w:p>
    <w:p w14:paraId="7B291046" w14:textId="77777777" w:rsidR="009810F7" w:rsidRDefault="009810F7" w:rsidP="009810F7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znaczący,</w:t>
      </w:r>
    </w:p>
    <w:p w14:paraId="716253C6" w14:textId="77777777" w:rsidR="009810F7" w:rsidRDefault="009810F7" w:rsidP="009810F7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6434C6FE" w14:textId="77777777" w:rsidR="009810F7" w:rsidRDefault="009810F7" w:rsidP="009810F7"/>
    <w:p w14:paraId="1B531185" w14:textId="77777777" w:rsidR="0093211F" w:rsidRDefault="0093211F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788F"/>
    <w:rsid w:val="000572EF"/>
    <w:rsid w:val="000834BC"/>
    <w:rsid w:val="0009319F"/>
    <w:rsid w:val="000C046A"/>
    <w:rsid w:val="000C4232"/>
    <w:rsid w:val="000F27DB"/>
    <w:rsid w:val="000F547E"/>
    <w:rsid w:val="00120E36"/>
    <w:rsid w:val="00142E6C"/>
    <w:rsid w:val="001525A5"/>
    <w:rsid w:val="00157A12"/>
    <w:rsid w:val="001612D5"/>
    <w:rsid w:val="001E226B"/>
    <w:rsid w:val="00207BBF"/>
    <w:rsid w:val="002F27B7"/>
    <w:rsid w:val="00306D7B"/>
    <w:rsid w:val="003159F1"/>
    <w:rsid w:val="003228E0"/>
    <w:rsid w:val="00341D25"/>
    <w:rsid w:val="00350239"/>
    <w:rsid w:val="00365EDA"/>
    <w:rsid w:val="00370A00"/>
    <w:rsid w:val="003B680D"/>
    <w:rsid w:val="00487B50"/>
    <w:rsid w:val="0049690E"/>
    <w:rsid w:val="004B1119"/>
    <w:rsid w:val="00536801"/>
    <w:rsid w:val="005476F3"/>
    <w:rsid w:val="00583022"/>
    <w:rsid w:val="005A2F05"/>
    <w:rsid w:val="005B55C4"/>
    <w:rsid w:val="005D4E4D"/>
    <w:rsid w:val="006151A6"/>
    <w:rsid w:val="0061779F"/>
    <w:rsid w:val="006625F0"/>
    <w:rsid w:val="00683A05"/>
    <w:rsid w:val="006C766B"/>
    <w:rsid w:val="0072568B"/>
    <w:rsid w:val="007D736E"/>
    <w:rsid w:val="00820312"/>
    <w:rsid w:val="00895BEB"/>
    <w:rsid w:val="008F7E6F"/>
    <w:rsid w:val="00902168"/>
    <w:rsid w:val="0093211F"/>
    <w:rsid w:val="00965A2D"/>
    <w:rsid w:val="00966E0B"/>
    <w:rsid w:val="009810F7"/>
    <w:rsid w:val="009A421B"/>
    <w:rsid w:val="009F42F0"/>
    <w:rsid w:val="00A43564"/>
    <w:rsid w:val="00A65DB9"/>
    <w:rsid w:val="00AC4F5F"/>
    <w:rsid w:val="00AD51C1"/>
    <w:rsid w:val="00AD6B7A"/>
    <w:rsid w:val="00B2721F"/>
    <w:rsid w:val="00C87504"/>
    <w:rsid w:val="00CD0414"/>
    <w:rsid w:val="00D01A47"/>
    <w:rsid w:val="00D0646C"/>
    <w:rsid w:val="00D06FEE"/>
    <w:rsid w:val="00D57CEC"/>
    <w:rsid w:val="00DE6C48"/>
    <w:rsid w:val="00DE7379"/>
    <w:rsid w:val="00E27004"/>
    <w:rsid w:val="00E750CB"/>
    <w:rsid w:val="00ED11F9"/>
    <w:rsid w:val="00ED37E5"/>
    <w:rsid w:val="00ED54DF"/>
    <w:rsid w:val="00F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30AC"/>
  <w15:docId w15:val="{F6AF930F-D750-48EC-854D-74048F34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13</cp:revision>
  <cp:lastPrinted>2019-03-08T11:27:00Z</cp:lastPrinted>
  <dcterms:created xsi:type="dcterms:W3CDTF">2019-05-06T08:57:00Z</dcterms:created>
  <dcterms:modified xsi:type="dcterms:W3CDTF">2019-09-23T09:37:00Z</dcterms:modified>
</cp:coreProperties>
</file>