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0F6E" w14:textId="786C67F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039EE36C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AE9C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56F93E" w14:textId="77777777" w:rsidR="00CD0414" w:rsidRPr="00CD2987" w:rsidRDefault="00CD2987" w:rsidP="00CD29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>Herbologia</w:t>
            </w:r>
            <w:proofErr w:type="spellEnd"/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C87504"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48EB8" w14:textId="77777777" w:rsidR="00CD0414" w:rsidRPr="002F7236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F7236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0428D2" w14:textId="505D2470" w:rsidR="00CD0414" w:rsidRPr="002F7236" w:rsidRDefault="00CD2987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F7236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87504" w14:paraId="70DB1F63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8765A1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252783A" w14:textId="65E78658" w:rsidR="00C87504" w:rsidRPr="00C87504" w:rsidRDefault="00CD2987" w:rsidP="001A2B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B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cience I</w:t>
            </w:r>
          </w:p>
        </w:tc>
      </w:tr>
      <w:tr w:rsidR="00C87504" w14:paraId="3CD881E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5007D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562C" w14:textId="77777777"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8F2766D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F29A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6D190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5D941E21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B609C4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179B3" w14:textId="77777777"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C6852B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EFA4DB" w14:textId="77777777"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29BB2E2A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54B726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2FA81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4C510E9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A89323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183F9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02D0D4A2" w14:textId="77777777"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9F0EB" w14:textId="77777777"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11C2558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D14D67" w14:textId="77777777" w:rsidR="00C87504" w:rsidRPr="00CD0414" w:rsidRDefault="00C87504" w:rsidP="00CD298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D2987" w:rsidRPr="00CD298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93373F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CD2987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78385008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E6BAE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9D874E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C6076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D7BFF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AE82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956EC" w14:textId="13CF5906"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B73A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B73A06">
              <w:rPr>
                <w:b/>
                <w:sz w:val="16"/>
                <w:szCs w:val="16"/>
              </w:rPr>
              <w:t>S-2L17</w:t>
            </w:r>
          </w:p>
        </w:tc>
      </w:tr>
      <w:tr w:rsidR="00C87504" w:rsidRPr="00CD0414" w14:paraId="30D62925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3ADE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300E222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F549C2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5EBC" w14:textId="77777777" w:rsidR="00C87504" w:rsidRPr="007D736E" w:rsidRDefault="00CD2987" w:rsidP="00CD29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Marta Stankiewicz-Kosyl</w:t>
            </w:r>
          </w:p>
        </w:tc>
      </w:tr>
      <w:tr w:rsidR="00C87504" w14:paraId="2722C55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941BD9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07E5" w14:textId="4655BE99" w:rsidR="00C87504" w:rsidRPr="00582090" w:rsidRDefault="00CD2987" w:rsidP="00CD29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29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</w:t>
            </w:r>
            <w:r w:rsidR="00006224">
              <w:t xml:space="preserve"> </w:t>
            </w:r>
            <w:r w:rsidR="00006224" w:rsidRPr="00006224">
              <w:rPr>
                <w:rFonts w:ascii="Times New Roman" w:hAnsi="Times New Roman" w:cs="Times New Roman"/>
                <w:bCs/>
                <w:sz w:val="16"/>
                <w:szCs w:val="16"/>
              </w:rPr>
              <w:t>Zakład</w:t>
            </w:r>
            <w:r w:rsidR="00006224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06224" w:rsidRPr="00006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Przyrodnicz</w:t>
            </w:r>
            <w:r w:rsidR="00006224">
              <w:rPr>
                <w:rFonts w:ascii="Times New Roman" w:hAnsi="Times New Roman" w:cs="Times New Roman"/>
                <w:bCs/>
                <w:sz w:val="16"/>
                <w:szCs w:val="16"/>
              </w:rPr>
              <w:t>ych Podstaw Ogrodnictwa, Katedry</w:t>
            </w:r>
            <w:r w:rsidR="00006224" w:rsidRPr="00006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Środowiska, Instytut</w:t>
            </w:r>
            <w:r w:rsidR="00006224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06224" w:rsidRPr="00006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C87504" w14:paraId="4178F33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BF88831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DC2DB" w14:textId="7F7CF862" w:rsidR="00C87504" w:rsidRPr="00582090" w:rsidRDefault="00CD298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2987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 w:rsidR="00006224"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Środowiska, Instytut Nauk Ogrodniczych</w:t>
            </w:r>
          </w:p>
        </w:tc>
      </w:tr>
      <w:tr w:rsidR="00C87504" w14:paraId="3C1ABEB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816A26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1536" w14:textId="37B0CB9A" w:rsidR="00C87504" w:rsidRPr="00C87504" w:rsidRDefault="00C87504" w:rsidP="0000622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06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109C341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1437E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120DC" w14:textId="0F9FF5A5" w:rsidR="00C87504" w:rsidRDefault="00980B3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</w:t>
            </w:r>
            <w:r w:rsidR="00D558B1">
              <w:rPr>
                <w:rFonts w:ascii="Times New Roman" w:hAnsi="Times New Roman" w:cs="Times New Roman"/>
                <w:bCs/>
                <w:sz w:val="16"/>
                <w:szCs w:val="16"/>
              </w:rPr>
              <w:t>zdobycie przez studentów</w:t>
            </w:r>
            <w:r w:rsidR="003C33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wiedzy z zakresu </w:t>
            </w:r>
            <w:r w:rsidR="003C33AF">
              <w:rPr>
                <w:rFonts w:ascii="Times New Roman" w:hAnsi="Times New Roman" w:cs="Times New Roman"/>
                <w:sz w:val="16"/>
                <w:szCs w:val="16"/>
              </w:rPr>
              <w:t xml:space="preserve"> wybranych elementów z biologii i ekologii chwastów</w:t>
            </w:r>
            <w:r w:rsidR="003C33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58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C33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="00D558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rozpoznawania </w:t>
            </w:r>
            <w:r w:rsidR="00D558B1">
              <w:rPr>
                <w:rFonts w:ascii="Times New Roman" w:hAnsi="Times New Roman" w:cs="Times New Roman"/>
                <w:sz w:val="16"/>
                <w:szCs w:val="16"/>
              </w:rPr>
              <w:t>gatunków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chwastów występujących w uprawach ogrodniczych.</w:t>
            </w:r>
            <w:r w:rsidR="00D558B1">
              <w:rPr>
                <w:rFonts w:ascii="Times New Roman" w:hAnsi="Times New Roman" w:cs="Times New Roman"/>
                <w:sz w:val="16"/>
                <w:szCs w:val="16"/>
              </w:rPr>
              <w:t xml:space="preserve"> Poprawne rozpoznanie gatunków chwastów pozwala na ocenę stopnia zachwaszczenia danego obszaru i w konsekwencji podjęcie decyzji o terminie i sposobie zwalczania chwastów.</w:t>
            </w:r>
          </w:p>
          <w:p w14:paraId="5C3AFE20" w14:textId="2298E909" w:rsidR="00D558B1" w:rsidRDefault="00D558B1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zajęć:</w:t>
            </w:r>
          </w:p>
          <w:p w14:paraId="322A0204" w14:textId="3BDC9A9B" w:rsidR="00C87504" w:rsidRPr="000916BF" w:rsidRDefault="00B73A0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Wprowadzenie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herbologii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Podział chwastów – klasyfikacja botaniczna, pod względem długości życia i zajmowanego siedliska. Chwasty jako rośliny wskaźnikowe.</w:t>
            </w:r>
            <w:r w:rsidR="00D558B1">
              <w:rPr>
                <w:rFonts w:ascii="Times New Roman" w:hAnsi="Times New Roman" w:cs="Times New Roman"/>
                <w:sz w:val="16"/>
                <w:szCs w:val="16"/>
              </w:rPr>
              <w:t xml:space="preserve"> Zapoznanie studentów z gatunkami chwastów w różnych fazach rozwojowych </w:t>
            </w:r>
            <w:r w:rsidR="00543F92">
              <w:rPr>
                <w:rFonts w:ascii="Times New Roman" w:hAnsi="Times New Roman" w:cs="Times New Roman"/>
                <w:sz w:val="16"/>
                <w:szCs w:val="16"/>
              </w:rPr>
              <w:t>i w różnych typach upraw.</w:t>
            </w:r>
            <w:r w:rsidR="00D558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F92">
              <w:rPr>
                <w:rFonts w:ascii="Times New Roman" w:hAnsi="Times New Roman" w:cs="Times New Roman"/>
                <w:sz w:val="16"/>
                <w:szCs w:val="16"/>
              </w:rPr>
              <w:t>Wybrane metody oceny stopnia zachwaszczenia – charakterystyka metod i poznanie w praktyce jednej z nich.</w:t>
            </w:r>
          </w:p>
        </w:tc>
      </w:tr>
      <w:tr w:rsidR="00C87504" w:rsidRPr="00E31A6B" w14:paraId="381B0482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87FC26" w14:textId="5B623742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3885" w14:textId="4016FF0C" w:rsidR="00C87504" w:rsidRPr="00C125FC" w:rsidRDefault="00E85AF0" w:rsidP="001A2BD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0B37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C83F95" w:rsidRPr="00770B37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Pr="00770B3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C125FC" w:rsidRPr="00770B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0916BF" w:rsidRPr="00770B3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125FC" w:rsidRPr="00770B3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14:paraId="3FCC8190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88BFE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B2A0" w14:textId="7401F35D" w:rsidR="00C87504" w:rsidRPr="00582090" w:rsidRDefault="00C83F95" w:rsidP="00827E7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Obserwacje roślin</w:t>
            </w:r>
            <w:r w:rsidR="00205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terenie, praca z kluczem do oznaczania roślin</w:t>
            </w:r>
            <w:r w:rsidR="00A937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atlasem chwastów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etody audio-wizualne, analiza i interpretacja uzyskanych wyników, dyskusja i rozwiązywanie problemu, konsultacje, indywidualna </w:t>
            </w:r>
            <w:r w:rsidR="00827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zespołowa </w:t>
            </w:r>
            <w:r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>praca student</w:t>
            </w:r>
            <w:r w:rsidR="00827E7C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14:paraId="665B0CC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933832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1DFA98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8B328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23C8230" w14:textId="77777777" w:rsidR="00C87504" w:rsidRPr="00582090" w:rsidRDefault="00C83F95" w:rsidP="00C83F9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14:paraId="5B1B8F14" w14:textId="77777777" w:rsidTr="001A2BDC">
        <w:trPr>
          <w:trHeight w:val="907"/>
        </w:trPr>
        <w:tc>
          <w:tcPr>
            <w:tcW w:w="2480" w:type="dxa"/>
            <w:gridSpan w:val="2"/>
            <w:vAlign w:val="center"/>
          </w:tcPr>
          <w:p w14:paraId="4E0627F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5D389210" w14:textId="77777777" w:rsidR="00C87504" w:rsidRPr="008E2468" w:rsidRDefault="00C87504" w:rsidP="006F00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5E484D65" w14:textId="4F2A097F" w:rsidR="00F86E3A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A937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373E">
              <w:rPr>
                <w:rFonts w:ascii="Times New Roman" w:hAnsi="Times New Roman" w:cs="Times New Roman"/>
                <w:sz w:val="16"/>
                <w:szCs w:val="16"/>
              </w:rPr>
              <w:t>ma podstawową wiedzę na temat biologii i ekologii chwastów</w:t>
            </w:r>
          </w:p>
          <w:p w14:paraId="16CE16E0" w14:textId="24222A14" w:rsidR="00C87504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1A2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F86E3A" w:rsidRPr="008E2468">
              <w:rPr>
                <w:rFonts w:ascii="Times New Roman" w:hAnsi="Times New Roman" w:cs="Times New Roman"/>
                <w:sz w:val="16"/>
                <w:szCs w:val="16"/>
              </w:rPr>
              <w:t>na gatunki chwastów występujące w uprawach ogrodniczych</w:t>
            </w:r>
          </w:p>
          <w:p w14:paraId="7B505A86" w14:textId="35719083" w:rsidR="00C87504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1A2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827E7C" w:rsidRPr="008E2468">
              <w:rPr>
                <w:rFonts w:ascii="Times New Roman" w:hAnsi="Times New Roman" w:cs="Times New Roman"/>
                <w:sz w:val="16"/>
                <w:szCs w:val="16"/>
              </w:rPr>
              <w:t>na metody oceny stopnia zachwaszczenia</w:t>
            </w:r>
          </w:p>
        </w:tc>
        <w:tc>
          <w:tcPr>
            <w:tcW w:w="2680" w:type="dxa"/>
            <w:gridSpan w:val="3"/>
          </w:tcPr>
          <w:p w14:paraId="54ADCE00" w14:textId="77777777" w:rsidR="00C87504" w:rsidRPr="008E2468" w:rsidRDefault="00C87504" w:rsidP="006F00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2AC4B1A4" w14:textId="172027EC" w:rsidR="00C87504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F86E3A" w:rsidRPr="008E2468">
              <w:rPr>
                <w:rFonts w:ascii="Times New Roman" w:hAnsi="Times New Roman" w:cs="Times New Roman"/>
                <w:sz w:val="16"/>
                <w:szCs w:val="16"/>
              </w:rPr>
              <w:t>otrafi rozpoznać gatunki chwastów w różnych fazach rozwojowych i wskazać ich przynależność systematyczną</w:t>
            </w:r>
          </w:p>
          <w:p w14:paraId="56DF99AC" w14:textId="6AC258BF" w:rsidR="00F86E3A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2730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3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73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30A4" w:rsidRPr="00D90936">
              <w:rPr>
                <w:rFonts w:ascii="Times New Roman" w:hAnsi="Times New Roman" w:cs="Times New Roman"/>
                <w:bCs/>
                <w:sz w:val="16"/>
                <w:szCs w:val="16"/>
              </w:rPr>
              <w:t>potrafi ocenić stopień zachwaszczenia danej uprawy</w:t>
            </w:r>
            <w:r w:rsidR="002730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zaprezentować wyniki</w:t>
            </w:r>
          </w:p>
        </w:tc>
        <w:tc>
          <w:tcPr>
            <w:tcW w:w="2520" w:type="dxa"/>
            <w:gridSpan w:val="4"/>
          </w:tcPr>
          <w:p w14:paraId="5B17450F" w14:textId="77777777" w:rsidR="00C87504" w:rsidRDefault="00C87504" w:rsidP="006F000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06694B5C" w14:textId="17DBCD6E" w:rsidR="000916BF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– jest gotowy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prawidłowego oszacowania czasu potrzebnego na realizację zadania</w:t>
            </w:r>
          </w:p>
          <w:p w14:paraId="26C127AB" w14:textId="3ACDE8AA" w:rsidR="00C87504" w:rsidRPr="008E2468" w:rsidRDefault="000916BF" w:rsidP="006F00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 goto</w:t>
            </w:r>
            <w:r w:rsidR="00F348CD" w:rsidRPr="008E246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F348CD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do pracy indywidulanej i w zespole</w:t>
            </w:r>
          </w:p>
        </w:tc>
      </w:tr>
      <w:tr w:rsidR="00C87504" w14:paraId="03A80425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4B4CE8C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BC4349C" w14:textId="673F4D67" w:rsidR="00A9373E" w:rsidRDefault="00A9373E" w:rsidP="00827E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 – kolokwium pisemne z materiału ćwiczeniowego</w:t>
            </w:r>
          </w:p>
          <w:p w14:paraId="724E2932" w14:textId="1ABB3A9C" w:rsidR="00827E7C" w:rsidRDefault="008E2468" w:rsidP="00827E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0916BF">
              <w:rPr>
                <w:rFonts w:ascii="Times New Roman" w:hAnsi="Times New Roman" w:cs="Times New Roman"/>
                <w:bCs/>
                <w:sz w:val="16"/>
                <w:szCs w:val="16"/>
              </w:rPr>
              <w:t>y W_</w:t>
            </w:r>
            <w:r w:rsidR="00207F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01, </w:t>
            </w:r>
            <w:r w:rsidR="000916BF"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07F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02, </w:t>
            </w:r>
            <w:r w:rsidR="000916BF">
              <w:rPr>
                <w:rFonts w:ascii="Times New Roman" w:hAnsi="Times New Roman" w:cs="Times New Roman"/>
                <w:bCs/>
                <w:sz w:val="16"/>
                <w:szCs w:val="16"/>
              </w:rPr>
              <w:t>U_01, K_01, K_02</w:t>
            </w:r>
            <w:r w:rsidR="00207F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827E7C">
              <w:rPr>
                <w:rFonts w:ascii="Times New Roman" w:hAnsi="Times New Roman" w:cs="Times New Roman"/>
                <w:bCs/>
                <w:sz w:val="16"/>
                <w:szCs w:val="16"/>
              </w:rPr>
              <w:t>ocena praktycznej umiejętności rozpoznawania gatunków roślin</w:t>
            </w:r>
          </w:p>
          <w:p w14:paraId="3B8F4DCA" w14:textId="614EBD46" w:rsidR="00827E7C" w:rsidRPr="00582090" w:rsidRDefault="000916BF" w:rsidP="00827E7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W_02, W_03, U_01, U_02, K_01, K_02 </w:t>
            </w:r>
            <w:r w:rsidR="00207F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827E7C">
              <w:rPr>
                <w:rFonts w:ascii="Times New Roman" w:hAnsi="Times New Roman" w:cs="Times New Roman"/>
                <w:bCs/>
                <w:sz w:val="16"/>
                <w:szCs w:val="16"/>
              </w:rPr>
              <w:t>sprawozdanie z oceny zachwaszczenia wybranej uprawy przygotowane w grupach</w:t>
            </w:r>
          </w:p>
        </w:tc>
      </w:tr>
      <w:tr w:rsidR="00C87504" w14:paraId="6A79465F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5FB3B70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C81CBEF" w14:textId="477B0772" w:rsidR="00C87504" w:rsidRPr="00295605" w:rsidRDefault="00827E7C" w:rsidP="00827E7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>Karty ocen studentów</w:t>
            </w:r>
            <w:r w:rsidR="00A9373E">
              <w:rPr>
                <w:rFonts w:ascii="Times New Roman" w:hAnsi="Times New Roman" w:cs="Times New Roman"/>
                <w:sz w:val="16"/>
                <w:szCs w:val="16"/>
              </w:rPr>
              <w:t>, kolokwia wraz pytaniami</w:t>
            </w: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 xml:space="preserve"> i sprawozdania są archiwizowane według zasad przyjętych na SGGW</w:t>
            </w:r>
          </w:p>
        </w:tc>
      </w:tr>
      <w:tr w:rsidR="00C87504" w14:paraId="2F4AB9B1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498D8D58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67432D9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2CF8C6B" w14:textId="2ACEC052" w:rsidR="00C87504" w:rsidRPr="00582090" w:rsidRDefault="00295605" w:rsidP="00205A6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uczenia </w:t>
            </w:r>
            <w:r w:rsidR="00205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się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są weryfikowane za pomocą ocen za </w:t>
            </w:r>
            <w:r w:rsidR="00A937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z materiału ćwiczeniowego (40%),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praktyczną umiejętność rozpoznawania gatunków roślin (</w:t>
            </w:r>
            <w:r w:rsidR="00A937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0%)</w:t>
            </w:r>
            <w:r w:rsidR="00205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sprawozdanie z oceny </w:t>
            </w:r>
            <w:r w:rsidR="00205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stopnia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zachwaszczenia (20 %).</w:t>
            </w:r>
          </w:p>
        </w:tc>
      </w:tr>
      <w:tr w:rsidR="00C87504" w14:paraId="02AA2793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0C2867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1ACF11A" w14:textId="7C9FFE9E" w:rsidR="00C87504" w:rsidRPr="00582090" w:rsidRDefault="00827E7C" w:rsidP="0029560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</w:t>
            </w:r>
            <w:r w:rsidR="00A9373E">
              <w:rPr>
                <w:rFonts w:ascii="Times New Roman" w:hAnsi="Times New Roman" w:cs="Times New Roman"/>
                <w:bCs/>
                <w:sz w:val="16"/>
                <w:szCs w:val="16"/>
              </w:rPr>
              <w:t>dydaktyczna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295605">
              <w:rPr>
                <w:rFonts w:ascii="Times New Roman" w:hAnsi="Times New Roman" w:cs="Times New Roman"/>
                <w:bCs/>
                <w:sz w:val="16"/>
                <w:szCs w:val="16"/>
              </w:rPr>
              <w:t>pola uprawne oraz obszary roślinności półnaturalnej w Warszawie i okolicach</w:t>
            </w:r>
          </w:p>
        </w:tc>
      </w:tr>
      <w:tr w:rsidR="00C87504" w14:paraId="543CE53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4BCDD8F" w14:textId="77777777" w:rsidR="00C87504" w:rsidRPr="00DD1D3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14:paraId="6C8CA8C4" w14:textId="44167C23" w:rsidR="00C87504" w:rsidRPr="00DD1D3F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7F48" w:rsidRPr="00DD1D3F">
              <w:rPr>
                <w:rFonts w:ascii="Times New Roman" w:hAnsi="Times New Roman" w:cs="Times New Roman"/>
                <w:sz w:val="16"/>
                <w:szCs w:val="16"/>
              </w:rPr>
              <w:t xml:space="preserve"> Rutkowski L. 2008. Klucz do oznaczania roślin naczyniowych Polski niżowej. Wydawnictwo Naukowe PWN</w:t>
            </w:r>
          </w:p>
          <w:p w14:paraId="6B3354AC" w14:textId="20F7E777"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D1D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D1D3F" w:rsidRPr="00DD1D3F">
              <w:rPr>
                <w:rFonts w:ascii="Times New Roman" w:hAnsi="Times New Roman" w:cs="Times New Roman"/>
                <w:bCs/>
                <w:sz w:val="16"/>
                <w:szCs w:val="16"/>
              </w:rPr>
              <w:t>Skrzypczak G., Blecharczyk A., Swędrzyński A. 2007. Podręczny atlas chwastów. Wydawnictwo Multum, Poznań</w:t>
            </w:r>
          </w:p>
          <w:p w14:paraId="617781A4" w14:textId="4029E8D4" w:rsidR="00A9373E" w:rsidRPr="00DD1D3F" w:rsidRDefault="00A9373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Woźnica Z. 2008.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Herbologia</w:t>
            </w:r>
            <w:proofErr w:type="spellEnd"/>
            <w:r w:rsidR="0005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="00052829">
              <w:rPr>
                <w:rFonts w:ascii="Times New Roman" w:hAnsi="Times New Roman" w:cs="Times New Roman"/>
                <w:bCs/>
                <w:sz w:val="16"/>
                <w:szCs w:val="16"/>
              </w:rPr>
              <w:t>PWRiL</w:t>
            </w:r>
            <w:proofErr w:type="spellEnd"/>
          </w:p>
          <w:p w14:paraId="1DA81511" w14:textId="68E0DAC4" w:rsidR="00C87504" w:rsidRPr="00582090" w:rsidRDefault="00C87504" w:rsidP="00DD1D3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679284E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F329074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C200834" w14:textId="77777777" w:rsidR="00DD1D3F" w:rsidRPr="00DD1D3F" w:rsidRDefault="00DD1D3F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 xml:space="preserve">Do wyliczenia oceny końcowej stosowana jest następująca skala: </w:t>
            </w:r>
          </w:p>
          <w:p w14:paraId="63E78E0A" w14:textId="77777777" w:rsidR="00DD1D3F" w:rsidRPr="00DD1D3F" w:rsidRDefault="00DD1D3F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14:paraId="45410158" w14:textId="77777777" w:rsidR="00DD1D3F" w:rsidRPr="00DD1D3F" w:rsidRDefault="00DD1D3F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14:paraId="69DD57BF" w14:textId="77777777" w:rsidR="00DD1D3F" w:rsidRPr="00DD1D3F" w:rsidRDefault="00DD1D3F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14:paraId="6B7C1EDD" w14:textId="77777777" w:rsidR="00DD1D3F" w:rsidRPr="00DD1D3F" w:rsidRDefault="00DD1D3F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14:paraId="51B4333B" w14:textId="13B8F462" w:rsidR="00C87504" w:rsidRPr="00DD1D3F" w:rsidRDefault="00DD1D3F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  <w:p w14:paraId="091E398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7B147E3" w14:textId="77777777" w:rsidR="000916BF" w:rsidRDefault="000916BF" w:rsidP="00ED11F9">
      <w:pPr>
        <w:rPr>
          <w:sz w:val="16"/>
        </w:rPr>
      </w:pPr>
    </w:p>
    <w:p w14:paraId="70608DBC" w14:textId="77777777" w:rsidR="001A2BDC" w:rsidRDefault="001A2BDC">
      <w:pPr>
        <w:rPr>
          <w:sz w:val="16"/>
        </w:rPr>
      </w:pPr>
      <w:r>
        <w:rPr>
          <w:sz w:val="16"/>
        </w:rPr>
        <w:br w:type="page"/>
      </w:r>
    </w:p>
    <w:p w14:paraId="6712B731" w14:textId="08639BE6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6D6FD4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40AC717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C849F10" w14:textId="14D41E79" w:rsidR="00ED11F9" w:rsidRPr="00A87261" w:rsidRDefault="002730A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48A1324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40BE9BA7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B6624DD" w14:textId="2DAAE103" w:rsidR="00ED11F9" w:rsidRPr="002F7236" w:rsidRDefault="002F7236" w:rsidP="002F7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47212" w:rsidRPr="002F7236">
              <w:rPr>
                <w:b/>
                <w:bCs/>
                <w:sz w:val="18"/>
                <w:szCs w:val="18"/>
              </w:rPr>
              <w:t>,</w:t>
            </w:r>
            <w:r w:rsidRPr="002F7236">
              <w:rPr>
                <w:b/>
                <w:bCs/>
                <w:sz w:val="18"/>
                <w:szCs w:val="18"/>
              </w:rPr>
              <w:t>5</w:t>
            </w:r>
            <w:r w:rsidR="00C47212" w:rsidRPr="002F7236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2F723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B121778" w14:textId="77777777" w:rsidR="00ED11F9" w:rsidRDefault="00ED11F9" w:rsidP="00ED11F9"/>
    <w:p w14:paraId="301B3C59" w14:textId="08AF7EEC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9373E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1FE6EF96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04763B5A" w14:textId="77777777" w:rsidTr="00A83349">
        <w:tc>
          <w:tcPr>
            <w:tcW w:w="1627" w:type="dxa"/>
          </w:tcPr>
          <w:p w14:paraId="79820B61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0CFB89CB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28E1E679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7D536C7F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79DC9824" w14:textId="77777777" w:rsidTr="00A83349">
        <w:tc>
          <w:tcPr>
            <w:tcW w:w="1627" w:type="dxa"/>
          </w:tcPr>
          <w:p w14:paraId="46CF9EDF" w14:textId="7890A645" w:rsidR="0093211F" w:rsidRPr="005360A4" w:rsidRDefault="0093211F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 xml:space="preserve">Wiedza </w:t>
            </w:r>
            <w:r w:rsidR="00A83349">
              <w:rPr>
                <w:bCs/>
                <w:sz w:val="16"/>
                <w:szCs w:val="16"/>
              </w:rPr>
              <w:t>–</w:t>
            </w:r>
            <w:r w:rsidRPr="005360A4">
              <w:rPr>
                <w:bCs/>
                <w:sz w:val="16"/>
                <w:szCs w:val="16"/>
              </w:rPr>
              <w:t xml:space="preserve"> </w:t>
            </w:r>
            <w:r w:rsidR="00A83349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14:paraId="260EAD2D" w14:textId="66F70524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podstawową wiedzę na temat biologii i ekologii chwastów</w:t>
            </w:r>
          </w:p>
        </w:tc>
        <w:tc>
          <w:tcPr>
            <w:tcW w:w="3001" w:type="dxa"/>
          </w:tcPr>
          <w:p w14:paraId="1C165ADC" w14:textId="59BA5769" w:rsidR="0093211F" w:rsidRPr="00E646C3" w:rsidRDefault="00E646C3" w:rsidP="006F0009">
            <w:pPr>
              <w:pStyle w:val="Default"/>
              <w:spacing w:line="360" w:lineRule="auto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K_W01</w:t>
            </w:r>
            <w:r w:rsidR="006F000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  <w:r w:rsidRPr="00E646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K_W03</w:t>
            </w:r>
          </w:p>
        </w:tc>
        <w:tc>
          <w:tcPr>
            <w:tcW w:w="1381" w:type="dxa"/>
          </w:tcPr>
          <w:p w14:paraId="20A876A7" w14:textId="554BFB81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14:paraId="030E9BAB" w14:textId="77777777" w:rsidTr="00A83349">
        <w:tc>
          <w:tcPr>
            <w:tcW w:w="1627" w:type="dxa"/>
          </w:tcPr>
          <w:p w14:paraId="1EC5951E" w14:textId="367E0229" w:rsidR="0093211F" w:rsidRPr="005360A4" w:rsidRDefault="0093211F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 xml:space="preserve">Wiedza </w:t>
            </w:r>
            <w:r w:rsidR="00A83349">
              <w:rPr>
                <w:bCs/>
                <w:sz w:val="16"/>
                <w:szCs w:val="16"/>
              </w:rPr>
              <w:t>– W02</w:t>
            </w:r>
          </w:p>
        </w:tc>
        <w:tc>
          <w:tcPr>
            <w:tcW w:w="4483" w:type="dxa"/>
          </w:tcPr>
          <w:p w14:paraId="1CF65314" w14:textId="2588A1F2" w:rsidR="0093211F" w:rsidRPr="00E646C3" w:rsidRDefault="00E646C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sz w:val="16"/>
                <w:szCs w:val="16"/>
              </w:rPr>
              <w:t>zna gatunki chwastów występujące w uprawach ogrodniczych</w:t>
            </w:r>
          </w:p>
        </w:tc>
        <w:tc>
          <w:tcPr>
            <w:tcW w:w="3001" w:type="dxa"/>
          </w:tcPr>
          <w:p w14:paraId="30DDDC11" w14:textId="218C819A" w:rsidR="0093211F" w:rsidRPr="00E646C3" w:rsidRDefault="00E646C3" w:rsidP="006F00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6F000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14:paraId="4A503BB0" w14:textId="3D91CAE6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14:paraId="74AB990A" w14:textId="77777777" w:rsidTr="00A83349">
        <w:tc>
          <w:tcPr>
            <w:tcW w:w="1627" w:type="dxa"/>
          </w:tcPr>
          <w:p w14:paraId="6276A298" w14:textId="53FB2D93" w:rsidR="0093211F" w:rsidRPr="005360A4" w:rsidRDefault="00E646C3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>Wiedza</w:t>
            </w:r>
            <w:r w:rsidR="00A83349">
              <w:rPr>
                <w:bCs/>
                <w:sz w:val="16"/>
                <w:szCs w:val="16"/>
              </w:rPr>
              <w:t xml:space="preserve"> – W_03</w:t>
            </w:r>
          </w:p>
        </w:tc>
        <w:tc>
          <w:tcPr>
            <w:tcW w:w="4483" w:type="dxa"/>
          </w:tcPr>
          <w:p w14:paraId="7C489941" w14:textId="1F05AD34" w:rsidR="0093211F" w:rsidRPr="00E646C3" w:rsidRDefault="00E646C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sz w:val="16"/>
                <w:szCs w:val="16"/>
              </w:rPr>
              <w:t>zna metody oceny stopnia zachwaszczenia</w:t>
            </w:r>
          </w:p>
        </w:tc>
        <w:tc>
          <w:tcPr>
            <w:tcW w:w="3001" w:type="dxa"/>
          </w:tcPr>
          <w:p w14:paraId="082C4302" w14:textId="1817D634" w:rsidR="0093211F" w:rsidRPr="00E646C3" w:rsidRDefault="0022084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6F0009">
              <w:rPr>
                <w:rFonts w:ascii="Times New Roman" w:hAnsi="Times New Roman" w:cs="Times New Roman"/>
                <w:bCs/>
                <w:sz w:val="16"/>
                <w:szCs w:val="16"/>
              </w:rPr>
              <w:t>04;</w:t>
            </w:r>
            <w:r w:rsidR="00E646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14:paraId="251368E3" w14:textId="1179EFF3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14:paraId="2848AADF" w14:textId="77777777" w:rsidTr="00A83349">
        <w:tc>
          <w:tcPr>
            <w:tcW w:w="1627" w:type="dxa"/>
          </w:tcPr>
          <w:p w14:paraId="761B06E5" w14:textId="49E9506B" w:rsidR="0093211F" w:rsidRPr="005360A4" w:rsidRDefault="0093211F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 xml:space="preserve">Umiejętności </w:t>
            </w:r>
            <w:r w:rsidR="00A83349">
              <w:rPr>
                <w:bCs/>
                <w:sz w:val="16"/>
                <w:szCs w:val="16"/>
              </w:rPr>
              <w:t>–</w:t>
            </w:r>
            <w:r w:rsidRPr="005360A4">
              <w:rPr>
                <w:bCs/>
                <w:sz w:val="16"/>
                <w:szCs w:val="16"/>
              </w:rPr>
              <w:t xml:space="preserve"> </w:t>
            </w:r>
            <w:r w:rsidR="00A83349">
              <w:rPr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05E47F8C" w14:textId="31124E1E" w:rsidR="0093211F" w:rsidRPr="00E646C3" w:rsidRDefault="00E646C3" w:rsidP="00D909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sz w:val="16"/>
                <w:szCs w:val="16"/>
              </w:rPr>
              <w:t>potrafi rozpoznać gatunki chwastów w różnych fazach rozwojowych i wskazać ich przynależność systematyczną</w:t>
            </w:r>
          </w:p>
        </w:tc>
        <w:tc>
          <w:tcPr>
            <w:tcW w:w="3001" w:type="dxa"/>
          </w:tcPr>
          <w:p w14:paraId="29FDD72E" w14:textId="2A51AFAF" w:rsidR="0093211F" w:rsidRPr="00E646C3" w:rsidRDefault="00D90936" w:rsidP="006F00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6F000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14:paraId="0A34D7D5" w14:textId="1119990C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93211F" w:rsidRPr="00FB1C10" w14:paraId="6F229376" w14:textId="77777777" w:rsidTr="00A83349">
        <w:tc>
          <w:tcPr>
            <w:tcW w:w="1627" w:type="dxa"/>
          </w:tcPr>
          <w:p w14:paraId="06CFF219" w14:textId="27ABFA3A" w:rsidR="0093211F" w:rsidRPr="005360A4" w:rsidRDefault="0093211F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 xml:space="preserve">Umiejętności </w:t>
            </w:r>
            <w:r w:rsidR="00A83349">
              <w:rPr>
                <w:bCs/>
                <w:sz w:val="16"/>
                <w:szCs w:val="16"/>
              </w:rPr>
              <w:t>–</w:t>
            </w:r>
            <w:r w:rsidRPr="005360A4">
              <w:rPr>
                <w:bCs/>
                <w:sz w:val="16"/>
                <w:szCs w:val="16"/>
              </w:rPr>
              <w:t xml:space="preserve"> </w:t>
            </w:r>
            <w:r w:rsidR="00A83349">
              <w:rPr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14:paraId="72876EB0" w14:textId="4D5B468D" w:rsidR="0093211F" w:rsidRPr="00E646C3" w:rsidRDefault="00D909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0936">
              <w:rPr>
                <w:rFonts w:ascii="Times New Roman" w:hAnsi="Times New Roman" w:cs="Times New Roman"/>
                <w:bCs/>
                <w:sz w:val="16"/>
                <w:szCs w:val="16"/>
              </w:rPr>
              <w:t>potrafi ocenić stopień zachwaszczenia danej uprawy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zaprezentować wyniki</w:t>
            </w:r>
          </w:p>
        </w:tc>
        <w:tc>
          <w:tcPr>
            <w:tcW w:w="3001" w:type="dxa"/>
          </w:tcPr>
          <w:p w14:paraId="50AE4C53" w14:textId="31023D09" w:rsidR="0093211F" w:rsidRPr="00E646C3" w:rsidRDefault="002730A4" w:rsidP="006F00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6F000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  <w:r w:rsidR="006F000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C7945" w:rsidRPr="001C7945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14:paraId="49B2E5B1" w14:textId="090177A3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0916BF" w:rsidRPr="00FB1C10" w14:paraId="487B7AC0" w14:textId="77777777" w:rsidTr="00A83349">
        <w:tc>
          <w:tcPr>
            <w:tcW w:w="1627" w:type="dxa"/>
          </w:tcPr>
          <w:p w14:paraId="5E10198B" w14:textId="1A51B7BB" w:rsidR="000916BF" w:rsidRPr="005360A4" w:rsidRDefault="000916BF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>Kompetencje</w:t>
            </w:r>
            <w:r w:rsidR="00A83349">
              <w:rPr>
                <w:bCs/>
                <w:sz w:val="16"/>
                <w:szCs w:val="16"/>
              </w:rPr>
              <w:t xml:space="preserve"> – K_01</w:t>
            </w:r>
          </w:p>
        </w:tc>
        <w:tc>
          <w:tcPr>
            <w:tcW w:w="4483" w:type="dxa"/>
          </w:tcPr>
          <w:p w14:paraId="2AB0E056" w14:textId="03472490" w:rsidR="000916BF" w:rsidRPr="00D90936" w:rsidRDefault="000916B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gotowy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prawidłowego oszacowania czasu potrzebnego na realizację zadania</w:t>
            </w:r>
          </w:p>
        </w:tc>
        <w:tc>
          <w:tcPr>
            <w:tcW w:w="3001" w:type="dxa"/>
          </w:tcPr>
          <w:p w14:paraId="5E9AF9DD" w14:textId="5B5258A4" w:rsidR="000916BF" w:rsidRDefault="000916B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7A707D15" w14:textId="18574BBC" w:rsidR="000916BF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028AAB98" w14:textId="77777777" w:rsidTr="00A83349">
        <w:tc>
          <w:tcPr>
            <w:tcW w:w="1627" w:type="dxa"/>
          </w:tcPr>
          <w:p w14:paraId="21F890EC" w14:textId="15EB6870" w:rsidR="0093211F" w:rsidRPr="005360A4" w:rsidRDefault="0093211F" w:rsidP="006478A0">
            <w:pPr>
              <w:rPr>
                <w:bCs/>
                <w:sz w:val="16"/>
                <w:szCs w:val="16"/>
              </w:rPr>
            </w:pPr>
            <w:r w:rsidRPr="005360A4">
              <w:rPr>
                <w:bCs/>
                <w:sz w:val="16"/>
                <w:szCs w:val="16"/>
              </w:rPr>
              <w:t xml:space="preserve">Kompetencje </w:t>
            </w:r>
            <w:r w:rsidR="00A83349">
              <w:rPr>
                <w:bCs/>
                <w:sz w:val="16"/>
                <w:szCs w:val="16"/>
              </w:rPr>
              <w:t>–</w:t>
            </w:r>
            <w:r w:rsidRPr="005360A4">
              <w:rPr>
                <w:bCs/>
                <w:sz w:val="16"/>
                <w:szCs w:val="16"/>
              </w:rPr>
              <w:t xml:space="preserve"> </w:t>
            </w:r>
            <w:r w:rsidR="00A83349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14:paraId="57DC64E1" w14:textId="781EE14E" w:rsidR="0093211F" w:rsidRPr="00E646C3" w:rsidRDefault="00D909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0916BF">
              <w:rPr>
                <w:rFonts w:ascii="Times New Roman" w:hAnsi="Times New Roman" w:cs="Times New Roman"/>
                <w:sz w:val="16"/>
                <w:szCs w:val="16"/>
              </w:rPr>
              <w:t>est gotowy</w:t>
            </w:r>
            <w:r w:rsidR="00F348CD" w:rsidRPr="00E646C3">
              <w:rPr>
                <w:rFonts w:ascii="Times New Roman" w:hAnsi="Times New Roman" w:cs="Times New Roman"/>
                <w:sz w:val="16"/>
                <w:szCs w:val="16"/>
              </w:rPr>
              <w:t xml:space="preserve"> do pracy indywidulanej i w zespole</w:t>
            </w:r>
          </w:p>
        </w:tc>
        <w:tc>
          <w:tcPr>
            <w:tcW w:w="3001" w:type="dxa"/>
          </w:tcPr>
          <w:p w14:paraId="3D16FFF4" w14:textId="2E20C0A8" w:rsidR="0093211F" w:rsidRPr="00E646C3" w:rsidRDefault="00F348CD" w:rsidP="006F00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6C3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  <w:r w:rsidR="006F000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646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</w:tcPr>
          <w:p w14:paraId="366602EA" w14:textId="08572F9C" w:rsidR="0093211F" w:rsidRPr="00E646C3" w:rsidRDefault="000528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</w:tbl>
    <w:p w14:paraId="5C13BB91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C0F8EFA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7BECFCD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4DAC8CD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FA4BC25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50CB0"/>
    <w:multiLevelType w:val="hybridMultilevel"/>
    <w:tmpl w:val="F83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28E"/>
    <w:multiLevelType w:val="hybridMultilevel"/>
    <w:tmpl w:val="998AD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B40"/>
    <w:multiLevelType w:val="hybridMultilevel"/>
    <w:tmpl w:val="426A33A8"/>
    <w:lvl w:ilvl="0" w:tplc="A55E73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6224"/>
    <w:rsid w:val="00052829"/>
    <w:rsid w:val="000834BC"/>
    <w:rsid w:val="000916BF"/>
    <w:rsid w:val="000C4232"/>
    <w:rsid w:val="000F27DB"/>
    <w:rsid w:val="000F547E"/>
    <w:rsid w:val="00142E6C"/>
    <w:rsid w:val="001612D5"/>
    <w:rsid w:val="001A2BDC"/>
    <w:rsid w:val="001C7945"/>
    <w:rsid w:val="00205A6A"/>
    <w:rsid w:val="00207BBF"/>
    <w:rsid w:val="00207F48"/>
    <w:rsid w:val="00220848"/>
    <w:rsid w:val="002730A4"/>
    <w:rsid w:val="00295605"/>
    <w:rsid w:val="002F27B7"/>
    <w:rsid w:val="002F7236"/>
    <w:rsid w:val="00306D7B"/>
    <w:rsid w:val="00341D25"/>
    <w:rsid w:val="00365EDA"/>
    <w:rsid w:val="003B680D"/>
    <w:rsid w:val="003C33AF"/>
    <w:rsid w:val="004B1119"/>
    <w:rsid w:val="005360A4"/>
    <w:rsid w:val="00536801"/>
    <w:rsid w:val="00543F92"/>
    <w:rsid w:val="006625F0"/>
    <w:rsid w:val="006C766B"/>
    <w:rsid w:val="006F0009"/>
    <w:rsid w:val="0072568B"/>
    <w:rsid w:val="00770B37"/>
    <w:rsid w:val="007D736E"/>
    <w:rsid w:val="00827E7C"/>
    <w:rsid w:val="00895BEB"/>
    <w:rsid w:val="008E2468"/>
    <w:rsid w:val="008F7E6F"/>
    <w:rsid w:val="00902168"/>
    <w:rsid w:val="0093211F"/>
    <w:rsid w:val="00965A2D"/>
    <w:rsid w:val="00966E0B"/>
    <w:rsid w:val="00980B31"/>
    <w:rsid w:val="009F42F0"/>
    <w:rsid w:val="00A43564"/>
    <w:rsid w:val="00A65DB9"/>
    <w:rsid w:val="00A73801"/>
    <w:rsid w:val="00A83349"/>
    <w:rsid w:val="00A9373E"/>
    <w:rsid w:val="00AD51C1"/>
    <w:rsid w:val="00B04C61"/>
    <w:rsid w:val="00B2721F"/>
    <w:rsid w:val="00B73A06"/>
    <w:rsid w:val="00C125FC"/>
    <w:rsid w:val="00C47212"/>
    <w:rsid w:val="00C83F95"/>
    <w:rsid w:val="00C87504"/>
    <w:rsid w:val="00CD0414"/>
    <w:rsid w:val="00CD2987"/>
    <w:rsid w:val="00D005E4"/>
    <w:rsid w:val="00D06FEE"/>
    <w:rsid w:val="00D44172"/>
    <w:rsid w:val="00D558B1"/>
    <w:rsid w:val="00D90936"/>
    <w:rsid w:val="00DD1D3F"/>
    <w:rsid w:val="00DE6C48"/>
    <w:rsid w:val="00DE7379"/>
    <w:rsid w:val="00E646C3"/>
    <w:rsid w:val="00E85AF0"/>
    <w:rsid w:val="00ED11F9"/>
    <w:rsid w:val="00ED37E5"/>
    <w:rsid w:val="00ED54DF"/>
    <w:rsid w:val="00F348CD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C38B"/>
  <w15:docId w15:val="{6AB9FF73-3072-4229-84BC-6C774B8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21</cp:revision>
  <cp:lastPrinted>2019-04-25T08:07:00Z</cp:lastPrinted>
  <dcterms:created xsi:type="dcterms:W3CDTF">2019-04-24T12:54:00Z</dcterms:created>
  <dcterms:modified xsi:type="dcterms:W3CDTF">2019-09-18T09:51:00Z</dcterms:modified>
</cp:coreProperties>
</file>