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D06FEE" w:rsidRDefault="00151971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Ekologia</w:t>
            </w:r>
            <w:proofErr w:type="spellEnd"/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82314B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C87504" w:rsidRDefault="00151971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Ecology</w:t>
            </w:r>
            <w:proofErr w:type="spellEnd"/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151971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7A7212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7A7212" w:rsidRPr="00207BBF" w:rsidRDefault="007A7212" w:rsidP="007A7212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7212" w:rsidRPr="00207BBF" w:rsidRDefault="007A7212" w:rsidP="007A721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7A7212" w:rsidRPr="00207BBF" w:rsidRDefault="007A7212" w:rsidP="007A7212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7A7212" w:rsidRPr="00207BBF" w:rsidRDefault="006E6EB1" w:rsidP="007A7212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</w:t>
            </w:r>
          </w:p>
        </w:tc>
      </w:tr>
      <w:tr w:rsidR="007A7212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7A7212" w:rsidRPr="00CD0414" w:rsidRDefault="007A7212" w:rsidP="007A7212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7212" w:rsidRPr="00207BBF" w:rsidRDefault="007A7212" w:rsidP="007A7212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stacjonarne</w:t>
            </w:r>
          </w:p>
          <w:p w:rsidR="007A7212" w:rsidRPr="00CD0414" w:rsidRDefault="007A7212" w:rsidP="007A7212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7A7212" w:rsidRPr="00CD0414" w:rsidRDefault="007A7212" w:rsidP="007A7212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7A7212" w:rsidRPr="00CD0414" w:rsidRDefault="007A7212" w:rsidP="007A7212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7A7212" w:rsidRPr="00CD0414" w:rsidRDefault="007A7212" w:rsidP="007A7212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Pr="00CD0414"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7212" w:rsidRPr="00CD0414" w:rsidRDefault="007A7212" w:rsidP="007A7212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7A7212" w:rsidRPr="00207BBF" w:rsidRDefault="007A7212" w:rsidP="007A7212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7A7212" w:rsidRPr="00CD0414" w:rsidRDefault="007A7212" w:rsidP="007A7212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7A7212" w:rsidRPr="00CD0414" w:rsidRDefault="007A7212" w:rsidP="007A7212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 xml:space="preserve">semestr </w:t>
            </w:r>
            <w:r>
              <w:rPr>
                <w:bCs/>
                <w:sz w:val="16"/>
                <w:szCs w:val="16"/>
              </w:rPr>
              <w:t xml:space="preserve"> zimowy</w:t>
            </w:r>
            <w:r w:rsidRPr="00CD0414">
              <w:rPr>
                <w:bCs/>
                <w:sz w:val="16"/>
                <w:szCs w:val="16"/>
              </w:rPr>
              <w:br/>
            </w:r>
            <w:r w:rsidRPr="00207BBF">
              <w:rPr>
                <w:sz w:val="20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semestr </w:t>
            </w:r>
            <w:r w:rsidRPr="00CD0414">
              <w:rPr>
                <w:bCs/>
                <w:sz w:val="16"/>
                <w:szCs w:val="16"/>
              </w:rPr>
              <w:t xml:space="preserve"> letni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7A7212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A7212" w:rsidRPr="00CD0414" w:rsidRDefault="007A7212" w:rsidP="007A7212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A7212" w:rsidRPr="00CD0414" w:rsidRDefault="007A7212" w:rsidP="007A721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7212" w:rsidRPr="00CD0414" w:rsidRDefault="007A7212" w:rsidP="007A7212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7212" w:rsidRPr="00CD0414" w:rsidRDefault="007A7212" w:rsidP="007A721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7212" w:rsidRPr="00CD0414" w:rsidRDefault="007A7212" w:rsidP="007A7212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7212" w:rsidRPr="006C766B" w:rsidRDefault="00945B60" w:rsidP="007A721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45B60">
              <w:rPr>
                <w:b/>
                <w:sz w:val="16"/>
                <w:szCs w:val="16"/>
              </w:rPr>
              <w:t>OGR-O1-S-1Z08</w:t>
            </w:r>
          </w:p>
        </w:tc>
      </w:tr>
      <w:tr w:rsidR="007A7212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7212" w:rsidRPr="0095758F" w:rsidRDefault="007A7212" w:rsidP="007A72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A7212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A7212" w:rsidRPr="00582090" w:rsidRDefault="007A7212" w:rsidP="007A7212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12" w:rsidRPr="0095758F" w:rsidRDefault="007A7212" w:rsidP="007A721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758F">
              <w:rPr>
                <w:rFonts w:ascii="Times New Roman" w:hAnsi="Times New Roman" w:cs="Times New Roman"/>
                <w:bCs/>
                <w:sz w:val="16"/>
                <w:szCs w:val="16"/>
              </w:rPr>
              <w:t>dr inż. Jolanta Stawicka</w:t>
            </w:r>
          </w:p>
        </w:tc>
      </w:tr>
      <w:tr w:rsidR="007A7212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A7212" w:rsidRPr="00582090" w:rsidRDefault="007A7212" w:rsidP="007A7212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12" w:rsidRPr="0095758F" w:rsidRDefault="007A7212" w:rsidP="007A721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758F">
              <w:rPr>
                <w:rFonts w:ascii="Times New Roman" w:hAnsi="Times New Roman" w:cs="Times New Roman"/>
                <w:bCs/>
                <w:sz w:val="16"/>
                <w:szCs w:val="16"/>
              </w:rPr>
              <w:t>dr inż. Jolanta Stawicka</w:t>
            </w:r>
          </w:p>
        </w:tc>
      </w:tr>
      <w:tr w:rsidR="007A7212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A7212" w:rsidRPr="00582090" w:rsidRDefault="007A7212" w:rsidP="007A7212">
            <w:pPr>
              <w:spacing w:line="240" w:lineRule="auto"/>
              <w:rPr>
                <w:bCs/>
                <w:sz w:val="16"/>
                <w:szCs w:val="16"/>
              </w:rPr>
            </w:pPr>
            <w:bookmarkStart w:id="0" w:name="_GoBack" w:colFirst="1" w:colLast="1"/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12" w:rsidRPr="0095758F" w:rsidRDefault="007A7212" w:rsidP="007A721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758F">
              <w:rPr>
                <w:rFonts w:ascii="Times New Roman" w:hAnsi="Times New Roman" w:cs="Times New Roman"/>
                <w:bCs/>
                <w:sz w:val="16"/>
                <w:szCs w:val="16"/>
              </w:rPr>
              <w:t>Katedra Ochrony Środowiska</w:t>
            </w:r>
            <w:r w:rsidR="007A465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Dendrologii, Instytut Nauk Ogrodniczych</w:t>
            </w:r>
          </w:p>
        </w:tc>
      </w:tr>
      <w:tr w:rsidR="007A7212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A7212" w:rsidRPr="00582090" w:rsidRDefault="007A7212" w:rsidP="007A7212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12" w:rsidRPr="0095758F" w:rsidRDefault="006E6EB1" w:rsidP="007A4650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E6EB1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</w:t>
            </w:r>
            <w:r w:rsidR="007A465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</w:t>
            </w:r>
            <w:r w:rsidRPr="006E6EB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 </w:t>
            </w:r>
          </w:p>
        </w:tc>
      </w:tr>
      <w:bookmarkEnd w:id="0"/>
      <w:tr w:rsidR="007A7212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A7212" w:rsidRPr="00582090" w:rsidRDefault="007A7212" w:rsidP="007A721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12" w:rsidRPr="0095758F" w:rsidRDefault="007A7212" w:rsidP="007A7212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75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Założeniem programu przedmiotu ekologia jest kształcenie umiejętności dostrzegania i interpretacji zjawisk zachodzących w środowisku przyrodniczym. </w:t>
            </w:r>
          </w:p>
          <w:p w:rsidR="007A7212" w:rsidRPr="0095758F" w:rsidRDefault="007A7212" w:rsidP="007A7212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758F">
              <w:rPr>
                <w:rFonts w:ascii="Times New Roman" w:hAnsi="Times New Roman" w:cs="Times New Roman"/>
                <w:bCs/>
                <w:sz w:val="16"/>
                <w:szCs w:val="16"/>
              </w:rPr>
              <w:t>Celem przedmiotu jest wzrost świadomości słuchaczy związany z poznaniem prawidłowości i praw rozwoju układów ekologicznych, rozumienie związku pomiędzy elementami ożywionymi i nieożywionymi</w:t>
            </w:r>
          </w:p>
          <w:p w:rsidR="007A7212" w:rsidRPr="0095758F" w:rsidRDefault="007A7212" w:rsidP="007A7212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758F">
              <w:rPr>
                <w:rFonts w:ascii="Times New Roman" w:hAnsi="Times New Roman" w:cs="Times New Roman"/>
                <w:bCs/>
                <w:sz w:val="16"/>
                <w:szCs w:val="16"/>
              </w:rPr>
              <w:t>Opis zajęć:</w:t>
            </w:r>
          </w:p>
          <w:p w:rsidR="007A7212" w:rsidRPr="0095758F" w:rsidRDefault="007A7212" w:rsidP="007A7212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758F">
              <w:rPr>
                <w:rFonts w:ascii="Times New Roman" w:hAnsi="Times New Roman" w:cs="Times New Roman"/>
                <w:bCs/>
                <w:sz w:val="16"/>
                <w:szCs w:val="16"/>
              </w:rPr>
              <w:t>Przedmiot i zadania ekologii. Związek ekologii z ochroną środowiska. Podstawowe procesy ekologiczne; przepływ energii i krążenia materii w biosferze. Właściwości grupowe populacji, dynamika liczebności, gradacje. Organizacja przestrzenna i biotyczna biocenoz. Oddziaływania pomiędzy gatunkami w biocenozach. Różnorodność biologiczna układów ekologicznych. Dynamika przemian w ekosystemach – sukcesja ekologiczna. Strefy klimatyczno-roślinne na kuli ziemskiej. Adaptacje organizmów do siedlisk, ilustracja zasady jedności biotopu i biocenozy. Migracje, introdukcje, zawleczenia gatunków roślin i zwierząt. Ochrona gatunków roślin i zwierząt zagrożonych wyginięciem. Porównanie funkcjonowania układów naturalnych i antropogenicznych.</w:t>
            </w:r>
          </w:p>
          <w:p w:rsidR="007A7212" w:rsidRPr="0095758F" w:rsidRDefault="007A7212" w:rsidP="007A721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A7212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A7212" w:rsidRPr="00582090" w:rsidRDefault="007A7212" w:rsidP="007A7212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12" w:rsidRPr="005A5EFE" w:rsidRDefault="007A7212" w:rsidP="005A5EF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A5EFE">
              <w:rPr>
                <w:rFonts w:ascii="Times New Roman" w:hAnsi="Times New Roman" w:cs="Times New Roman"/>
                <w:bCs/>
                <w:sz w:val="16"/>
                <w:szCs w:val="16"/>
              </w:rPr>
              <w:t>Wykłady</w:t>
            </w:r>
            <w:r w:rsidR="00CB68DA" w:rsidRPr="005A5EFE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r w:rsidRPr="005A5EF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liczba godzin 15  </w:t>
            </w:r>
          </w:p>
          <w:p w:rsidR="007A7212" w:rsidRPr="005A5EFE" w:rsidRDefault="007A7212" w:rsidP="005A5EF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A5EFE">
              <w:rPr>
                <w:rFonts w:ascii="Times New Roman" w:hAnsi="Times New Roman" w:cs="Times New Roman"/>
                <w:bCs/>
                <w:sz w:val="16"/>
                <w:szCs w:val="16"/>
              </w:rPr>
              <w:t>Ćwiczenia</w:t>
            </w:r>
            <w:r w:rsidR="00CB68DA" w:rsidRPr="005A5EFE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r w:rsidRPr="005A5EF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CB68DA" w:rsidRPr="005A5EFE">
              <w:rPr>
                <w:rFonts w:ascii="Times New Roman" w:hAnsi="Times New Roman" w:cs="Times New Roman"/>
                <w:bCs/>
                <w:sz w:val="16"/>
                <w:szCs w:val="16"/>
              </w:rPr>
              <w:t>liczba godzin 15</w:t>
            </w:r>
            <w:r w:rsidRPr="005A5EF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</w:tr>
      <w:tr w:rsidR="007A7212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A7212" w:rsidRPr="00582090" w:rsidRDefault="007A7212" w:rsidP="007A7212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12" w:rsidRPr="0095758F" w:rsidRDefault="007A7212" w:rsidP="007A721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758F">
              <w:rPr>
                <w:rFonts w:ascii="Times New Roman" w:hAnsi="Times New Roman" w:cs="Times New Roman"/>
                <w:bCs/>
                <w:sz w:val="16"/>
                <w:szCs w:val="16"/>
              </w:rPr>
              <w:t>Wykład, indywidualne projekty studentów i prezentacje, praca zespołowa, dyskusja, konsultacje</w:t>
            </w:r>
          </w:p>
        </w:tc>
      </w:tr>
      <w:tr w:rsidR="007A7212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A7212" w:rsidRDefault="007A7212" w:rsidP="007A7212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7A7212" w:rsidRPr="00582090" w:rsidRDefault="007A7212" w:rsidP="007A721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12" w:rsidRPr="0095758F" w:rsidRDefault="007A7212" w:rsidP="007A721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212" w:rsidRPr="0095758F" w:rsidRDefault="007A7212" w:rsidP="007A721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758F">
              <w:rPr>
                <w:rFonts w:ascii="Times New Roman" w:hAnsi="Times New Roman" w:cs="Times New Roman"/>
                <w:sz w:val="16"/>
                <w:szCs w:val="16"/>
              </w:rPr>
              <w:t>Student powinien posiadać wiedzę ogólną z biologii na poziomie szkoły średniej.</w:t>
            </w:r>
          </w:p>
          <w:p w:rsidR="007A7212" w:rsidRPr="0095758F" w:rsidRDefault="007A7212" w:rsidP="007A721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7212" w:rsidTr="00E20CBB">
        <w:trPr>
          <w:trHeight w:val="907"/>
        </w:trPr>
        <w:tc>
          <w:tcPr>
            <w:tcW w:w="2480" w:type="dxa"/>
            <w:gridSpan w:val="2"/>
            <w:vAlign w:val="center"/>
          </w:tcPr>
          <w:p w:rsidR="007A7212" w:rsidRPr="00582090" w:rsidRDefault="007A7212" w:rsidP="007A7212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  <w:vAlign w:val="center"/>
          </w:tcPr>
          <w:p w:rsidR="007A7212" w:rsidRPr="0095758F" w:rsidRDefault="007A7212" w:rsidP="002D765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758F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E20CBB" w:rsidRPr="00E20CBB" w:rsidRDefault="006E6EB1" w:rsidP="002D765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W_</w:t>
            </w:r>
            <w:r w:rsidR="002D7653">
              <w:rPr>
                <w:rFonts w:ascii="Times New Roman" w:hAnsi="Times New Roman" w:cs="Times New Roman"/>
                <w:sz w:val="16"/>
                <w:szCs w:val="16"/>
              </w:rPr>
              <w:t xml:space="preserve">01 </w:t>
            </w:r>
            <w:r w:rsidR="005A5EF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E20CBB" w:rsidRPr="00E20CBB">
              <w:rPr>
                <w:rFonts w:ascii="Times New Roman" w:hAnsi="Times New Roman" w:cs="Times New Roman"/>
                <w:sz w:val="16"/>
                <w:szCs w:val="16"/>
              </w:rPr>
              <w:t xml:space="preserve"> zna podstawowe prawa, zjawiska i układy ekologiczne oraz rozumie związek pomiędzy wymaganiami roślin i siedliskiem</w:t>
            </w:r>
          </w:p>
          <w:p w:rsidR="00E20CBB" w:rsidRPr="00E20CBB" w:rsidRDefault="006E6EB1" w:rsidP="002D765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W_</w:t>
            </w:r>
            <w:r w:rsidR="00E20CBB" w:rsidRPr="00E20CBB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 w:rsidR="002D76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A5EF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E20CBB" w:rsidRPr="00E20CBB">
              <w:rPr>
                <w:rFonts w:ascii="Times New Roman" w:hAnsi="Times New Roman" w:cs="Times New Roman"/>
                <w:sz w:val="16"/>
                <w:szCs w:val="16"/>
              </w:rPr>
              <w:t xml:space="preserve"> ma wiedzę dotyczącą znaczenia różnorodności biologicznej dla sprawnego funkcjonowania biosfery i zna niebezpieczeństwa spowodowane introdukcją gatunków inwazyjnych</w:t>
            </w:r>
          </w:p>
          <w:p w:rsidR="007A7212" w:rsidRPr="0095758F" w:rsidRDefault="006E6EB1" w:rsidP="002D765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W_</w:t>
            </w:r>
            <w:r w:rsidR="00E20CBB" w:rsidRPr="00E20CBB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 w:rsidR="002D76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A5EF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E20CBB" w:rsidRPr="00E20CBB">
              <w:rPr>
                <w:rFonts w:ascii="Times New Roman" w:hAnsi="Times New Roman" w:cs="Times New Roman"/>
                <w:sz w:val="16"/>
                <w:szCs w:val="16"/>
              </w:rPr>
              <w:t xml:space="preserve"> zna i rozumie podstawowe pojęcia i zasady dotyczące ochrony własności intelektualnej</w:t>
            </w:r>
          </w:p>
        </w:tc>
        <w:tc>
          <w:tcPr>
            <w:tcW w:w="2680" w:type="dxa"/>
            <w:gridSpan w:val="3"/>
          </w:tcPr>
          <w:p w:rsidR="007A7212" w:rsidRPr="0095758F" w:rsidRDefault="007A7212" w:rsidP="002D765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758F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E20CBB" w:rsidRPr="00E20CBB" w:rsidRDefault="006E6EB1" w:rsidP="002D765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U_01</w:t>
            </w:r>
            <w:r w:rsidR="002D76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A5EF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E20CBB" w:rsidRPr="00E20CB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F7EAF" w:rsidRPr="001F7EAF">
              <w:rPr>
                <w:rFonts w:ascii="Times New Roman" w:hAnsi="Times New Roman" w:cs="Times New Roman"/>
                <w:sz w:val="16"/>
                <w:szCs w:val="16"/>
              </w:rPr>
              <w:t>potrafi korzystać z bibliotecznych i internetowych baz danych oraz wykorzystać podstawowej literatury fachowej</w:t>
            </w:r>
          </w:p>
          <w:p w:rsidR="007A7212" w:rsidRPr="0095758F" w:rsidRDefault="006E6EB1" w:rsidP="005A5E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U_02</w:t>
            </w:r>
            <w:r w:rsidR="002D76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A5EF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D76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20CBB" w:rsidRPr="00E20CBB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5A5EFE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="00E20CBB" w:rsidRPr="00E20CBB">
              <w:rPr>
                <w:rFonts w:ascii="Times New Roman" w:hAnsi="Times New Roman" w:cs="Times New Roman"/>
                <w:sz w:val="16"/>
                <w:szCs w:val="16"/>
              </w:rPr>
              <w:t>trafi pracować indywidualnie i współdziałać w zespole</w:t>
            </w:r>
          </w:p>
        </w:tc>
        <w:tc>
          <w:tcPr>
            <w:tcW w:w="2520" w:type="dxa"/>
            <w:gridSpan w:val="4"/>
          </w:tcPr>
          <w:p w:rsidR="007A7212" w:rsidRPr="0095758F" w:rsidRDefault="007A7212" w:rsidP="002D765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758F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7A7212" w:rsidRPr="0095758F" w:rsidRDefault="006E6EB1" w:rsidP="002D765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K_01</w:t>
            </w:r>
            <w:r w:rsidR="00E20CBB" w:rsidRPr="00E20CB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A5EF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D76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20CBB" w:rsidRPr="00E20CBB">
              <w:rPr>
                <w:rFonts w:ascii="Times New Roman" w:hAnsi="Times New Roman" w:cs="Times New Roman"/>
                <w:sz w:val="16"/>
                <w:szCs w:val="16"/>
              </w:rPr>
              <w:t xml:space="preserve">jest świadomy społecznej, zawodowej i etycznej odpowiedzialności za stan środowiska naturalnego </w:t>
            </w:r>
          </w:p>
        </w:tc>
      </w:tr>
      <w:tr w:rsidR="007A7212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7A7212" w:rsidRPr="00582090" w:rsidRDefault="007A7212" w:rsidP="007A7212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7A7212" w:rsidRPr="0095758F" w:rsidRDefault="00CB68DA" w:rsidP="007A721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="007A7212" w:rsidRPr="0095758F">
              <w:rPr>
                <w:rFonts w:ascii="Times New Roman" w:hAnsi="Times New Roman" w:cs="Times New Roman"/>
                <w:sz w:val="16"/>
                <w:szCs w:val="16"/>
              </w:rPr>
              <w:t>fekt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="007A7212" w:rsidRPr="009575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E6EB1">
              <w:rPr>
                <w:rFonts w:ascii="Times New Roman" w:hAnsi="Times New Roman" w:cs="Times New Roman"/>
                <w:sz w:val="16"/>
                <w:szCs w:val="16"/>
              </w:rPr>
              <w:t>W_</w:t>
            </w:r>
            <w:r w:rsidR="007A7212" w:rsidRPr="0095758F">
              <w:rPr>
                <w:rFonts w:ascii="Times New Roman" w:hAnsi="Times New Roman" w:cs="Times New Roman"/>
                <w:sz w:val="16"/>
                <w:szCs w:val="16"/>
              </w:rPr>
              <w:t xml:space="preserve">01, </w:t>
            </w:r>
            <w:r w:rsidR="006E6EB1">
              <w:rPr>
                <w:rFonts w:ascii="Times New Roman" w:hAnsi="Times New Roman" w:cs="Times New Roman"/>
                <w:sz w:val="16"/>
                <w:szCs w:val="16"/>
              </w:rPr>
              <w:t>W_</w:t>
            </w:r>
            <w:r w:rsidR="007A7212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 w:rsidR="00E20CB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6E6EB1">
              <w:rPr>
                <w:rFonts w:ascii="Times New Roman" w:hAnsi="Times New Roman" w:cs="Times New Roman"/>
                <w:sz w:val="16"/>
                <w:szCs w:val="16"/>
              </w:rPr>
              <w:t>U_01</w:t>
            </w:r>
            <w:r w:rsidR="00E20CB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A7212" w:rsidRPr="0095758F">
              <w:rPr>
                <w:rFonts w:ascii="Times New Roman" w:hAnsi="Times New Roman" w:cs="Times New Roman"/>
                <w:sz w:val="16"/>
                <w:szCs w:val="16"/>
              </w:rPr>
              <w:t>– pisemne zaliczenie materiału wykładowego</w:t>
            </w:r>
          </w:p>
          <w:p w:rsidR="007A7212" w:rsidRPr="0095758F" w:rsidRDefault="00CB68DA" w:rsidP="007A721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="007A7212" w:rsidRPr="0095758F">
              <w:rPr>
                <w:rFonts w:ascii="Times New Roman" w:hAnsi="Times New Roman" w:cs="Times New Roman"/>
                <w:sz w:val="16"/>
                <w:szCs w:val="16"/>
              </w:rPr>
              <w:t>fekt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="007A7212" w:rsidRPr="009575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E6EB1">
              <w:rPr>
                <w:rFonts w:ascii="Times New Roman" w:hAnsi="Times New Roman" w:cs="Times New Roman"/>
                <w:sz w:val="16"/>
                <w:szCs w:val="16"/>
              </w:rPr>
              <w:t>W_</w:t>
            </w:r>
            <w:r w:rsidR="007A7212" w:rsidRPr="0095758F">
              <w:rPr>
                <w:rFonts w:ascii="Times New Roman" w:hAnsi="Times New Roman" w:cs="Times New Roman"/>
                <w:sz w:val="16"/>
                <w:szCs w:val="16"/>
              </w:rPr>
              <w:t xml:space="preserve">02, </w:t>
            </w:r>
            <w:r w:rsidR="006E6EB1">
              <w:rPr>
                <w:rFonts w:ascii="Times New Roman" w:hAnsi="Times New Roman" w:cs="Times New Roman"/>
                <w:sz w:val="16"/>
                <w:szCs w:val="16"/>
              </w:rPr>
              <w:t>W_</w:t>
            </w:r>
            <w:r w:rsidR="007A7212" w:rsidRPr="0095758F">
              <w:rPr>
                <w:rFonts w:ascii="Times New Roman" w:hAnsi="Times New Roman" w:cs="Times New Roman"/>
                <w:sz w:val="16"/>
                <w:szCs w:val="16"/>
              </w:rPr>
              <w:t xml:space="preserve">03, </w:t>
            </w:r>
            <w:r w:rsidR="006E6EB1">
              <w:rPr>
                <w:rFonts w:ascii="Times New Roman" w:hAnsi="Times New Roman" w:cs="Times New Roman"/>
                <w:sz w:val="16"/>
                <w:szCs w:val="16"/>
              </w:rPr>
              <w:t>U_01</w:t>
            </w:r>
            <w:r w:rsidR="007A721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6E6EB1">
              <w:rPr>
                <w:rFonts w:ascii="Times New Roman" w:hAnsi="Times New Roman" w:cs="Times New Roman"/>
                <w:sz w:val="16"/>
                <w:szCs w:val="16"/>
              </w:rPr>
              <w:t>K_0</w:t>
            </w:r>
            <w:r w:rsidR="0069463A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7A7212" w:rsidRPr="0095758F">
              <w:rPr>
                <w:rFonts w:ascii="Times New Roman" w:hAnsi="Times New Roman" w:cs="Times New Roman"/>
                <w:sz w:val="16"/>
                <w:szCs w:val="16"/>
              </w:rPr>
              <w:t>– ocena wystąpień i prezentacji w czasie zajęć</w:t>
            </w:r>
          </w:p>
          <w:p w:rsidR="007A7212" w:rsidRPr="0095758F" w:rsidRDefault="00CB68DA" w:rsidP="007A721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="007A7212" w:rsidRPr="0095758F">
              <w:rPr>
                <w:rFonts w:ascii="Times New Roman" w:hAnsi="Times New Roman" w:cs="Times New Roman"/>
                <w:sz w:val="16"/>
                <w:szCs w:val="16"/>
              </w:rPr>
              <w:t>fekt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="007A7212" w:rsidRPr="009575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E6EB1">
              <w:rPr>
                <w:rFonts w:ascii="Times New Roman" w:hAnsi="Times New Roman" w:cs="Times New Roman"/>
                <w:sz w:val="16"/>
                <w:szCs w:val="16"/>
              </w:rPr>
              <w:t>W_</w:t>
            </w:r>
            <w:r w:rsidR="00E72840">
              <w:rPr>
                <w:rFonts w:ascii="Times New Roman" w:hAnsi="Times New Roman" w:cs="Times New Roman"/>
                <w:sz w:val="16"/>
                <w:szCs w:val="16"/>
              </w:rPr>
              <w:t xml:space="preserve">01, </w:t>
            </w:r>
            <w:r w:rsidR="006E6EB1">
              <w:rPr>
                <w:rFonts w:ascii="Times New Roman" w:hAnsi="Times New Roman" w:cs="Times New Roman"/>
                <w:sz w:val="16"/>
                <w:szCs w:val="16"/>
              </w:rPr>
              <w:t>W_</w:t>
            </w:r>
            <w:r w:rsidR="00E72840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 w:rsidR="00D55C0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6E6EB1">
              <w:rPr>
                <w:rFonts w:ascii="Times New Roman" w:hAnsi="Times New Roman" w:cs="Times New Roman"/>
                <w:sz w:val="16"/>
                <w:szCs w:val="16"/>
              </w:rPr>
              <w:t>U_01</w:t>
            </w:r>
            <w:r w:rsidR="007A7212" w:rsidRPr="0095758F">
              <w:rPr>
                <w:rFonts w:ascii="Times New Roman" w:hAnsi="Times New Roman" w:cs="Times New Roman"/>
                <w:sz w:val="16"/>
                <w:szCs w:val="16"/>
              </w:rPr>
              <w:t xml:space="preserve"> – praca projektowa przygotowana w ramach pracy własnej studenta</w:t>
            </w:r>
          </w:p>
          <w:p w:rsidR="007A7212" w:rsidRPr="0095758F" w:rsidRDefault="00CB68DA" w:rsidP="006E6EB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="007A7212" w:rsidRPr="0095758F">
              <w:rPr>
                <w:rFonts w:ascii="Times New Roman" w:hAnsi="Times New Roman" w:cs="Times New Roman"/>
                <w:sz w:val="16"/>
                <w:szCs w:val="16"/>
              </w:rPr>
              <w:t xml:space="preserve">fekt </w:t>
            </w:r>
            <w:r w:rsidR="006E6EB1">
              <w:rPr>
                <w:rFonts w:ascii="Times New Roman" w:hAnsi="Times New Roman" w:cs="Times New Roman"/>
                <w:sz w:val="16"/>
                <w:szCs w:val="16"/>
              </w:rPr>
              <w:t>U_02</w:t>
            </w:r>
            <w:r w:rsidR="0069463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A7212" w:rsidRPr="0095758F">
              <w:rPr>
                <w:rFonts w:ascii="Times New Roman" w:hAnsi="Times New Roman" w:cs="Times New Roman"/>
                <w:sz w:val="16"/>
                <w:szCs w:val="16"/>
              </w:rPr>
              <w:t>– przygotowana w zespołach analiza zdefiniowanego problemu</w:t>
            </w:r>
          </w:p>
        </w:tc>
      </w:tr>
      <w:tr w:rsidR="007A7212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7A7212" w:rsidRPr="00582090" w:rsidRDefault="007A7212" w:rsidP="007A7212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7A7212" w:rsidRPr="00582090" w:rsidRDefault="007A7212" w:rsidP="007A7212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F64DF4">
              <w:rPr>
                <w:rFonts w:ascii="Times New Roman" w:hAnsi="Times New Roman" w:cs="Times New Roman"/>
                <w:bCs/>
                <w:sz w:val="16"/>
                <w:szCs w:val="16"/>
              </w:rPr>
              <w:t>pisemn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</w:t>
            </w:r>
            <w:r w:rsidRPr="00F64DF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zaliczenie</w:t>
            </w:r>
            <w:r w:rsidRPr="00F64DF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6A40A0" w:rsidRPr="00F64DF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wykładów </w:t>
            </w:r>
            <w:r w:rsidRPr="00F64DF4">
              <w:rPr>
                <w:rFonts w:ascii="Times New Roman" w:hAnsi="Times New Roman" w:cs="Times New Roman"/>
                <w:bCs/>
                <w:sz w:val="16"/>
                <w:szCs w:val="16"/>
              </w:rPr>
              <w:t>(test), złożone projekty i prezentacje multimedialne, sprawozdania z pracy zespołowej, imienne karty ocen studentów</w:t>
            </w:r>
          </w:p>
        </w:tc>
      </w:tr>
      <w:tr w:rsidR="007A7212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7A7212" w:rsidRDefault="007A7212" w:rsidP="007A7212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7A7212" w:rsidRPr="00582090" w:rsidRDefault="007A7212" w:rsidP="007A7212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7A7212" w:rsidRPr="00582090" w:rsidRDefault="007A7212" w:rsidP="007A7212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</w:t>
            </w:r>
            <w:r w:rsidRPr="00F64DF4">
              <w:rPr>
                <w:rFonts w:ascii="Times New Roman" w:hAnsi="Times New Roman" w:cs="Times New Roman"/>
                <w:bCs/>
                <w:sz w:val="16"/>
                <w:szCs w:val="16"/>
              </w:rPr>
              <w:t>aliczenie wykładów ekologii; waga 50%, zaliczenie prezentacji wybranego tematu –25%, praca projektowa – 25%</w:t>
            </w:r>
          </w:p>
        </w:tc>
      </w:tr>
      <w:tr w:rsidR="007A7212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7A7212" w:rsidRPr="00582090" w:rsidRDefault="007A7212" w:rsidP="007A7212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7A7212" w:rsidRPr="00582090" w:rsidRDefault="007A7212" w:rsidP="007A7212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</w:t>
            </w:r>
            <w:r w:rsidRPr="00F64DF4">
              <w:rPr>
                <w:rFonts w:ascii="Times New Roman" w:hAnsi="Times New Roman" w:cs="Times New Roman"/>
                <w:bCs/>
                <w:sz w:val="16"/>
                <w:szCs w:val="16"/>
              </w:rPr>
              <w:t>ala dydaktyczna</w:t>
            </w:r>
          </w:p>
        </w:tc>
      </w:tr>
      <w:tr w:rsidR="007A7212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7A7212" w:rsidRPr="00F64DF4" w:rsidRDefault="007A7212" w:rsidP="007A7212">
            <w:pPr>
              <w:spacing w:line="240" w:lineRule="auto"/>
              <w:rPr>
                <w:sz w:val="16"/>
                <w:szCs w:val="16"/>
              </w:rPr>
            </w:pPr>
            <w:r w:rsidRPr="00F64DF4">
              <w:rPr>
                <w:sz w:val="16"/>
                <w:szCs w:val="16"/>
              </w:rPr>
              <w:t>Literatura podstawowa i uzupełniająca:</w:t>
            </w:r>
          </w:p>
          <w:p w:rsidR="007A7212" w:rsidRPr="00F64DF4" w:rsidRDefault="007A7212" w:rsidP="007A721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4DF4">
              <w:rPr>
                <w:rFonts w:ascii="Times New Roman" w:hAnsi="Times New Roman" w:cs="Times New Roman"/>
                <w:sz w:val="16"/>
                <w:szCs w:val="16"/>
              </w:rPr>
              <w:t>Stawicka J., Szymczak-Piątek M., Wieczorek J., 2010. Wybrane zagadnienia ekologiczne. Wyd. SGGW, s. 290</w:t>
            </w:r>
          </w:p>
          <w:p w:rsidR="007A7212" w:rsidRPr="006E6EB1" w:rsidRDefault="007A7212" w:rsidP="007A721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64DF4">
              <w:rPr>
                <w:rFonts w:ascii="Times New Roman" w:hAnsi="Times New Roman" w:cs="Times New Roman"/>
                <w:sz w:val="16"/>
                <w:szCs w:val="16"/>
              </w:rPr>
              <w:t xml:space="preserve">Zarzycki i in. 2002: Ekologiczne liczby wskaźnikowe roślin naczyniowych Polski. </w:t>
            </w:r>
            <w:r w:rsidRPr="006E6E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W </w:t>
            </w:r>
            <w:proofErr w:type="spellStart"/>
            <w:r w:rsidRPr="006E6E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Szafer</w:t>
            </w:r>
            <w:proofErr w:type="spellEnd"/>
            <w:r w:rsidRPr="006E6E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Institute of Botany, Polish Academy of Science, </w:t>
            </w:r>
            <w:proofErr w:type="spellStart"/>
            <w:r w:rsidRPr="006E6E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Kraków</w:t>
            </w:r>
            <w:proofErr w:type="spellEnd"/>
            <w:r w:rsidRPr="006E6E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s. 183</w:t>
            </w:r>
          </w:p>
          <w:p w:rsidR="007A7212" w:rsidRPr="00F64DF4" w:rsidRDefault="007A7212" w:rsidP="007A721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4DF4">
              <w:rPr>
                <w:rFonts w:ascii="Times New Roman" w:hAnsi="Times New Roman" w:cs="Times New Roman"/>
                <w:sz w:val="16"/>
                <w:szCs w:val="16"/>
              </w:rPr>
              <w:t>Podbielkowski</w:t>
            </w:r>
            <w:proofErr w:type="spellEnd"/>
            <w:r w:rsidRPr="00F64DF4">
              <w:rPr>
                <w:rFonts w:ascii="Times New Roman" w:hAnsi="Times New Roman" w:cs="Times New Roman"/>
                <w:sz w:val="16"/>
                <w:szCs w:val="16"/>
              </w:rPr>
              <w:t xml:space="preserve"> Z., </w:t>
            </w:r>
            <w:proofErr w:type="spellStart"/>
            <w:r w:rsidRPr="00F64DF4">
              <w:rPr>
                <w:rFonts w:ascii="Times New Roman" w:hAnsi="Times New Roman" w:cs="Times New Roman"/>
                <w:sz w:val="16"/>
                <w:szCs w:val="16"/>
              </w:rPr>
              <w:t>Podbielkowska</w:t>
            </w:r>
            <w:proofErr w:type="spellEnd"/>
            <w:r w:rsidRPr="00F64DF4">
              <w:rPr>
                <w:rFonts w:ascii="Times New Roman" w:hAnsi="Times New Roman" w:cs="Times New Roman"/>
                <w:sz w:val="16"/>
                <w:szCs w:val="16"/>
              </w:rPr>
              <w:t xml:space="preserve"> M., 1992: Przystosowanie roślin do środowiska. Wydawnictwa Szkolne i Pedagogiczne, s. 584</w:t>
            </w:r>
          </w:p>
          <w:p w:rsidR="007A7212" w:rsidRPr="00F64DF4" w:rsidRDefault="007A7212" w:rsidP="007A721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4DF4">
              <w:rPr>
                <w:rFonts w:ascii="Times New Roman" w:hAnsi="Times New Roman" w:cs="Times New Roman"/>
                <w:sz w:val="16"/>
                <w:szCs w:val="16"/>
              </w:rPr>
              <w:t>Falińska K., 2004: Ekologia roślin.  Wydawnictwo Naukowe PWN,  Warszawa, s. 512</w:t>
            </w:r>
          </w:p>
          <w:p w:rsidR="007A7212" w:rsidRPr="00F64DF4" w:rsidRDefault="007A7212" w:rsidP="007A721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4DF4">
              <w:rPr>
                <w:rFonts w:ascii="Times New Roman" w:hAnsi="Times New Roman" w:cs="Times New Roman"/>
                <w:sz w:val="16"/>
                <w:szCs w:val="16"/>
              </w:rPr>
              <w:t>Andrzejewski R., Falińska K. (red.) 1986: Populacje roślin i zwierząt. Ekologiczne studium porównawcze. PWN, Warszawa, s. 442</w:t>
            </w:r>
          </w:p>
          <w:p w:rsidR="007A7212" w:rsidRPr="00F64DF4" w:rsidRDefault="007A7212" w:rsidP="007A721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4DF4">
              <w:rPr>
                <w:rFonts w:ascii="Times New Roman" w:hAnsi="Times New Roman" w:cs="Times New Roman"/>
                <w:sz w:val="16"/>
                <w:szCs w:val="16"/>
              </w:rPr>
              <w:t>Kornaś</w:t>
            </w:r>
            <w:proofErr w:type="spellEnd"/>
            <w:r w:rsidRPr="00F64DF4">
              <w:rPr>
                <w:rFonts w:ascii="Times New Roman" w:hAnsi="Times New Roman" w:cs="Times New Roman"/>
                <w:sz w:val="16"/>
                <w:szCs w:val="16"/>
              </w:rPr>
              <w:t xml:space="preserve"> J., </w:t>
            </w:r>
            <w:proofErr w:type="spellStart"/>
            <w:r w:rsidRPr="00F64DF4">
              <w:rPr>
                <w:rFonts w:ascii="Times New Roman" w:hAnsi="Times New Roman" w:cs="Times New Roman"/>
                <w:sz w:val="16"/>
                <w:szCs w:val="16"/>
              </w:rPr>
              <w:t>Medwecka-Kornaś</w:t>
            </w:r>
            <w:proofErr w:type="spellEnd"/>
            <w:r w:rsidRPr="00F64DF4">
              <w:rPr>
                <w:rFonts w:ascii="Times New Roman" w:hAnsi="Times New Roman" w:cs="Times New Roman"/>
                <w:sz w:val="16"/>
                <w:szCs w:val="16"/>
              </w:rPr>
              <w:t xml:space="preserve"> A., 2002: Geografia roślin. .  Wydawnictwo Naukowe PWN,  Warszawa, s. 634</w:t>
            </w:r>
          </w:p>
          <w:p w:rsidR="007A7212" w:rsidRPr="00F64DF4" w:rsidRDefault="007A7212" w:rsidP="007A721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4DF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Krebs  J.R., Davies N.B., 2001: Wprowadzenie do ekologii behawioralnej. Wydawnictwo Naukowe PWN,  Warszawa, s. 425</w:t>
            </w:r>
          </w:p>
          <w:p w:rsidR="007A7212" w:rsidRPr="0095758F" w:rsidRDefault="007A7212" w:rsidP="007A721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Stawicka J., Struzik J., Szymczak-Piątek M., 2007: Pomysł na ogród inspirowany naturą. Wyd. „działkowiec”, s. 144</w:t>
            </w:r>
            <w:r w:rsidR="00386B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A7212" w:rsidRPr="00F64DF4" w:rsidRDefault="007A7212" w:rsidP="007A721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4DF4">
              <w:rPr>
                <w:rFonts w:ascii="Times New Roman" w:hAnsi="Times New Roman" w:cs="Times New Roman"/>
                <w:sz w:val="16"/>
                <w:szCs w:val="16"/>
              </w:rPr>
              <w:t xml:space="preserve">MacKenzie A., Ball A. S., </w:t>
            </w:r>
            <w:proofErr w:type="spellStart"/>
            <w:r w:rsidRPr="00F64DF4">
              <w:rPr>
                <w:rFonts w:ascii="Times New Roman" w:hAnsi="Times New Roman" w:cs="Times New Roman"/>
                <w:sz w:val="16"/>
                <w:szCs w:val="16"/>
              </w:rPr>
              <w:t>Virdee</w:t>
            </w:r>
            <w:proofErr w:type="spellEnd"/>
            <w:r w:rsidRPr="00F64DF4">
              <w:rPr>
                <w:rFonts w:ascii="Times New Roman" w:hAnsi="Times New Roman" w:cs="Times New Roman"/>
                <w:sz w:val="16"/>
                <w:szCs w:val="16"/>
              </w:rPr>
              <w:t xml:space="preserve"> S. R. 2002 Krótkie wykłady. Ekologia. Wydawnictwo Naukowe PWN, Warszawa, s. 396</w:t>
            </w:r>
          </w:p>
          <w:p w:rsidR="007A7212" w:rsidRPr="00582090" w:rsidRDefault="007A7212" w:rsidP="007A7212">
            <w:pPr>
              <w:spacing w:line="240" w:lineRule="auto"/>
              <w:rPr>
                <w:sz w:val="16"/>
                <w:szCs w:val="16"/>
              </w:rPr>
            </w:pPr>
            <w:r w:rsidRPr="00F64DF4">
              <w:rPr>
                <w:rFonts w:ascii="Times New Roman" w:hAnsi="Times New Roman" w:cs="Times New Roman"/>
                <w:sz w:val="16"/>
                <w:szCs w:val="16"/>
              </w:rPr>
              <w:t>Weiner J., 2003: Życie i ewolucja biosfery,   Wydawnictwo Naukowe PWN,  Warszawa, s. 609</w:t>
            </w:r>
          </w:p>
        </w:tc>
      </w:tr>
      <w:tr w:rsidR="007A7212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7A7212" w:rsidRDefault="007A7212" w:rsidP="007A7212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lastRenderedPageBreak/>
              <w:t>UWAGI</w:t>
            </w:r>
          </w:p>
          <w:p w:rsidR="007A7212" w:rsidRPr="00701DD3" w:rsidRDefault="007A7212" w:rsidP="007A7212">
            <w:pPr>
              <w:spacing w:line="240" w:lineRule="auto"/>
              <w:rPr>
                <w:sz w:val="20"/>
                <w:szCs w:val="20"/>
              </w:rPr>
            </w:pPr>
          </w:p>
          <w:p w:rsidR="007A7212" w:rsidRPr="00582090" w:rsidRDefault="007A7212" w:rsidP="007A7212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82314B" w:rsidRDefault="0082314B" w:rsidP="00ED11F9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085D99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="0095758F">
              <w:rPr>
                <w:b/>
                <w:bCs/>
                <w:sz w:val="18"/>
                <w:szCs w:val="18"/>
              </w:rPr>
              <w:t>2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085D99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4B0EFA">
              <w:rPr>
                <w:b/>
                <w:bCs/>
                <w:sz w:val="18"/>
                <w:szCs w:val="18"/>
              </w:rPr>
              <w:t>,5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69463A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4229"/>
        <w:gridCol w:w="3001"/>
        <w:gridCol w:w="1381"/>
      </w:tblGrid>
      <w:tr w:rsidR="0093211F" w:rsidRPr="00FB1C10" w:rsidTr="002D7653">
        <w:tc>
          <w:tcPr>
            <w:tcW w:w="1881" w:type="dxa"/>
          </w:tcPr>
          <w:p w:rsidR="0093211F" w:rsidRPr="002D7653" w:rsidRDefault="0093211F" w:rsidP="006478A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D7653">
              <w:rPr>
                <w:bCs/>
                <w:color w:val="000000" w:themeColor="text1"/>
                <w:sz w:val="18"/>
                <w:szCs w:val="18"/>
              </w:rPr>
              <w:t>kategoria efektu</w:t>
            </w:r>
          </w:p>
        </w:tc>
        <w:tc>
          <w:tcPr>
            <w:tcW w:w="4229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2D7653">
        <w:tc>
          <w:tcPr>
            <w:tcW w:w="1881" w:type="dxa"/>
          </w:tcPr>
          <w:p w:rsidR="0093211F" w:rsidRPr="002D7653" w:rsidRDefault="0093211F" w:rsidP="006478A0">
            <w:pPr>
              <w:rPr>
                <w:bCs/>
                <w:color w:val="000000" w:themeColor="text1"/>
                <w:sz w:val="18"/>
                <w:szCs w:val="18"/>
              </w:rPr>
            </w:pPr>
            <w:r w:rsidRPr="002D7653">
              <w:rPr>
                <w:bCs/>
                <w:color w:val="000000" w:themeColor="text1"/>
                <w:sz w:val="18"/>
                <w:szCs w:val="18"/>
              </w:rPr>
              <w:t xml:space="preserve">Wiedza </w:t>
            </w:r>
            <w:r w:rsidR="0085394A" w:rsidRPr="002D7653">
              <w:rPr>
                <w:bCs/>
                <w:color w:val="000000" w:themeColor="text1"/>
                <w:sz w:val="18"/>
                <w:szCs w:val="18"/>
              </w:rPr>
              <w:t>– W</w:t>
            </w:r>
            <w:r w:rsidR="006E6EB1" w:rsidRPr="002D7653">
              <w:rPr>
                <w:bCs/>
                <w:color w:val="000000" w:themeColor="text1"/>
                <w:sz w:val="18"/>
                <w:szCs w:val="18"/>
              </w:rPr>
              <w:t>_</w:t>
            </w:r>
            <w:r w:rsidR="00C7751E" w:rsidRPr="002D7653">
              <w:rPr>
                <w:bCs/>
                <w:color w:val="000000" w:themeColor="text1"/>
                <w:sz w:val="18"/>
                <w:szCs w:val="18"/>
              </w:rPr>
              <w:t>0</w:t>
            </w:r>
            <w:r w:rsidR="0085394A" w:rsidRPr="002D7653">
              <w:rPr>
                <w:bCs/>
                <w:color w:val="000000" w:themeColor="text1"/>
                <w:sz w:val="18"/>
                <w:szCs w:val="18"/>
              </w:rPr>
              <w:t>1</w:t>
            </w:r>
            <w:r w:rsidRPr="002D765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229" w:type="dxa"/>
          </w:tcPr>
          <w:p w:rsidR="0093211F" w:rsidRPr="000F71A9" w:rsidRDefault="00E72840" w:rsidP="00AE48FB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2840">
              <w:rPr>
                <w:rFonts w:ascii="Times New Roman" w:hAnsi="Times New Roman" w:cs="Times New Roman"/>
                <w:bCs/>
                <w:sz w:val="16"/>
                <w:szCs w:val="16"/>
              </w:rPr>
              <w:t>zna podstawowe prawa, zjawiska i układy ekologiczne oraz rozumie związek pomiędzy wymaganiami roślin i siedliskiem</w:t>
            </w:r>
          </w:p>
        </w:tc>
        <w:tc>
          <w:tcPr>
            <w:tcW w:w="3001" w:type="dxa"/>
          </w:tcPr>
          <w:p w:rsidR="0093211F" w:rsidRPr="000F71A9" w:rsidRDefault="000F71A9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F71A9">
              <w:rPr>
                <w:rFonts w:ascii="Times New Roman" w:hAnsi="Times New Roman" w:cs="Times New Roman"/>
                <w:bCs/>
                <w:sz w:val="16"/>
                <w:szCs w:val="16"/>
              </w:rPr>
              <w:t>K_W03</w:t>
            </w:r>
          </w:p>
        </w:tc>
        <w:tc>
          <w:tcPr>
            <w:tcW w:w="1381" w:type="dxa"/>
          </w:tcPr>
          <w:p w:rsidR="0093211F" w:rsidRPr="00FB1C10" w:rsidRDefault="00E72840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  <w:tr w:rsidR="0093211F" w:rsidRPr="00FB1C10" w:rsidTr="002D7653">
        <w:tc>
          <w:tcPr>
            <w:tcW w:w="1881" w:type="dxa"/>
          </w:tcPr>
          <w:p w:rsidR="0093211F" w:rsidRPr="002D7653" w:rsidRDefault="0093211F" w:rsidP="006478A0">
            <w:pPr>
              <w:rPr>
                <w:bCs/>
                <w:color w:val="000000" w:themeColor="text1"/>
                <w:sz w:val="18"/>
                <w:szCs w:val="18"/>
              </w:rPr>
            </w:pPr>
            <w:r w:rsidRPr="002D7653">
              <w:rPr>
                <w:bCs/>
                <w:color w:val="000000" w:themeColor="text1"/>
                <w:sz w:val="18"/>
                <w:szCs w:val="18"/>
              </w:rPr>
              <w:t xml:space="preserve">Wiedza </w:t>
            </w:r>
            <w:r w:rsidR="0085394A" w:rsidRPr="002D7653">
              <w:rPr>
                <w:bCs/>
                <w:color w:val="000000" w:themeColor="text1"/>
                <w:sz w:val="18"/>
                <w:szCs w:val="18"/>
              </w:rPr>
              <w:t>– W</w:t>
            </w:r>
            <w:r w:rsidR="006E6EB1" w:rsidRPr="002D7653">
              <w:rPr>
                <w:bCs/>
                <w:color w:val="000000" w:themeColor="text1"/>
                <w:sz w:val="18"/>
                <w:szCs w:val="18"/>
              </w:rPr>
              <w:t>_</w:t>
            </w:r>
            <w:r w:rsidR="00394EC7" w:rsidRPr="002D7653">
              <w:rPr>
                <w:bCs/>
                <w:color w:val="000000" w:themeColor="text1"/>
                <w:sz w:val="18"/>
                <w:szCs w:val="18"/>
              </w:rPr>
              <w:t>0</w:t>
            </w:r>
            <w:r w:rsidR="0085394A" w:rsidRPr="002D7653">
              <w:rPr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29" w:type="dxa"/>
          </w:tcPr>
          <w:p w:rsidR="0093211F" w:rsidRPr="000F71A9" w:rsidRDefault="00E72840" w:rsidP="00AE48FB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2840">
              <w:rPr>
                <w:rFonts w:ascii="Times New Roman" w:hAnsi="Times New Roman" w:cs="Times New Roman"/>
                <w:bCs/>
                <w:sz w:val="16"/>
                <w:szCs w:val="16"/>
              </w:rPr>
              <w:t>ma wiedzę dotyczącą znaczenia różnorodności biologicznej dla sprawnego funkcjonowania biosfery i zna niebezpieczeństwa spowodowane introdukcją gatunków inwazyjnych</w:t>
            </w:r>
          </w:p>
        </w:tc>
        <w:tc>
          <w:tcPr>
            <w:tcW w:w="3001" w:type="dxa"/>
          </w:tcPr>
          <w:p w:rsidR="0093211F" w:rsidRPr="000F71A9" w:rsidRDefault="000F71A9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F71A9">
              <w:rPr>
                <w:rFonts w:ascii="Times New Roman" w:hAnsi="Times New Roman" w:cs="Times New Roman"/>
                <w:bCs/>
                <w:sz w:val="16"/>
                <w:szCs w:val="16"/>
              </w:rPr>
              <w:t>K_W07</w:t>
            </w:r>
          </w:p>
        </w:tc>
        <w:tc>
          <w:tcPr>
            <w:tcW w:w="1381" w:type="dxa"/>
          </w:tcPr>
          <w:p w:rsidR="0093211F" w:rsidRPr="00FB1C10" w:rsidRDefault="00E72840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  <w:tr w:rsidR="0093211F" w:rsidRPr="00FB1C10" w:rsidTr="002D7653">
        <w:tc>
          <w:tcPr>
            <w:tcW w:w="1881" w:type="dxa"/>
          </w:tcPr>
          <w:p w:rsidR="0093211F" w:rsidRPr="002D7653" w:rsidRDefault="000F71A9" w:rsidP="006E6EB1">
            <w:pPr>
              <w:rPr>
                <w:bCs/>
                <w:color w:val="000000" w:themeColor="text1"/>
                <w:sz w:val="18"/>
                <w:szCs w:val="18"/>
              </w:rPr>
            </w:pPr>
            <w:r w:rsidRPr="002D7653">
              <w:rPr>
                <w:bCs/>
                <w:color w:val="000000" w:themeColor="text1"/>
                <w:sz w:val="18"/>
                <w:szCs w:val="18"/>
              </w:rPr>
              <w:t>Wiedza – W</w:t>
            </w:r>
            <w:r w:rsidR="006E6EB1" w:rsidRPr="002D7653">
              <w:rPr>
                <w:bCs/>
                <w:color w:val="000000" w:themeColor="text1"/>
                <w:sz w:val="18"/>
                <w:szCs w:val="18"/>
              </w:rPr>
              <w:t>_</w:t>
            </w:r>
            <w:r w:rsidR="00394EC7" w:rsidRPr="002D7653">
              <w:rPr>
                <w:bCs/>
                <w:color w:val="000000" w:themeColor="text1"/>
                <w:sz w:val="18"/>
                <w:szCs w:val="18"/>
              </w:rPr>
              <w:t>0</w:t>
            </w:r>
            <w:r w:rsidRPr="002D7653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29" w:type="dxa"/>
          </w:tcPr>
          <w:p w:rsidR="0093211F" w:rsidRPr="000F71A9" w:rsidRDefault="000F71A9" w:rsidP="00AE48FB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F71A9">
              <w:rPr>
                <w:rFonts w:ascii="Times New Roman" w:hAnsi="Times New Roman" w:cs="Times New Roman"/>
                <w:bCs/>
                <w:sz w:val="16"/>
                <w:szCs w:val="16"/>
              </w:rPr>
              <w:t>zna i rozumie podstawowe pojęcia i zasady dotyczące ochrony własności intelektualnej</w:t>
            </w:r>
          </w:p>
        </w:tc>
        <w:tc>
          <w:tcPr>
            <w:tcW w:w="3001" w:type="dxa"/>
          </w:tcPr>
          <w:p w:rsidR="0093211F" w:rsidRPr="000F71A9" w:rsidRDefault="0095758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758F">
              <w:rPr>
                <w:rFonts w:ascii="Times New Roman" w:hAnsi="Times New Roman" w:cs="Times New Roman"/>
                <w:bCs/>
                <w:sz w:val="16"/>
                <w:szCs w:val="16"/>
              </w:rPr>
              <w:t>K_W10</w:t>
            </w:r>
          </w:p>
        </w:tc>
        <w:tc>
          <w:tcPr>
            <w:tcW w:w="1381" w:type="dxa"/>
          </w:tcPr>
          <w:p w:rsidR="0093211F" w:rsidRPr="00FB1C10" w:rsidRDefault="0095758F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93211F" w:rsidRPr="00FB1C10" w:rsidTr="002D7653">
        <w:tc>
          <w:tcPr>
            <w:tcW w:w="1881" w:type="dxa"/>
          </w:tcPr>
          <w:p w:rsidR="0093211F" w:rsidRPr="002D7653" w:rsidRDefault="0093211F" w:rsidP="002D7653">
            <w:pPr>
              <w:spacing w:line="240" w:lineRule="auto"/>
              <w:rPr>
                <w:bCs/>
                <w:color w:val="000000" w:themeColor="text1"/>
                <w:sz w:val="18"/>
                <w:szCs w:val="18"/>
              </w:rPr>
            </w:pPr>
            <w:r w:rsidRPr="002D7653">
              <w:rPr>
                <w:bCs/>
                <w:color w:val="000000" w:themeColor="text1"/>
                <w:sz w:val="18"/>
                <w:szCs w:val="18"/>
              </w:rPr>
              <w:t xml:space="preserve">Umiejętności </w:t>
            </w:r>
            <w:r w:rsidR="0085394A" w:rsidRPr="002D7653">
              <w:rPr>
                <w:bCs/>
                <w:color w:val="000000" w:themeColor="text1"/>
                <w:sz w:val="18"/>
                <w:szCs w:val="18"/>
              </w:rPr>
              <w:t>– U</w:t>
            </w:r>
            <w:r w:rsidR="006E6EB1" w:rsidRPr="002D7653">
              <w:rPr>
                <w:bCs/>
                <w:color w:val="000000" w:themeColor="text1"/>
                <w:sz w:val="18"/>
                <w:szCs w:val="18"/>
              </w:rPr>
              <w:t>_</w:t>
            </w:r>
            <w:r w:rsidR="00394EC7" w:rsidRPr="002D7653">
              <w:rPr>
                <w:bCs/>
                <w:color w:val="000000" w:themeColor="text1"/>
                <w:sz w:val="18"/>
                <w:szCs w:val="18"/>
              </w:rPr>
              <w:t>0</w:t>
            </w:r>
            <w:r w:rsidR="0085394A" w:rsidRPr="002D7653">
              <w:rPr>
                <w:bCs/>
                <w:color w:val="000000" w:themeColor="text1"/>
                <w:sz w:val="18"/>
                <w:szCs w:val="18"/>
              </w:rPr>
              <w:t>1</w:t>
            </w:r>
            <w:r w:rsidRPr="002D765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229" w:type="dxa"/>
          </w:tcPr>
          <w:p w:rsidR="0093211F" w:rsidRPr="000F71A9" w:rsidRDefault="001F7EAF" w:rsidP="00AE48FB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7EAF">
              <w:rPr>
                <w:rFonts w:ascii="Times New Roman" w:hAnsi="Times New Roman" w:cs="Times New Roman"/>
                <w:bCs/>
                <w:sz w:val="16"/>
                <w:szCs w:val="16"/>
              </w:rPr>
              <w:t>potrafi korzystać z bibliotecznych i internetowych baz danych oraz wykorzystać podstawowej literatury fachowej</w:t>
            </w:r>
          </w:p>
        </w:tc>
        <w:tc>
          <w:tcPr>
            <w:tcW w:w="3001" w:type="dxa"/>
          </w:tcPr>
          <w:p w:rsidR="0093211F" w:rsidRPr="000F71A9" w:rsidRDefault="0095758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758F">
              <w:rPr>
                <w:rFonts w:ascii="Times New Roman" w:hAnsi="Times New Roman" w:cs="Times New Roman"/>
                <w:bCs/>
                <w:sz w:val="16"/>
                <w:szCs w:val="16"/>
              </w:rPr>
              <w:t>K_U07</w:t>
            </w:r>
          </w:p>
        </w:tc>
        <w:tc>
          <w:tcPr>
            <w:tcW w:w="1381" w:type="dxa"/>
          </w:tcPr>
          <w:p w:rsidR="0093211F" w:rsidRPr="00FB1C10" w:rsidRDefault="0095758F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  <w:tr w:rsidR="0093211F" w:rsidRPr="00FB1C10" w:rsidTr="002D7653">
        <w:tc>
          <w:tcPr>
            <w:tcW w:w="1881" w:type="dxa"/>
          </w:tcPr>
          <w:p w:rsidR="0093211F" w:rsidRPr="002D7653" w:rsidRDefault="0093211F" w:rsidP="002D7653">
            <w:pPr>
              <w:spacing w:line="240" w:lineRule="auto"/>
              <w:rPr>
                <w:bCs/>
                <w:color w:val="000000" w:themeColor="text1"/>
                <w:sz w:val="18"/>
                <w:szCs w:val="18"/>
              </w:rPr>
            </w:pPr>
            <w:r w:rsidRPr="002D7653">
              <w:rPr>
                <w:bCs/>
                <w:color w:val="000000" w:themeColor="text1"/>
                <w:sz w:val="18"/>
                <w:szCs w:val="18"/>
              </w:rPr>
              <w:t xml:space="preserve">Umiejętności </w:t>
            </w:r>
            <w:r w:rsidR="0085394A" w:rsidRPr="002D7653">
              <w:rPr>
                <w:bCs/>
                <w:color w:val="000000" w:themeColor="text1"/>
                <w:sz w:val="18"/>
                <w:szCs w:val="18"/>
              </w:rPr>
              <w:t>–</w:t>
            </w:r>
            <w:r w:rsidR="002D765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85394A" w:rsidRPr="002D7653">
              <w:rPr>
                <w:bCs/>
                <w:color w:val="000000" w:themeColor="text1"/>
                <w:sz w:val="18"/>
                <w:szCs w:val="18"/>
              </w:rPr>
              <w:t>U</w:t>
            </w:r>
            <w:r w:rsidR="006E6EB1" w:rsidRPr="002D7653">
              <w:rPr>
                <w:bCs/>
                <w:color w:val="000000" w:themeColor="text1"/>
                <w:sz w:val="18"/>
                <w:szCs w:val="18"/>
              </w:rPr>
              <w:t>_</w:t>
            </w:r>
            <w:r w:rsidR="00394EC7" w:rsidRPr="002D7653">
              <w:rPr>
                <w:bCs/>
                <w:color w:val="000000" w:themeColor="text1"/>
                <w:sz w:val="18"/>
                <w:szCs w:val="18"/>
              </w:rPr>
              <w:t>0</w:t>
            </w:r>
            <w:r w:rsidR="0085394A" w:rsidRPr="002D7653">
              <w:rPr>
                <w:bCs/>
                <w:color w:val="000000" w:themeColor="text1"/>
                <w:sz w:val="18"/>
                <w:szCs w:val="18"/>
              </w:rPr>
              <w:t>2</w:t>
            </w:r>
            <w:r w:rsidRPr="002D765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229" w:type="dxa"/>
          </w:tcPr>
          <w:p w:rsidR="0093211F" w:rsidRPr="000F71A9" w:rsidRDefault="0095758F" w:rsidP="00AE48FB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758F">
              <w:rPr>
                <w:rFonts w:ascii="Times New Roman" w:hAnsi="Times New Roman" w:cs="Times New Roman"/>
                <w:bCs/>
                <w:sz w:val="16"/>
                <w:szCs w:val="16"/>
              </w:rPr>
              <w:t>potrafi pracować indywidualnie i współdziałać w zespole</w:t>
            </w:r>
          </w:p>
        </w:tc>
        <w:tc>
          <w:tcPr>
            <w:tcW w:w="3001" w:type="dxa"/>
          </w:tcPr>
          <w:p w:rsidR="0093211F" w:rsidRPr="000F71A9" w:rsidRDefault="0095758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758F">
              <w:rPr>
                <w:rFonts w:ascii="Times New Roman" w:hAnsi="Times New Roman" w:cs="Times New Roman"/>
                <w:bCs/>
                <w:sz w:val="16"/>
                <w:szCs w:val="16"/>
              </w:rPr>
              <w:t>K_U11</w:t>
            </w:r>
          </w:p>
        </w:tc>
        <w:tc>
          <w:tcPr>
            <w:tcW w:w="1381" w:type="dxa"/>
          </w:tcPr>
          <w:p w:rsidR="0093211F" w:rsidRPr="00FB1C10" w:rsidRDefault="0095758F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93211F" w:rsidRPr="00FB1C10" w:rsidTr="002D7653">
        <w:tc>
          <w:tcPr>
            <w:tcW w:w="1881" w:type="dxa"/>
          </w:tcPr>
          <w:p w:rsidR="0093211F" w:rsidRPr="002D7653" w:rsidRDefault="0093211F" w:rsidP="002D7653">
            <w:pPr>
              <w:spacing w:line="240" w:lineRule="auto"/>
              <w:rPr>
                <w:bCs/>
                <w:color w:val="000000" w:themeColor="text1"/>
                <w:sz w:val="18"/>
                <w:szCs w:val="18"/>
              </w:rPr>
            </w:pPr>
            <w:r w:rsidRPr="002D7653">
              <w:rPr>
                <w:bCs/>
                <w:color w:val="000000" w:themeColor="text1"/>
                <w:sz w:val="18"/>
                <w:szCs w:val="18"/>
              </w:rPr>
              <w:t xml:space="preserve">Kompetencje </w:t>
            </w:r>
            <w:r w:rsidR="0085394A" w:rsidRPr="002D7653">
              <w:rPr>
                <w:bCs/>
                <w:color w:val="000000" w:themeColor="text1"/>
                <w:sz w:val="18"/>
                <w:szCs w:val="18"/>
              </w:rPr>
              <w:t>–</w:t>
            </w:r>
            <w:r w:rsidR="002D765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85394A" w:rsidRPr="002D7653">
              <w:rPr>
                <w:bCs/>
                <w:color w:val="000000" w:themeColor="text1"/>
                <w:sz w:val="18"/>
                <w:szCs w:val="18"/>
              </w:rPr>
              <w:t>K</w:t>
            </w:r>
            <w:r w:rsidR="006E6EB1" w:rsidRPr="002D7653">
              <w:rPr>
                <w:bCs/>
                <w:color w:val="000000" w:themeColor="text1"/>
                <w:sz w:val="18"/>
                <w:szCs w:val="18"/>
              </w:rPr>
              <w:t>_</w:t>
            </w:r>
            <w:r w:rsidR="00394EC7" w:rsidRPr="002D7653">
              <w:rPr>
                <w:bCs/>
                <w:color w:val="000000" w:themeColor="text1"/>
                <w:sz w:val="18"/>
                <w:szCs w:val="18"/>
              </w:rPr>
              <w:t>0</w:t>
            </w:r>
            <w:r w:rsidR="0085394A" w:rsidRPr="002D7653">
              <w:rPr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229" w:type="dxa"/>
          </w:tcPr>
          <w:p w:rsidR="0093211F" w:rsidRPr="000F71A9" w:rsidRDefault="00E72840" w:rsidP="00AE48FB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2840">
              <w:rPr>
                <w:rFonts w:ascii="Times New Roman" w:hAnsi="Times New Roman" w:cs="Times New Roman"/>
                <w:bCs/>
                <w:sz w:val="16"/>
                <w:szCs w:val="16"/>
              </w:rPr>
              <w:t>jest świadomy społecznej, zawodowej i etycznej odpowiedzialności za stan środowiska naturalnego</w:t>
            </w:r>
          </w:p>
        </w:tc>
        <w:tc>
          <w:tcPr>
            <w:tcW w:w="3001" w:type="dxa"/>
          </w:tcPr>
          <w:p w:rsidR="0093211F" w:rsidRPr="000F71A9" w:rsidRDefault="0095758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758F">
              <w:rPr>
                <w:rFonts w:ascii="Times New Roman" w:hAnsi="Times New Roman" w:cs="Times New Roman"/>
                <w:bCs/>
                <w:sz w:val="16"/>
                <w:szCs w:val="16"/>
              </w:rPr>
              <w:t>K_K04</w:t>
            </w:r>
          </w:p>
        </w:tc>
        <w:tc>
          <w:tcPr>
            <w:tcW w:w="1381" w:type="dxa"/>
          </w:tcPr>
          <w:p w:rsidR="0093211F" w:rsidRPr="00FB1C10" w:rsidRDefault="00394EC7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p w:rsidR="0082314B" w:rsidRDefault="0082314B" w:rsidP="000C4232">
      <w:pPr>
        <w:rPr>
          <w:b/>
          <w:color w:val="FF0000"/>
          <w:sz w:val="16"/>
          <w:szCs w:val="16"/>
        </w:rPr>
      </w:pPr>
    </w:p>
    <w:p w:rsidR="0082314B" w:rsidRDefault="0082314B" w:rsidP="000C4232">
      <w:pPr>
        <w:rPr>
          <w:b/>
          <w:color w:val="FF0000"/>
          <w:sz w:val="16"/>
          <w:szCs w:val="16"/>
        </w:rPr>
      </w:pPr>
    </w:p>
    <w:p w:rsidR="0082314B" w:rsidRDefault="0082314B" w:rsidP="000C4232">
      <w:pPr>
        <w:rPr>
          <w:b/>
          <w:color w:val="FF0000"/>
          <w:sz w:val="16"/>
          <w:szCs w:val="16"/>
        </w:rPr>
      </w:pPr>
    </w:p>
    <w:p w:rsidR="0082314B" w:rsidRDefault="0082314B" w:rsidP="000C4232">
      <w:pPr>
        <w:rPr>
          <w:b/>
          <w:color w:val="FF0000"/>
          <w:sz w:val="16"/>
          <w:szCs w:val="16"/>
        </w:rPr>
      </w:pPr>
    </w:p>
    <w:p w:rsidR="0082314B" w:rsidRDefault="0082314B" w:rsidP="000C4232">
      <w:pPr>
        <w:rPr>
          <w:b/>
          <w:color w:val="FF0000"/>
          <w:sz w:val="16"/>
          <w:szCs w:val="16"/>
        </w:rPr>
      </w:pPr>
    </w:p>
    <w:p w:rsidR="0082314B" w:rsidRDefault="0082314B" w:rsidP="000C4232">
      <w:pPr>
        <w:rPr>
          <w:b/>
          <w:color w:val="FF0000"/>
          <w:sz w:val="16"/>
          <w:szCs w:val="16"/>
        </w:rPr>
      </w:pPr>
    </w:p>
    <w:p w:rsidR="0082314B" w:rsidRDefault="0082314B" w:rsidP="000C4232">
      <w:pPr>
        <w:rPr>
          <w:b/>
          <w:color w:val="FF0000"/>
          <w:sz w:val="16"/>
          <w:szCs w:val="16"/>
        </w:rPr>
      </w:pPr>
    </w:p>
    <w:sectPr w:rsidR="0082314B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04533"/>
    <w:multiLevelType w:val="hybridMultilevel"/>
    <w:tmpl w:val="F6F495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11F9"/>
    <w:rsid w:val="000834BC"/>
    <w:rsid w:val="00085D99"/>
    <w:rsid w:val="000C4232"/>
    <w:rsid w:val="000F27DB"/>
    <w:rsid w:val="000F547E"/>
    <w:rsid w:val="000F71A9"/>
    <w:rsid w:val="00142E6C"/>
    <w:rsid w:val="00151971"/>
    <w:rsid w:val="001612D5"/>
    <w:rsid w:val="001F7EAF"/>
    <w:rsid w:val="00207BBF"/>
    <w:rsid w:val="00213709"/>
    <w:rsid w:val="002D7653"/>
    <w:rsid w:val="002F27B7"/>
    <w:rsid w:val="00303980"/>
    <w:rsid w:val="00306D7B"/>
    <w:rsid w:val="00341D25"/>
    <w:rsid w:val="00365EDA"/>
    <w:rsid w:val="00386B73"/>
    <w:rsid w:val="00394EC7"/>
    <w:rsid w:val="003B680D"/>
    <w:rsid w:val="004B0EFA"/>
    <w:rsid w:val="004B1119"/>
    <w:rsid w:val="00536801"/>
    <w:rsid w:val="005A5EFE"/>
    <w:rsid w:val="005C0AA8"/>
    <w:rsid w:val="006625F0"/>
    <w:rsid w:val="0069463A"/>
    <w:rsid w:val="006A40A0"/>
    <w:rsid w:val="006C766B"/>
    <w:rsid w:val="006E6EB1"/>
    <w:rsid w:val="0072568B"/>
    <w:rsid w:val="007A4650"/>
    <w:rsid w:val="007A7212"/>
    <w:rsid w:val="007D736E"/>
    <w:rsid w:val="0082314B"/>
    <w:rsid w:val="0085394A"/>
    <w:rsid w:val="00895BEB"/>
    <w:rsid w:val="008F7E6F"/>
    <w:rsid w:val="00902168"/>
    <w:rsid w:val="0093211F"/>
    <w:rsid w:val="00936E6D"/>
    <w:rsid w:val="00945B60"/>
    <w:rsid w:val="0095758F"/>
    <w:rsid w:val="00962673"/>
    <w:rsid w:val="00965A2D"/>
    <w:rsid w:val="00966E0B"/>
    <w:rsid w:val="009C456E"/>
    <w:rsid w:val="009F42F0"/>
    <w:rsid w:val="00A07AC6"/>
    <w:rsid w:val="00A43564"/>
    <w:rsid w:val="00A65DB9"/>
    <w:rsid w:val="00AD51C1"/>
    <w:rsid w:val="00AE48FB"/>
    <w:rsid w:val="00B2721F"/>
    <w:rsid w:val="00B46FE9"/>
    <w:rsid w:val="00BC1674"/>
    <w:rsid w:val="00C136A7"/>
    <w:rsid w:val="00C7751E"/>
    <w:rsid w:val="00C87504"/>
    <w:rsid w:val="00CB68DA"/>
    <w:rsid w:val="00CD0414"/>
    <w:rsid w:val="00D06FEE"/>
    <w:rsid w:val="00D55C0F"/>
    <w:rsid w:val="00D7134B"/>
    <w:rsid w:val="00DE6C48"/>
    <w:rsid w:val="00DE7379"/>
    <w:rsid w:val="00E20CBB"/>
    <w:rsid w:val="00E425CA"/>
    <w:rsid w:val="00E72840"/>
    <w:rsid w:val="00E953D6"/>
    <w:rsid w:val="00E97724"/>
    <w:rsid w:val="00ED11F9"/>
    <w:rsid w:val="00ED37E5"/>
    <w:rsid w:val="00ED54DF"/>
    <w:rsid w:val="00F6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8D30D-53CE-4C95-BFE2-E8FBE3498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53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BDD81-4B49-470B-931A-47037CA2B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895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14</cp:revision>
  <cp:lastPrinted>2019-03-08T11:27:00Z</cp:lastPrinted>
  <dcterms:created xsi:type="dcterms:W3CDTF">2019-05-05T08:11:00Z</dcterms:created>
  <dcterms:modified xsi:type="dcterms:W3CDTF">2019-09-18T10:12:00Z</dcterms:modified>
</cp:coreProperties>
</file>