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01" w:rsidRDefault="0059270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723"/>
        <w:gridCol w:w="2201"/>
        <w:gridCol w:w="2049"/>
        <w:gridCol w:w="106"/>
        <w:gridCol w:w="1313"/>
        <w:gridCol w:w="217"/>
        <w:gridCol w:w="1395"/>
        <w:gridCol w:w="677"/>
      </w:tblGrid>
      <w:tr w:rsidR="00592701">
        <w:trPr>
          <w:trHeight w:val="540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2701" w:rsidRDefault="00D9736E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2019/2020</w:t>
            </w:r>
            <w:bookmarkStart w:id="1" w:name="_GoBack"/>
            <w:bookmarkEnd w:id="1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2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Fakultatywny - kierunkowy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207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2701" w:rsidRDefault="00E32650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-O/NS_IIst_FK31</w:t>
            </w:r>
          </w:p>
        </w:tc>
      </w:tr>
      <w:tr w:rsidR="00592701">
        <w:trPr>
          <w:trHeight w:val="280"/>
          <w:jc w:val="center"/>
        </w:trPr>
        <w:tc>
          <w:tcPr>
            <w:tcW w:w="112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92701" w:rsidRDefault="00592701">
            <w:pPr>
              <w:pStyle w:val="Normalny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92701">
        <w:trPr>
          <w:trHeight w:val="400"/>
          <w:jc w:val="center"/>
        </w:trPr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886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92701" w:rsidRDefault="00E32650">
            <w:pPr>
              <w:pStyle w:val="Nagwek1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</w:rPr>
              <w:t>Sadownictwo i przechowalnictwo europejskie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592701" w:rsidRPr="00D9736E">
        <w:trPr>
          <w:trHeight w:val="340"/>
          <w:jc w:val="center"/>
        </w:trPr>
        <w:tc>
          <w:tcPr>
            <w:tcW w:w="3274" w:type="dxa"/>
            <w:gridSpan w:val="2"/>
            <w:tcBorders>
              <w:top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8" w:type="dxa"/>
            <w:gridSpan w:val="7"/>
            <w:vAlign w:val="center"/>
          </w:tcPr>
          <w:p w:rsidR="00592701" w:rsidRPr="00E32650" w:rsidRDefault="00E32650">
            <w:pPr>
              <w:pStyle w:val="Nagwek2"/>
              <w:rPr>
                <w:b w:val="0"/>
                <w:lang w:val="en-US"/>
              </w:rPr>
            </w:pPr>
            <w:r w:rsidRPr="00E32650">
              <w:rPr>
                <w:b w:val="0"/>
                <w:lang w:val="en-US"/>
              </w:rPr>
              <w:t>European fruit production and storage</w:t>
            </w:r>
          </w:p>
        </w:tc>
      </w:tr>
      <w:tr w:rsidR="00592701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</w:tr>
      <w:tr w:rsidR="00592701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Prof. dr hab. Kazimierz Tomala</w:t>
            </w:r>
          </w:p>
        </w:tc>
      </w:tr>
      <w:tr w:rsidR="00592701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Pracownicy</w:t>
            </w:r>
            <w:r w:rsidR="00D9736E">
              <w:rPr>
                <w:rFonts w:ascii="Arial" w:eastAsia="Arial" w:hAnsi="Arial" w:cs="Arial"/>
                <w:sz w:val="16"/>
                <w:szCs w:val="16"/>
              </w:rPr>
              <w:t xml:space="preserve"> i/lub doktoranci </w:t>
            </w:r>
            <w:r>
              <w:rPr>
                <w:rFonts w:ascii="Arial" w:eastAsia="Arial" w:hAnsi="Arial" w:cs="Arial"/>
                <w:sz w:val="16"/>
                <w:szCs w:val="16"/>
              </w:rPr>
              <w:t>Zakładu Sadownictwa</w:t>
            </w:r>
          </w:p>
        </w:tc>
      </w:tr>
      <w:tr w:rsidR="00592701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Zakład Sadownictwa</w:t>
            </w:r>
            <w:r w:rsidR="00D9736E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D9736E">
              <w:rPr>
                <w:rFonts w:ascii="Arial" w:eastAsia="Arial" w:hAnsi="Arial" w:cs="Arial"/>
                <w:sz w:val="16"/>
                <w:szCs w:val="16"/>
              </w:rPr>
              <w:t xml:space="preserve">Katedra Sadownictwa i Ekonomiki Ogrodnictwa, </w:t>
            </w:r>
            <w:r w:rsidR="00D9736E">
              <w:rPr>
                <w:rFonts w:ascii="Arial" w:hAnsi="Arial" w:cs="Arial"/>
                <w:sz w:val="16"/>
                <w:szCs w:val="16"/>
              </w:rPr>
              <w:t>Instytut Ogrodnictwa</w:t>
            </w:r>
          </w:p>
        </w:tc>
      </w:tr>
      <w:tr w:rsidR="00592701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592701" w:rsidRDefault="00D9736E">
            <w:pPr>
              <w:pStyle w:val="Nagwek2"/>
              <w:rPr>
                <w:b w:val="0"/>
              </w:rPr>
            </w:pPr>
            <w:r>
              <w:rPr>
                <w:b w:val="0"/>
              </w:rPr>
              <w:t>Wydział Ogrodnictwa i</w:t>
            </w:r>
            <w:r w:rsidR="00E32650">
              <w:rPr>
                <w:b w:val="0"/>
              </w:rPr>
              <w:t xml:space="preserve"> Biotechn</w:t>
            </w:r>
            <w:r>
              <w:rPr>
                <w:b w:val="0"/>
              </w:rPr>
              <w:t xml:space="preserve">ologii </w:t>
            </w:r>
          </w:p>
        </w:tc>
      </w:tr>
      <w:tr w:rsidR="00592701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a) przedmiot fakultatywny - kierunkowy</w:t>
            </w:r>
          </w:p>
        </w:tc>
        <w:tc>
          <w:tcPr>
            <w:tcW w:w="3468" w:type="dxa"/>
            <w:gridSpan w:val="3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stopień II, rok II</w:t>
            </w:r>
          </w:p>
        </w:tc>
        <w:tc>
          <w:tcPr>
            <w:tcW w:w="2289" w:type="dxa"/>
            <w:gridSpan w:val="3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c)   niestacjonarne</w:t>
            </w:r>
          </w:p>
        </w:tc>
      </w:tr>
      <w:tr w:rsidR="00592701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Semestr letni</w:t>
            </w:r>
          </w:p>
        </w:tc>
        <w:tc>
          <w:tcPr>
            <w:tcW w:w="3468" w:type="dxa"/>
            <w:gridSpan w:val="3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289" w:type="dxa"/>
            <w:gridSpan w:val="3"/>
            <w:tcBorders>
              <w:bottom w:val="single" w:sz="4" w:space="0" w:color="000000"/>
            </w:tcBorders>
            <w:vAlign w:val="center"/>
          </w:tcPr>
          <w:p w:rsidR="00592701" w:rsidRDefault="00592701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92701">
        <w:trPr>
          <w:trHeight w:val="78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Uświadomienie studentom znaczenia technologicznego najnowszych osiągnięć naukowych dla sadownictwa, przechowalnictwa, konfekcjonowania i dystrybucji owoców. Zapoznanie z nowoczesnymi technologiami uprawy roślin sadowniczych stosowanymi przez europejskich liderów produkujących owoce deserowe, w tym w produkcji sterowanej, a także z nowymi trendami w przechowalnictwie owoców oraz nowoczesnymi liniami technologicznymi służącymi do przygotowania owoców dla odbiorcy.</w:t>
            </w:r>
          </w:p>
        </w:tc>
      </w:tr>
      <w:tr w:rsidR="00592701">
        <w:trPr>
          <w:trHeight w:val="40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numPr>
                <w:ilvl w:val="0"/>
                <w:numId w:val="1"/>
              </w:numPr>
              <w:spacing w:line="360" w:lineRule="auto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terenowe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 liczba godzin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21  </w:t>
            </w:r>
          </w:p>
        </w:tc>
      </w:tr>
      <w:tr w:rsidR="00592701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Wizyty w 8-12 gospodarstwach sadowniczych</w:t>
            </w:r>
          </w:p>
        </w:tc>
      </w:tr>
      <w:tr w:rsidR="00592701">
        <w:trPr>
          <w:trHeight w:val="110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Ćwiczenia: </w:t>
            </w:r>
          </w:p>
          <w:p w:rsidR="00592701" w:rsidRDefault="00E3265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Zajęcia realizowane w postaci zblokowanych warsztatów wyjazdowych (5-8-dniowych) do 8-12 czołowych w UE zarówno gospodarstw sadowniczych, jak i obiektów przechowalniczych, w których studenci zapoznają się z innowacyjnymi rozwiązaniami technicznymi stosowanymi w produkcji owoców (jabłka, gruszki, czereśnie, maliny, truskawki, jagody borówki wysokiej), a także ich przechowywaniu i konfekcjonowaniu. </w:t>
            </w:r>
          </w:p>
          <w:p w:rsidR="00592701" w:rsidRDefault="00592701">
            <w:pPr>
              <w:pStyle w:val="Normalny1"/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92701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592701" w:rsidRDefault="00592701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92701">
        <w:trPr>
          <w:trHeight w:val="340"/>
          <w:jc w:val="center"/>
        </w:trPr>
        <w:tc>
          <w:tcPr>
            <w:tcW w:w="3274" w:type="dxa"/>
            <w:gridSpan w:val="2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592701" w:rsidRDefault="00E326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Znajomość podstaw produkcji sadowniczej i przechowalnictwa owoców.</w:t>
            </w:r>
          </w:p>
        </w:tc>
      </w:tr>
      <w:tr w:rsidR="00592701">
        <w:trPr>
          <w:trHeight w:val="1840"/>
          <w:jc w:val="center"/>
        </w:trPr>
        <w:tc>
          <w:tcPr>
            <w:tcW w:w="3274" w:type="dxa"/>
            <w:gridSpan w:val="2"/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250" w:type="dxa"/>
            <w:gridSpan w:val="2"/>
          </w:tcPr>
          <w:p w:rsidR="00592701" w:rsidRDefault="00E326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– ma poszerzoną wiedzę z zakresu procesów wzrostu i rozwoju roślin sadowniczych oraz czynników wpływających na wysoką jakość owoców</w:t>
            </w:r>
          </w:p>
          <w:p w:rsidR="00592701" w:rsidRDefault="00E3265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zna nowoczesne technologie stosowane w produkcji i przechowywaniu owoców</w:t>
            </w:r>
          </w:p>
          <w:p w:rsidR="00592701" w:rsidRDefault="00E326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 – potrafi krytycznie analizować i oceniać przydatność nowoczesnych rozwiązań technologicznych i technicznych stosowanych w produkcji owoców</w:t>
            </w:r>
          </w:p>
          <w:p w:rsidR="00592701" w:rsidRDefault="00E326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 – identyfikuje i analizuje problemy i zagrożenia związane z nowymi technologiami przechowywania owoców</w:t>
            </w:r>
          </w:p>
        </w:tc>
        <w:tc>
          <w:tcPr>
            <w:tcW w:w="3708" w:type="dxa"/>
            <w:gridSpan w:val="5"/>
            <w:vAlign w:val="center"/>
          </w:tcPr>
          <w:p w:rsidR="00592701" w:rsidRDefault="00E326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 – potrafi samodzielnie przygotować i przedstawić w formie wystąpienia ustnego, wspartego prezentacją multimedialną, ocenę wyposażenia, metod i technologii stosowanych w wizytowanych obiektach sadowniczych</w:t>
            </w:r>
          </w:p>
          <w:p w:rsidR="00592701" w:rsidRDefault="00E326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 – jest otwarty na nowe rozwiązania technologiczne służące poprawie jakości i bezpieczeństwa produkcji owoców</w:t>
            </w:r>
          </w:p>
          <w:p w:rsidR="00592701" w:rsidRDefault="00E32650">
            <w:pPr>
              <w:pStyle w:val="Normalny1"/>
              <w:jc w:val="both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 – potrafi identyfikować zagrożenia i problemy związane z produkcją owoców oraz ma świadomość potrzeby ciągłego dokształcania się zawodowego</w:t>
            </w:r>
          </w:p>
        </w:tc>
      </w:tr>
      <w:tr w:rsidR="00592701">
        <w:trPr>
          <w:trHeight w:val="540"/>
          <w:jc w:val="center"/>
        </w:trPr>
        <w:tc>
          <w:tcPr>
            <w:tcW w:w="3274" w:type="dxa"/>
            <w:gridSpan w:val="2"/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vAlign w:val="center"/>
          </w:tcPr>
          <w:p w:rsidR="00592701" w:rsidRDefault="00E326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03, 04, 05 – ocena wystąpienia ustnego i przygotowanej prezentacji (sprawozdanie z zajęć) oraz aktywności w dyskusji</w:t>
            </w:r>
          </w:p>
          <w:p w:rsidR="00592701" w:rsidRDefault="00E326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06, 07 – obserwacja w trakcie dyskusji (ocena aktywności)</w:t>
            </w:r>
          </w:p>
        </w:tc>
      </w:tr>
      <w:tr w:rsidR="00592701">
        <w:trPr>
          <w:trHeight w:val="340"/>
          <w:jc w:val="center"/>
        </w:trPr>
        <w:tc>
          <w:tcPr>
            <w:tcW w:w="3274" w:type="dxa"/>
            <w:gridSpan w:val="2"/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vAlign w:val="center"/>
          </w:tcPr>
          <w:p w:rsidR="00592701" w:rsidRDefault="00E326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Sprawozdania z oceną są zachowywane w archiwum, imienna karta oceny studenta</w:t>
            </w:r>
          </w:p>
        </w:tc>
      </w:tr>
      <w:tr w:rsidR="00592701">
        <w:trPr>
          <w:trHeight w:val="340"/>
          <w:jc w:val="center"/>
        </w:trPr>
        <w:tc>
          <w:tcPr>
            <w:tcW w:w="3274" w:type="dxa"/>
            <w:gridSpan w:val="2"/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vAlign w:val="center"/>
          </w:tcPr>
          <w:p w:rsidR="00592701" w:rsidRDefault="00E326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Sprawozdanie  w postaci prezentacji multimedialnej z ćwiczeń wyjazdowych – 75%, aktywność w czasie prezentacji innych studentów – 25%</w:t>
            </w:r>
          </w:p>
        </w:tc>
      </w:tr>
      <w:tr w:rsidR="00592701">
        <w:trPr>
          <w:trHeight w:val="340"/>
          <w:jc w:val="center"/>
        </w:trPr>
        <w:tc>
          <w:tcPr>
            <w:tcW w:w="3274" w:type="dxa"/>
            <w:gridSpan w:val="2"/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8" w:type="dxa"/>
            <w:gridSpan w:val="7"/>
            <w:vAlign w:val="center"/>
          </w:tcPr>
          <w:p w:rsidR="00592701" w:rsidRDefault="00E32650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Sady i plantacje produkcyjne oraz obiekty przechowalnicze w różnych krajach UE</w:t>
            </w:r>
          </w:p>
        </w:tc>
      </w:tr>
      <w:tr w:rsidR="00592701">
        <w:trPr>
          <w:trHeight w:val="380"/>
          <w:jc w:val="center"/>
        </w:trPr>
        <w:tc>
          <w:tcPr>
            <w:tcW w:w="11232" w:type="dxa"/>
            <w:gridSpan w:val="9"/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Elektroniczne bazy danych,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internet</w:t>
            </w:r>
            <w:proofErr w:type="spellEnd"/>
          </w:p>
          <w:p w:rsidR="00592701" w:rsidRDefault="00592701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92701">
        <w:trPr>
          <w:trHeight w:val="380"/>
          <w:jc w:val="center"/>
        </w:trPr>
        <w:tc>
          <w:tcPr>
            <w:tcW w:w="11232" w:type="dxa"/>
            <w:gridSpan w:val="9"/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592701" w:rsidRDefault="00592701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592701" w:rsidRDefault="00592701">
      <w:pPr>
        <w:pStyle w:val="Normalny1"/>
      </w:pPr>
    </w:p>
    <w:p w:rsidR="00592701" w:rsidRDefault="00592701">
      <w:pPr>
        <w:pStyle w:val="Normalny1"/>
      </w:pPr>
    </w:p>
    <w:p w:rsidR="00592701" w:rsidRDefault="00E32650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592701">
          <w:footerReference w:type="even" r:id="rId8"/>
          <w:footerReference w:type="default" r:id="rId9"/>
          <w:pgSz w:w="11906" w:h="16838"/>
          <w:pgMar w:top="993" w:right="991" w:bottom="540" w:left="993" w:header="709" w:footer="709" w:gutter="0"/>
          <w:pgNumType w:start="1"/>
          <w:cols w:space="708"/>
        </w:sectPr>
      </w:pPr>
      <w:r>
        <w:br w:type="page"/>
      </w:r>
    </w:p>
    <w:p w:rsidR="00592701" w:rsidRDefault="00E32650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Sadownictwo i przechowalnictwo europejskie</w:t>
      </w:r>
    </w:p>
    <w:p w:rsidR="00592701" w:rsidRDefault="00592701">
      <w:pPr>
        <w:pStyle w:val="Normalny1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10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6"/>
        <w:gridCol w:w="2297"/>
      </w:tblGrid>
      <w:tr w:rsidR="00592701" w:rsidTr="00235A28">
        <w:trPr>
          <w:trHeight w:val="380"/>
          <w:jc w:val="center"/>
        </w:trPr>
        <w:tc>
          <w:tcPr>
            <w:tcW w:w="8706" w:type="dxa"/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297" w:type="dxa"/>
            <w:vAlign w:val="center"/>
          </w:tcPr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93 h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4,0 ECTS</w:t>
            </w:r>
          </w:p>
        </w:tc>
      </w:tr>
      <w:tr w:rsidR="00592701" w:rsidTr="00235A28">
        <w:trPr>
          <w:trHeight w:val="380"/>
          <w:jc w:val="center"/>
        </w:trPr>
        <w:tc>
          <w:tcPr>
            <w:tcW w:w="8706" w:type="dxa"/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297" w:type="dxa"/>
            <w:vAlign w:val="center"/>
          </w:tcPr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33 h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  <w:tr w:rsidR="00592701" w:rsidTr="00235A28">
        <w:trPr>
          <w:trHeight w:val="380"/>
          <w:jc w:val="center"/>
        </w:trPr>
        <w:tc>
          <w:tcPr>
            <w:tcW w:w="8706" w:type="dxa"/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297" w:type="dxa"/>
            <w:vAlign w:val="center"/>
          </w:tcPr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93 h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3,5 ECTS</w:t>
            </w:r>
          </w:p>
        </w:tc>
      </w:tr>
    </w:tbl>
    <w:p w:rsidR="00592701" w:rsidRDefault="00592701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592701" w:rsidRDefault="00592701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592701" w:rsidRDefault="00E32650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Sadownictwo i przechowalnictwo europejskie</w:t>
      </w:r>
    </w:p>
    <w:p w:rsidR="00592701" w:rsidRDefault="00592701">
      <w:pPr>
        <w:pStyle w:val="Normalny1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10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6"/>
        <w:gridCol w:w="2297"/>
      </w:tblGrid>
      <w:tr w:rsidR="00592701" w:rsidTr="00235A28">
        <w:trPr>
          <w:trHeight w:val="380"/>
          <w:jc w:val="center"/>
        </w:trPr>
        <w:tc>
          <w:tcPr>
            <w:tcW w:w="8706" w:type="dxa"/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Konsultacje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prezentacji i sprawozdania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592701" w:rsidRDefault="00592701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:rsidR="00592701" w:rsidRDefault="00592701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592701" w:rsidRDefault="00592701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 h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 h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 h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93 h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4,0 ECTS</w:t>
            </w:r>
          </w:p>
        </w:tc>
      </w:tr>
      <w:tr w:rsidR="00592701" w:rsidTr="00235A28">
        <w:trPr>
          <w:trHeight w:val="380"/>
          <w:jc w:val="center"/>
        </w:trPr>
        <w:tc>
          <w:tcPr>
            <w:tcW w:w="8706" w:type="dxa"/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Konsultacje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592701" w:rsidRDefault="00592701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:rsidR="00592701" w:rsidRDefault="00592701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592701" w:rsidRDefault="00592701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 h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 h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33 h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  <w:tr w:rsidR="00592701" w:rsidTr="00235A28">
        <w:trPr>
          <w:trHeight w:val="380"/>
          <w:jc w:val="center"/>
        </w:trPr>
        <w:tc>
          <w:tcPr>
            <w:tcW w:w="8706" w:type="dxa"/>
            <w:vAlign w:val="center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Konsultacje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prezentacji i sprawozdania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592701" w:rsidRDefault="00592701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:rsidR="00592701" w:rsidRDefault="00592701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592701" w:rsidRDefault="00592701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 h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 h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 h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93 h</w:t>
            </w:r>
          </w:p>
          <w:p w:rsidR="00592701" w:rsidRDefault="00E3265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3,5 ECTS</w:t>
            </w:r>
          </w:p>
        </w:tc>
      </w:tr>
    </w:tbl>
    <w:p w:rsidR="00592701" w:rsidRDefault="00592701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592701" w:rsidRDefault="00592701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592701" w:rsidRDefault="00592701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592701" w:rsidRDefault="00E32650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sz w:val="16"/>
          <w:szCs w:val="16"/>
        </w:rPr>
        <w:t xml:space="preserve">  Sadownictwo i przechowalnictwo europejskie</w:t>
      </w:r>
    </w:p>
    <w:p w:rsidR="00592701" w:rsidRDefault="0059270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09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884"/>
        <w:gridCol w:w="2918"/>
      </w:tblGrid>
      <w:tr w:rsidR="00592701" w:rsidTr="00235A28">
        <w:trPr>
          <w:jc w:val="center"/>
        </w:trPr>
        <w:tc>
          <w:tcPr>
            <w:tcW w:w="1135" w:type="dxa"/>
          </w:tcPr>
          <w:p w:rsidR="00592701" w:rsidRDefault="00E32650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884" w:type="dxa"/>
          </w:tcPr>
          <w:p w:rsidR="00592701" w:rsidRDefault="00E32650">
            <w:pPr>
              <w:pStyle w:val="Normalny1"/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2918" w:type="dxa"/>
          </w:tcPr>
          <w:p w:rsidR="00592701" w:rsidRDefault="00E32650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592701" w:rsidTr="00235A28">
        <w:trPr>
          <w:jc w:val="center"/>
        </w:trPr>
        <w:tc>
          <w:tcPr>
            <w:tcW w:w="1135" w:type="dxa"/>
          </w:tcPr>
          <w:p w:rsidR="00592701" w:rsidRDefault="00E3265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84" w:type="dxa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 poszerzoną wiedzę z zakresu procesów wzrostu i rozwoju roślin sadowniczych oraz czynników wpływających na wysoką jakość owoców</w:t>
            </w:r>
          </w:p>
        </w:tc>
        <w:tc>
          <w:tcPr>
            <w:tcW w:w="2918" w:type="dxa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K_W01+, K_W06++</w:t>
            </w:r>
          </w:p>
        </w:tc>
      </w:tr>
      <w:tr w:rsidR="00592701" w:rsidTr="00235A28">
        <w:trPr>
          <w:jc w:val="center"/>
        </w:trPr>
        <w:tc>
          <w:tcPr>
            <w:tcW w:w="1135" w:type="dxa"/>
          </w:tcPr>
          <w:p w:rsidR="00592701" w:rsidRDefault="00E3265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884" w:type="dxa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zna nowoczesne technologie stosowane w produkcji i przechowywaniu owoców </w:t>
            </w:r>
          </w:p>
        </w:tc>
        <w:tc>
          <w:tcPr>
            <w:tcW w:w="2918" w:type="dxa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K_W06++, K_W10+, K_W12++</w:t>
            </w:r>
          </w:p>
        </w:tc>
      </w:tr>
      <w:tr w:rsidR="00592701" w:rsidTr="00235A28">
        <w:trPr>
          <w:jc w:val="center"/>
        </w:trPr>
        <w:tc>
          <w:tcPr>
            <w:tcW w:w="1135" w:type="dxa"/>
          </w:tcPr>
          <w:p w:rsidR="00592701" w:rsidRDefault="00E3265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884" w:type="dxa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krytycznie analizować i oceniać przydatność nowoczesnych rozwiązań technologicznych i technicznych stosowanych w produkcji owoców</w:t>
            </w:r>
          </w:p>
        </w:tc>
        <w:tc>
          <w:tcPr>
            <w:tcW w:w="2918" w:type="dxa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K_U01++, K_U02++, K_U05++, K_U06++</w:t>
            </w:r>
          </w:p>
        </w:tc>
      </w:tr>
      <w:tr w:rsidR="00592701" w:rsidTr="00235A28">
        <w:trPr>
          <w:jc w:val="center"/>
        </w:trPr>
        <w:tc>
          <w:tcPr>
            <w:tcW w:w="1135" w:type="dxa"/>
          </w:tcPr>
          <w:p w:rsidR="00592701" w:rsidRDefault="00E3265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884" w:type="dxa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identyfikuje i analizuje problemy i zagrożenia związane z nowymi technologiami przechowywania owoców</w:t>
            </w:r>
          </w:p>
        </w:tc>
        <w:tc>
          <w:tcPr>
            <w:tcW w:w="2918" w:type="dxa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K_U03++, K_U08++, K_U12+</w:t>
            </w:r>
          </w:p>
        </w:tc>
      </w:tr>
      <w:tr w:rsidR="00592701" w:rsidTr="00235A28">
        <w:trPr>
          <w:jc w:val="center"/>
        </w:trPr>
        <w:tc>
          <w:tcPr>
            <w:tcW w:w="1135" w:type="dxa"/>
          </w:tcPr>
          <w:p w:rsidR="00592701" w:rsidRDefault="00E3265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6884" w:type="dxa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samodzielnie przygotować i przedstawić w formie wystąpienia ustnego, wspartego prezentacją multimedialną, ocenę wyposażenia, metod i technologii stosowanych w wizytowanych obiektach sadowniczych</w:t>
            </w:r>
          </w:p>
        </w:tc>
        <w:tc>
          <w:tcPr>
            <w:tcW w:w="2918" w:type="dxa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K_U12++, K_U15+, K_U16++</w:t>
            </w:r>
          </w:p>
        </w:tc>
      </w:tr>
      <w:tr w:rsidR="00592701" w:rsidTr="00235A28">
        <w:trPr>
          <w:jc w:val="center"/>
        </w:trPr>
        <w:tc>
          <w:tcPr>
            <w:tcW w:w="1135" w:type="dxa"/>
          </w:tcPr>
          <w:p w:rsidR="00592701" w:rsidRDefault="00E3265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6884" w:type="dxa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jest otwarty na nowe rozwiązania technologiczne służące poprawie jakości i bezpieczeństwa produkcji owoców</w:t>
            </w:r>
          </w:p>
        </w:tc>
        <w:tc>
          <w:tcPr>
            <w:tcW w:w="2918" w:type="dxa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K_K03++, K_K04++</w:t>
            </w:r>
          </w:p>
        </w:tc>
      </w:tr>
      <w:tr w:rsidR="00592701" w:rsidTr="00235A28">
        <w:trPr>
          <w:jc w:val="center"/>
        </w:trPr>
        <w:tc>
          <w:tcPr>
            <w:tcW w:w="1135" w:type="dxa"/>
          </w:tcPr>
          <w:p w:rsidR="00592701" w:rsidRDefault="00E32650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6884" w:type="dxa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identyfikować zagrożenia i problemy związane z produkcją owoców oraz ma świadomość potrzeby ciągłego dokształcania się zawodowego</w:t>
            </w:r>
          </w:p>
        </w:tc>
        <w:tc>
          <w:tcPr>
            <w:tcW w:w="2918" w:type="dxa"/>
          </w:tcPr>
          <w:p w:rsidR="00592701" w:rsidRDefault="00E32650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K_K01++, K_K07++</w:t>
            </w:r>
          </w:p>
        </w:tc>
      </w:tr>
    </w:tbl>
    <w:p w:rsidR="00592701" w:rsidRDefault="00592701">
      <w:pPr>
        <w:pStyle w:val="Normalny1"/>
        <w:rPr>
          <w:rFonts w:ascii="Arial" w:eastAsia="Arial" w:hAnsi="Arial" w:cs="Arial"/>
          <w:color w:val="1E322A"/>
          <w:sz w:val="16"/>
          <w:szCs w:val="16"/>
        </w:rPr>
      </w:pPr>
    </w:p>
    <w:p w:rsidR="00592701" w:rsidRDefault="00592701">
      <w:pPr>
        <w:pStyle w:val="Normalny1"/>
        <w:rPr>
          <w:rFonts w:ascii="Arial" w:eastAsia="Arial" w:hAnsi="Arial" w:cs="Arial"/>
          <w:color w:val="1E322A"/>
          <w:sz w:val="16"/>
          <w:szCs w:val="16"/>
        </w:rPr>
      </w:pPr>
    </w:p>
    <w:sectPr w:rsidR="00592701" w:rsidSect="00592701">
      <w:type w:val="continuous"/>
      <w:pgSz w:w="11906" w:h="16838"/>
      <w:pgMar w:top="993" w:right="991" w:bottom="540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EF" w:rsidRDefault="003407EF" w:rsidP="00592701">
      <w:r>
        <w:separator/>
      </w:r>
    </w:p>
  </w:endnote>
  <w:endnote w:type="continuationSeparator" w:id="0">
    <w:p w:rsidR="003407EF" w:rsidRDefault="003407EF" w:rsidP="0059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01" w:rsidRDefault="0059270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E32650">
      <w:rPr>
        <w:color w:val="000000"/>
      </w:rPr>
      <w:instrText>PAGE</w:instrText>
    </w:r>
    <w:r>
      <w:rPr>
        <w:color w:val="000000"/>
      </w:rPr>
      <w:fldChar w:fldCharType="end"/>
    </w:r>
  </w:p>
  <w:p w:rsidR="00592701" w:rsidRDefault="0059270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01" w:rsidRDefault="0059270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E32650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9736E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592701" w:rsidRDefault="0059270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EF" w:rsidRDefault="003407EF" w:rsidP="00592701">
      <w:r>
        <w:separator/>
      </w:r>
    </w:p>
  </w:footnote>
  <w:footnote w:type="continuationSeparator" w:id="0">
    <w:p w:rsidR="003407EF" w:rsidRDefault="003407EF" w:rsidP="0059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A19"/>
    <w:multiLevelType w:val="multilevel"/>
    <w:tmpl w:val="0F42CB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701"/>
    <w:rsid w:val="00235A28"/>
    <w:rsid w:val="003407EF"/>
    <w:rsid w:val="00592701"/>
    <w:rsid w:val="00D9736E"/>
    <w:rsid w:val="00E3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592701"/>
    <w:pPr>
      <w:keepNext/>
      <w:outlineLvl w:val="0"/>
    </w:pPr>
    <w:rPr>
      <w:rFonts w:ascii="Arial" w:eastAsia="Arial" w:hAnsi="Arial" w:cs="Arial"/>
      <w:sz w:val="32"/>
      <w:szCs w:val="32"/>
      <w:vertAlign w:val="superscript"/>
    </w:rPr>
  </w:style>
  <w:style w:type="paragraph" w:styleId="Nagwek2">
    <w:name w:val="heading 2"/>
    <w:basedOn w:val="Normalny1"/>
    <w:next w:val="Normalny1"/>
    <w:rsid w:val="00592701"/>
    <w:pPr>
      <w:keepNext/>
      <w:outlineLvl w:val="1"/>
    </w:pPr>
    <w:rPr>
      <w:rFonts w:ascii="Arial" w:eastAsia="Arial" w:hAnsi="Arial" w:cs="Arial"/>
      <w:b/>
      <w:sz w:val="16"/>
      <w:szCs w:val="16"/>
    </w:rPr>
  </w:style>
  <w:style w:type="paragraph" w:styleId="Nagwek3">
    <w:name w:val="heading 3"/>
    <w:basedOn w:val="Normalny1"/>
    <w:next w:val="Normalny1"/>
    <w:rsid w:val="005927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9270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5927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927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92701"/>
  </w:style>
  <w:style w:type="table" w:customStyle="1" w:styleId="TableNormal">
    <w:name w:val="Table Normal"/>
    <w:rsid w:val="005927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9270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5927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270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59270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59270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59270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923</Words>
  <Characters>5544</Characters>
  <Application>Microsoft Office Word</Application>
  <DocSecurity>0</DocSecurity>
  <Lines>46</Lines>
  <Paragraphs>12</Paragraphs>
  <ScaleCrop>false</ScaleCrop>
  <Company>Acer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4</cp:revision>
  <dcterms:created xsi:type="dcterms:W3CDTF">2019-09-26T21:00:00Z</dcterms:created>
  <dcterms:modified xsi:type="dcterms:W3CDTF">2019-10-08T09:59:00Z</dcterms:modified>
</cp:coreProperties>
</file>