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44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287"/>
        <w:gridCol w:w="101"/>
        <w:gridCol w:w="1251"/>
        <w:gridCol w:w="621"/>
        <w:gridCol w:w="108"/>
        <w:gridCol w:w="885"/>
        <w:gridCol w:w="567"/>
      </w:tblGrid>
      <w:tr w:rsidR="009D663C" w:rsidRPr="005824AF" w:rsidTr="002228A6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63C" w:rsidRPr="005824AF" w:rsidRDefault="009D663C" w:rsidP="00280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63C" w:rsidRPr="005824AF" w:rsidRDefault="00B258D6" w:rsidP="00795B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AB0DD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AB0D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D663C" w:rsidRPr="005824AF" w:rsidRDefault="009D663C" w:rsidP="0028037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663C" w:rsidRPr="00B258D6" w:rsidRDefault="00B258D6" w:rsidP="002803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9845E9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63C" w:rsidRPr="005824AF" w:rsidRDefault="009D663C" w:rsidP="0028037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63C" w:rsidRPr="002228A6" w:rsidRDefault="00FD7E22" w:rsidP="00280370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proofErr w:type="spellStart"/>
            <w:r w:rsidRPr="002228A6">
              <w:rPr>
                <w:rFonts w:ascii="Arial" w:hAnsi="Arial" w:cs="Arial"/>
                <w:b/>
                <w:bCs/>
                <w:sz w:val="20"/>
                <w:szCs w:val="16"/>
              </w:rPr>
              <w:t>WOBiAK-O</w:t>
            </w:r>
            <w:proofErr w:type="spellEnd"/>
            <w:r w:rsidRPr="002228A6">
              <w:rPr>
                <w:rFonts w:ascii="Arial" w:hAnsi="Arial" w:cs="Arial"/>
                <w:b/>
                <w:bCs/>
                <w:sz w:val="20"/>
                <w:szCs w:val="16"/>
              </w:rPr>
              <w:t>/S_IIst_FK21</w:t>
            </w:r>
          </w:p>
        </w:tc>
      </w:tr>
      <w:tr w:rsidR="009D663C" w:rsidRPr="005824AF" w:rsidTr="00280370">
        <w:trPr>
          <w:trHeight w:val="283"/>
        </w:trPr>
        <w:tc>
          <w:tcPr>
            <w:tcW w:w="10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2EF8" w:rsidRPr="005824AF" w:rsidRDefault="00AD2EF8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3D20" w:rsidRPr="005824AF" w:rsidRDefault="002D3D20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D663C" w:rsidRPr="001B4D90" w:rsidRDefault="00D2695C" w:rsidP="00D2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Przyrodnicze i prawne podstawy zachowania wysokiej jakości materiału szkółkarskiego</w:t>
            </w:r>
            <w:r w:rsidR="009B523F" w:rsidRPr="001B4D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663C" w:rsidRPr="001B4D90" w:rsidRDefault="009D663C" w:rsidP="00280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1B4D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663C" w:rsidRPr="001B4D90" w:rsidRDefault="004049BD" w:rsidP="00280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</w:tr>
      <w:tr w:rsidR="009D663C" w:rsidRPr="002228A6" w:rsidTr="00280370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9D663C" w:rsidRPr="005824AF" w:rsidRDefault="009D663C" w:rsidP="0028037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8"/>
            <w:vAlign w:val="center"/>
          </w:tcPr>
          <w:p w:rsidR="009D663C" w:rsidRPr="00D2695C" w:rsidRDefault="00D2695C" w:rsidP="00D2695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2695C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nature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lows basic</w:t>
            </w:r>
            <w:r w:rsidRPr="00D2695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of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high quality</w:t>
            </w:r>
            <w:r w:rsidRPr="00D2695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nursery fruit plants production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795B6E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Wojciech Kowalczyk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795B6E" w:rsidP="00D269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Wojciech Kowalczyk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795B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795B6E">
              <w:rPr>
                <w:rFonts w:ascii="Arial" w:hAnsi="Arial" w:cs="Arial"/>
                <w:bCs/>
                <w:sz w:val="16"/>
                <w:szCs w:val="16"/>
              </w:rPr>
              <w:t xml:space="preserve">, Biotechnologii </w:t>
            </w: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Krajobrazu, </w:t>
            </w:r>
            <w:r w:rsidR="00795B6E">
              <w:rPr>
                <w:rFonts w:ascii="Arial" w:hAnsi="Arial" w:cs="Arial"/>
                <w:bCs/>
                <w:sz w:val="16"/>
                <w:szCs w:val="16"/>
              </w:rPr>
              <w:t xml:space="preserve">Samodzielny </w:t>
            </w:r>
            <w:proofErr w:type="spellStart"/>
            <w:r w:rsidR="00795B6E">
              <w:rPr>
                <w:rFonts w:ascii="Arial" w:hAnsi="Arial" w:cs="Arial"/>
                <w:bCs/>
                <w:sz w:val="16"/>
                <w:szCs w:val="16"/>
              </w:rPr>
              <w:t>Zaklad</w:t>
            </w:r>
            <w:proofErr w:type="spellEnd"/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9D663C" w:rsidRPr="005824AF" w:rsidTr="00280370">
        <w:trPr>
          <w:trHeight w:val="227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9123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9123C6">
              <w:rPr>
                <w:rFonts w:ascii="Arial" w:hAnsi="Arial" w:cs="Arial"/>
                <w:bCs/>
                <w:sz w:val="16"/>
                <w:szCs w:val="16"/>
              </w:rPr>
              <w:t xml:space="preserve"> fakultatywny </w:t>
            </w:r>
            <w:r w:rsidR="00C36340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9123C6">
              <w:rPr>
                <w:rFonts w:ascii="Arial" w:hAnsi="Arial" w:cs="Arial"/>
                <w:bCs/>
                <w:sz w:val="16"/>
                <w:szCs w:val="16"/>
              </w:rPr>
              <w:t xml:space="preserve"> kierunkowy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D2695C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D05EA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BF5E2A">
              <w:rPr>
                <w:rFonts w:ascii="Arial" w:hAnsi="Arial" w:cs="Arial"/>
                <w:bCs/>
                <w:sz w:val="16"/>
                <w:szCs w:val="16"/>
              </w:rPr>
              <w:t xml:space="preserve"> rok I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B258D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1B4D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E2A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1B4D90" w:rsidP="00BF5E2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BF5E2A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1B4D90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1B4D90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1B4D90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CD0" w:rsidRPr="001B4D90" w:rsidRDefault="009D663C" w:rsidP="00B25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D90">
              <w:rPr>
                <w:rFonts w:ascii="Arial" w:hAnsi="Arial" w:cs="Arial"/>
                <w:sz w:val="16"/>
                <w:szCs w:val="16"/>
              </w:rPr>
              <w:t xml:space="preserve">Zapoznanie studentów </w:t>
            </w:r>
            <w:r w:rsidR="00D2695C">
              <w:rPr>
                <w:rFonts w:ascii="Arial" w:hAnsi="Arial" w:cs="Arial"/>
                <w:sz w:val="16"/>
                <w:szCs w:val="16"/>
              </w:rPr>
              <w:t xml:space="preserve">z podstawami przyrodniczymi zachowania najwyższej jakości materiału szkółkarskiego i czynnikami wpływającymi na powstawanie zmienności </w:t>
            </w:r>
            <w:r w:rsidR="0044492B">
              <w:rPr>
                <w:rFonts w:ascii="Arial" w:hAnsi="Arial" w:cs="Arial"/>
                <w:sz w:val="16"/>
                <w:szCs w:val="16"/>
              </w:rPr>
              <w:t>w szkółce. Zasady działania systemu zachowania jakości wewnętrznej i zewnętrznej w oparciu o rozporządzenia i dyrektywy aktualnie i w przyszłości obowiązujące.</w:t>
            </w:r>
          </w:p>
        </w:tc>
      </w:tr>
      <w:tr w:rsidR="009D663C" w:rsidRPr="005824AF" w:rsidTr="00280370">
        <w:trPr>
          <w:trHeight w:val="51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5824AF" w:rsidRDefault="009D663C" w:rsidP="0028037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Wykłady</w:t>
            </w:r>
            <w:r w:rsidR="00D05EA7">
              <w:rPr>
                <w:rFonts w:ascii="Arial" w:hAnsi="Arial" w:cs="Arial"/>
                <w:sz w:val="16"/>
                <w:szCs w:val="16"/>
              </w:rPr>
              <w:tab/>
            </w:r>
            <w:r w:rsidR="00D05EA7">
              <w:rPr>
                <w:rFonts w:ascii="Arial" w:hAnsi="Arial" w:cs="Arial"/>
                <w:sz w:val="16"/>
                <w:szCs w:val="16"/>
              </w:rPr>
              <w:tab/>
            </w:r>
            <w:r w:rsidR="00D05EA7">
              <w:rPr>
                <w:rFonts w:ascii="Arial" w:hAnsi="Arial" w:cs="Arial"/>
                <w:sz w:val="16"/>
                <w:szCs w:val="16"/>
              </w:rPr>
              <w:tab/>
            </w:r>
            <w:r w:rsidR="00D05EA7"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liczba godzin</w:t>
            </w:r>
            <w:r w:rsidR="00C36340">
              <w:rPr>
                <w:rFonts w:ascii="Arial" w:hAnsi="Arial" w:cs="Arial"/>
                <w:sz w:val="16"/>
                <w:szCs w:val="16"/>
              </w:rPr>
              <w:tab/>
            </w:r>
            <w:r w:rsidR="007E04B3">
              <w:rPr>
                <w:rFonts w:ascii="Arial" w:hAnsi="Arial" w:cs="Arial"/>
                <w:sz w:val="16"/>
                <w:szCs w:val="16"/>
              </w:rPr>
              <w:t>15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D663C" w:rsidRPr="00280370" w:rsidRDefault="009D663C" w:rsidP="007E04B3">
            <w:pPr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5824AF" w:rsidRDefault="009D663C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Wykłady w form</w:t>
            </w:r>
            <w:r w:rsidR="005824AF" w:rsidRPr="005824AF">
              <w:rPr>
                <w:rFonts w:ascii="Arial" w:hAnsi="Arial" w:cs="Arial"/>
                <w:sz w:val="16"/>
                <w:szCs w:val="16"/>
              </w:rPr>
              <w:t xml:space="preserve">ie prezentacji multimedialnych. </w:t>
            </w:r>
            <w:r w:rsidRPr="005824AF">
              <w:rPr>
                <w:rFonts w:ascii="Arial" w:hAnsi="Arial" w:cs="Arial"/>
                <w:sz w:val="16"/>
                <w:szCs w:val="16"/>
              </w:rPr>
              <w:t>Studenci otrzymują szczegółowe konspekty dotyczące tematyki prezentowan</w:t>
            </w:r>
            <w:r w:rsidR="00C36340">
              <w:rPr>
                <w:rFonts w:ascii="Arial" w:hAnsi="Arial" w:cs="Arial"/>
                <w:sz w:val="16"/>
                <w:szCs w:val="16"/>
              </w:rPr>
              <w:t>ej na poszczególnych wykładach</w:t>
            </w:r>
          </w:p>
          <w:p w:rsidR="008B6CD0" w:rsidRPr="005824AF" w:rsidRDefault="009B523F" w:rsidP="004449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7E04B3" w:rsidRDefault="009D663C" w:rsidP="00B25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  <w:u w:val="single"/>
              </w:rPr>
              <w:t>Wykłady</w:t>
            </w:r>
            <w:r w:rsidRPr="0044492B">
              <w:rPr>
                <w:rFonts w:ascii="Arial" w:hAnsi="Arial" w:cs="Arial"/>
                <w:sz w:val="16"/>
                <w:szCs w:val="16"/>
              </w:rPr>
              <w:t>:</w:t>
            </w:r>
            <w:r w:rsidR="0044492B" w:rsidRPr="0044492B">
              <w:rPr>
                <w:rFonts w:ascii="Arial" w:hAnsi="Arial" w:cs="Arial"/>
                <w:sz w:val="16"/>
                <w:szCs w:val="16"/>
              </w:rPr>
              <w:t xml:space="preserve">  Przyczyny</w:t>
            </w:r>
            <w:r w:rsidR="0044492B">
              <w:rPr>
                <w:rFonts w:ascii="Arial" w:hAnsi="Arial" w:cs="Arial"/>
                <w:sz w:val="16"/>
                <w:szCs w:val="16"/>
              </w:rPr>
              <w:t xml:space="preserve"> podjęcia zagadnienia. Częstotliwość i konsekwencje </w:t>
            </w:r>
            <w:proofErr w:type="spellStart"/>
            <w:r w:rsidR="00AC1578">
              <w:rPr>
                <w:rFonts w:ascii="Arial" w:hAnsi="Arial" w:cs="Arial"/>
                <w:sz w:val="16"/>
                <w:szCs w:val="16"/>
              </w:rPr>
              <w:t>zamieszań</w:t>
            </w:r>
            <w:proofErr w:type="spellEnd"/>
            <w:r w:rsidR="00AC1578">
              <w:rPr>
                <w:rFonts w:ascii="Arial" w:hAnsi="Arial" w:cs="Arial"/>
                <w:sz w:val="16"/>
                <w:szCs w:val="16"/>
              </w:rPr>
              <w:t xml:space="preserve"> w szkółce i ich wpływ na produkcję owoców w różnych aspektach organizacji produkcji. Podstawy zmienności w przyrodzie i wykorzystywanie jej do uzyskiwania nowych odmian roślin sadowniczych. Systemy weryfikacji roślin elitarnych ich stanu zdrowotnego i tożsamości odmiany. Dobór podkładek do poszczególnych odmian i ich pływ na jakość uzyskiwanych drzew. Metody uzyskiwania roślin wolnych od groźnych chorób. Instytucje obligowane do sprawdzania jakości materiału szkółkarskiego. </w:t>
            </w:r>
            <w:r w:rsidR="00AB33E4">
              <w:rPr>
                <w:rFonts w:ascii="Arial" w:hAnsi="Arial" w:cs="Arial"/>
                <w:sz w:val="16"/>
                <w:szCs w:val="16"/>
              </w:rPr>
              <w:t>Rozporządzenie dotyczące wytwarzania i jakości końcowej. Ustawa o nasiennictwie w tle dyrektywy 2008.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BA" w:rsidRPr="005824AF" w:rsidRDefault="00F75063" w:rsidP="00D05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Szkółkarstwo ogrodnicze, </w:t>
            </w:r>
            <w:r w:rsidR="00D05EA7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asiennictwo, </w:t>
            </w:r>
            <w:r w:rsidR="00D05EA7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adownictwo, </w:t>
            </w:r>
            <w:r w:rsidR="00D05EA7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enetyka i hodowla roślin</w:t>
            </w:r>
          </w:p>
        </w:tc>
      </w:tr>
      <w:tr w:rsidR="009D663C" w:rsidRPr="005824AF" w:rsidTr="00280370">
        <w:trPr>
          <w:trHeight w:val="227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63C" w:rsidRPr="005824AF" w:rsidRDefault="009D663C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1637"/>
        </w:trPr>
        <w:tc>
          <w:tcPr>
            <w:tcW w:w="3120" w:type="dxa"/>
            <w:gridSpan w:val="2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</w:tcPr>
          <w:p w:rsidR="009D663C" w:rsidRDefault="00F75063" w:rsidP="00B25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C36340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EA7">
              <w:rPr>
                <w:rFonts w:ascii="Arial" w:hAnsi="Arial" w:cs="Arial"/>
                <w:sz w:val="16"/>
                <w:szCs w:val="16"/>
              </w:rPr>
              <w:t>p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otrafi myśleć i działać w sposób przedsiębiorczy oraz ma świadomość znaczenia społecznej, zawodowej i etycznej odpowiedzialności za produkcje </w:t>
            </w:r>
            <w:r>
              <w:rPr>
                <w:rFonts w:ascii="Arial" w:hAnsi="Arial" w:cs="Arial"/>
                <w:sz w:val="16"/>
                <w:szCs w:val="16"/>
              </w:rPr>
              <w:t xml:space="preserve">roślin do produkcji dobrej 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jakości</w:t>
            </w:r>
            <w:r w:rsidR="00C36340">
              <w:rPr>
                <w:rFonts w:ascii="Arial" w:hAnsi="Arial" w:cs="Arial"/>
                <w:sz w:val="16"/>
                <w:szCs w:val="16"/>
              </w:rPr>
              <w:t xml:space="preserve"> żywności</w:t>
            </w:r>
          </w:p>
          <w:p w:rsidR="004F2DBE" w:rsidRDefault="004F2DBE" w:rsidP="004F2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C36340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5EA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otrafi rozdzielić wpływ działania przyrody od czynnika ludzkiego</w:t>
            </w:r>
          </w:p>
          <w:p w:rsidR="004F2DBE" w:rsidRPr="005824AF" w:rsidRDefault="00D05EA7" w:rsidP="004F2D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C36340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4F2DBE">
              <w:rPr>
                <w:rFonts w:ascii="Arial" w:hAnsi="Arial" w:cs="Arial"/>
                <w:sz w:val="16"/>
                <w:szCs w:val="16"/>
              </w:rPr>
              <w:t>dnajduje i wykorzystuje dane publikowane w publikatorach państwowych i przystosowuje je do analizy i syntezy danych</w:t>
            </w:r>
          </w:p>
        </w:tc>
        <w:tc>
          <w:tcPr>
            <w:tcW w:w="3533" w:type="dxa"/>
            <w:gridSpan w:val="6"/>
          </w:tcPr>
          <w:p w:rsidR="00280370" w:rsidRDefault="00280370" w:rsidP="00280370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A16" w:rsidRPr="005824AF" w:rsidRDefault="004F2DBE" w:rsidP="00D05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– </w:t>
            </w:r>
            <w:r w:rsidR="00D05EA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otrafi wypełniać wnioski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paszportowanie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produkcji szkółkarskiej</w:t>
            </w:r>
          </w:p>
        </w:tc>
      </w:tr>
      <w:tr w:rsidR="009D663C" w:rsidRPr="005824AF" w:rsidTr="00280370">
        <w:trPr>
          <w:trHeight w:val="454"/>
        </w:trPr>
        <w:tc>
          <w:tcPr>
            <w:tcW w:w="3120" w:type="dxa"/>
            <w:gridSpan w:val="2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vAlign w:val="center"/>
          </w:tcPr>
          <w:p w:rsidR="00D05EA7" w:rsidRDefault="00D05EA7" w:rsidP="00D05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04 - e</w:t>
            </w:r>
            <w:r w:rsidR="007E04B3">
              <w:rPr>
                <w:rFonts w:ascii="Arial" w:hAnsi="Arial" w:cs="Arial"/>
                <w:sz w:val="16"/>
                <w:szCs w:val="16"/>
              </w:rPr>
              <w:t>gzamin</w:t>
            </w:r>
            <w:r w:rsidR="004F2DBE">
              <w:rPr>
                <w:rFonts w:ascii="Arial" w:hAnsi="Arial" w:cs="Arial"/>
                <w:sz w:val="16"/>
                <w:szCs w:val="16"/>
              </w:rPr>
              <w:t xml:space="preserve"> pisemn</w:t>
            </w:r>
            <w:r w:rsidR="007E04B3"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102772" w:rsidRPr="005824AF" w:rsidRDefault="00D05EA7" w:rsidP="00D05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03, 04 - a</w:t>
            </w:r>
            <w:r w:rsidR="007E04B3">
              <w:rPr>
                <w:rFonts w:ascii="Arial" w:hAnsi="Arial" w:cs="Arial"/>
                <w:sz w:val="16"/>
                <w:szCs w:val="16"/>
              </w:rPr>
              <w:t>n</w:t>
            </w:r>
            <w:r w:rsidR="004F2DBE">
              <w:rPr>
                <w:rFonts w:ascii="Arial" w:hAnsi="Arial" w:cs="Arial"/>
                <w:sz w:val="16"/>
                <w:szCs w:val="16"/>
              </w:rPr>
              <w:t>a</w:t>
            </w:r>
            <w:r w:rsidR="00C36340">
              <w:rPr>
                <w:rFonts w:ascii="Arial" w:hAnsi="Arial" w:cs="Arial"/>
                <w:sz w:val="16"/>
                <w:szCs w:val="16"/>
              </w:rPr>
              <w:t>liza danych opracowanych w domu</w:t>
            </w:r>
          </w:p>
          <w:p w:rsidR="00742A16" w:rsidRPr="005824AF" w:rsidRDefault="00D05EA7" w:rsidP="00D05E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02 - o</w:t>
            </w:r>
            <w:r w:rsidR="004F2DBE">
              <w:rPr>
                <w:rFonts w:ascii="Arial" w:hAnsi="Arial" w:cs="Arial"/>
                <w:sz w:val="16"/>
                <w:szCs w:val="16"/>
              </w:rPr>
              <w:t>bserwacje</w:t>
            </w:r>
            <w:r w:rsidR="00742A16" w:rsidRPr="005824AF">
              <w:rPr>
                <w:rFonts w:ascii="Arial" w:hAnsi="Arial" w:cs="Arial"/>
                <w:sz w:val="16"/>
                <w:szCs w:val="16"/>
              </w:rPr>
              <w:t xml:space="preserve"> w trakcie dyskusji zdefiniowanego problemu (aktywność)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vAlign w:val="center"/>
          </w:tcPr>
          <w:p w:rsidR="009D663C" w:rsidRPr="005824AF" w:rsidRDefault="002677D6" w:rsidP="007E04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Treść pytań </w:t>
            </w:r>
            <w:r w:rsidR="007E04B3">
              <w:rPr>
                <w:rFonts w:ascii="Arial" w:hAnsi="Arial" w:cs="Arial"/>
                <w:sz w:val="16"/>
                <w:szCs w:val="16"/>
              </w:rPr>
              <w:t>z egzaminu</w:t>
            </w:r>
            <w:r w:rsidR="0076448E"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24AF">
              <w:rPr>
                <w:rFonts w:ascii="Arial" w:hAnsi="Arial" w:cs="Arial"/>
                <w:sz w:val="16"/>
                <w:szCs w:val="16"/>
              </w:rPr>
              <w:t>z oceną</w:t>
            </w:r>
            <w:r w:rsidR="00102772" w:rsidRPr="005824AF">
              <w:rPr>
                <w:rFonts w:ascii="Arial" w:hAnsi="Arial" w:cs="Arial"/>
                <w:sz w:val="16"/>
                <w:szCs w:val="16"/>
              </w:rPr>
              <w:t>,</w:t>
            </w:r>
            <w:r w:rsidR="00551640">
              <w:rPr>
                <w:rFonts w:ascii="Arial" w:hAnsi="Arial" w:cs="Arial"/>
                <w:sz w:val="16"/>
                <w:szCs w:val="16"/>
              </w:rPr>
              <w:t xml:space="preserve"> opracowania indywidualne, </w:t>
            </w:r>
            <w:r w:rsidR="00102772" w:rsidRPr="005824AF">
              <w:rPr>
                <w:rFonts w:ascii="Arial" w:hAnsi="Arial" w:cs="Arial"/>
                <w:sz w:val="16"/>
                <w:szCs w:val="16"/>
              </w:rPr>
              <w:t xml:space="preserve"> imienna karta oceny studenta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8"/>
            <w:vAlign w:val="center"/>
          </w:tcPr>
          <w:p w:rsidR="009D663C" w:rsidRPr="005824AF" w:rsidRDefault="007E04B3" w:rsidP="0055164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-</w:t>
            </w:r>
            <w:r w:rsidR="00A2582E"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640">
              <w:rPr>
                <w:rFonts w:ascii="Arial" w:hAnsi="Arial" w:cs="Arial"/>
                <w:sz w:val="16"/>
                <w:szCs w:val="16"/>
              </w:rPr>
              <w:t>75</w:t>
            </w:r>
            <w:r w:rsidR="00DE28A0" w:rsidRPr="005824AF">
              <w:rPr>
                <w:rFonts w:ascii="Arial" w:hAnsi="Arial" w:cs="Arial"/>
                <w:sz w:val="16"/>
                <w:szCs w:val="16"/>
              </w:rPr>
              <w:t xml:space="preserve">%; </w:t>
            </w:r>
            <w:r w:rsidR="00A8407D" w:rsidRPr="005824AF">
              <w:rPr>
                <w:rFonts w:ascii="Arial" w:hAnsi="Arial" w:cs="Arial"/>
                <w:sz w:val="16"/>
                <w:szCs w:val="16"/>
              </w:rPr>
              <w:t>aktywność –</w:t>
            </w:r>
            <w:r w:rsidR="00A2582E"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640">
              <w:rPr>
                <w:rFonts w:ascii="Arial" w:hAnsi="Arial" w:cs="Arial"/>
                <w:sz w:val="16"/>
                <w:szCs w:val="16"/>
              </w:rPr>
              <w:t>15</w:t>
            </w:r>
            <w:r w:rsidR="00A8407D" w:rsidRPr="005824AF">
              <w:rPr>
                <w:rFonts w:ascii="Arial" w:hAnsi="Arial" w:cs="Arial"/>
                <w:sz w:val="16"/>
                <w:szCs w:val="16"/>
              </w:rPr>
              <w:t xml:space="preserve">%; </w:t>
            </w:r>
            <w:r w:rsidR="00551640">
              <w:rPr>
                <w:rFonts w:ascii="Arial" w:hAnsi="Arial" w:cs="Arial"/>
                <w:sz w:val="16"/>
                <w:szCs w:val="16"/>
              </w:rPr>
              <w:t>prace domowe</w:t>
            </w:r>
            <w:r w:rsidR="00A2582E"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51640">
              <w:rPr>
                <w:rFonts w:ascii="Arial" w:hAnsi="Arial" w:cs="Arial"/>
                <w:sz w:val="16"/>
                <w:szCs w:val="16"/>
              </w:rPr>
              <w:t>1</w:t>
            </w:r>
            <w:r w:rsidR="00A2582E" w:rsidRPr="005824AF">
              <w:rPr>
                <w:rFonts w:ascii="Arial" w:hAnsi="Arial" w:cs="Arial"/>
                <w:sz w:val="16"/>
                <w:szCs w:val="16"/>
              </w:rPr>
              <w:t>0</w:t>
            </w:r>
            <w:r w:rsidR="00DE28A0" w:rsidRPr="005824A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D663C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8"/>
            <w:vAlign w:val="center"/>
          </w:tcPr>
          <w:p w:rsidR="009D663C" w:rsidRPr="005824AF" w:rsidRDefault="007E04B3" w:rsidP="00551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9D663C" w:rsidRPr="005824AF" w:rsidTr="00280370">
        <w:trPr>
          <w:trHeight w:val="340"/>
        </w:trPr>
        <w:tc>
          <w:tcPr>
            <w:tcW w:w="10702" w:type="dxa"/>
            <w:gridSpan w:val="10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9D663C" w:rsidRPr="005824AF" w:rsidRDefault="009D663C" w:rsidP="0028037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1.</w:t>
            </w:r>
            <w:r w:rsidR="00324AB5" w:rsidRPr="005824AF">
              <w:rPr>
                <w:rFonts w:ascii="Arial" w:hAnsi="Arial" w:cs="Arial"/>
                <w:sz w:val="16"/>
                <w:szCs w:val="16"/>
              </w:rPr>
              <w:t xml:space="preserve"> Pieniążek S. A. (red.). Sadownictwo. Wyd. </w:t>
            </w:r>
            <w:proofErr w:type="spellStart"/>
            <w:r w:rsidR="00324AB5" w:rsidRPr="005824AF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324AB5" w:rsidRPr="005824AF">
              <w:rPr>
                <w:rFonts w:ascii="Arial" w:hAnsi="Arial" w:cs="Arial"/>
                <w:sz w:val="16"/>
                <w:szCs w:val="16"/>
              </w:rPr>
              <w:t>, Warszawa 2004.</w:t>
            </w:r>
          </w:p>
          <w:p w:rsidR="00324AB5" w:rsidRPr="005824AF" w:rsidRDefault="009D663C" w:rsidP="0028037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2.</w:t>
            </w:r>
            <w:r w:rsidR="00324AB5"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640">
              <w:rPr>
                <w:rFonts w:ascii="Arial" w:hAnsi="Arial" w:cs="Arial"/>
                <w:sz w:val="16"/>
                <w:szCs w:val="16"/>
              </w:rPr>
              <w:t xml:space="preserve">Rejman A, Ścibisz K, Czarnecki B. Szkółkarstwo roślin sadowniczych, </w:t>
            </w:r>
            <w:proofErr w:type="spellStart"/>
            <w:r w:rsidR="00551640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551640">
              <w:rPr>
                <w:rFonts w:ascii="Arial" w:hAnsi="Arial" w:cs="Arial"/>
                <w:sz w:val="16"/>
                <w:szCs w:val="16"/>
              </w:rPr>
              <w:t>. Warszawa 2002.</w:t>
            </w:r>
          </w:p>
          <w:p w:rsidR="00551640" w:rsidRPr="005824AF" w:rsidRDefault="009D663C" w:rsidP="0055164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3.</w:t>
            </w:r>
            <w:r w:rsidR="00324AB5"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1640">
              <w:rPr>
                <w:rFonts w:ascii="Arial" w:hAnsi="Arial" w:cs="Arial"/>
                <w:sz w:val="16"/>
                <w:szCs w:val="16"/>
              </w:rPr>
              <w:t>Ustawa o nasiennictwie 2003.</w:t>
            </w:r>
          </w:p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3C" w:rsidRPr="005824AF" w:rsidTr="00280370">
        <w:trPr>
          <w:trHeight w:val="113"/>
        </w:trPr>
        <w:tc>
          <w:tcPr>
            <w:tcW w:w="10702" w:type="dxa"/>
            <w:gridSpan w:val="10"/>
            <w:vAlign w:val="center"/>
          </w:tcPr>
          <w:p w:rsidR="009D663C" w:rsidRPr="005824AF" w:rsidRDefault="009D663C" w:rsidP="0028037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UWAGI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D57A2" w:rsidRDefault="007D57A2" w:rsidP="007D57A2">
      <w:pPr>
        <w:ind w:firstLine="720"/>
        <w:rPr>
          <w:bCs/>
        </w:rPr>
      </w:pPr>
    </w:p>
    <w:p w:rsidR="007D57A2" w:rsidRDefault="007D57A2" w:rsidP="007D57A2">
      <w:pPr>
        <w:rPr>
          <w:sz w:val="10"/>
        </w:rPr>
      </w:pPr>
    </w:p>
    <w:p w:rsidR="00AD2EF8" w:rsidRDefault="00AD2EF8" w:rsidP="007D57A2">
      <w:pPr>
        <w:rPr>
          <w:sz w:val="10"/>
        </w:rPr>
      </w:pPr>
    </w:p>
    <w:p w:rsidR="00035A53" w:rsidRDefault="00035A53" w:rsidP="007D57A2">
      <w:pPr>
        <w:rPr>
          <w:sz w:val="10"/>
        </w:rPr>
        <w:sectPr w:rsidR="00035A53" w:rsidSect="00280370">
          <w:pgSz w:w="11906" w:h="16838"/>
          <w:pgMar w:top="567" w:right="992" w:bottom="539" w:left="992" w:header="340" w:footer="709" w:gutter="0"/>
          <w:cols w:space="708"/>
          <w:docGrid w:linePitch="360"/>
        </w:sectPr>
      </w:pPr>
    </w:p>
    <w:p w:rsidR="00AD2EF8" w:rsidRDefault="00AD2EF8" w:rsidP="007D57A2">
      <w:pPr>
        <w:rPr>
          <w:sz w:val="10"/>
        </w:rPr>
      </w:pPr>
    </w:p>
    <w:p w:rsidR="00AD2EF8" w:rsidRDefault="00AD2EF8" w:rsidP="007D57A2">
      <w:pPr>
        <w:rPr>
          <w:sz w:val="10"/>
        </w:rPr>
      </w:pPr>
    </w:p>
    <w:p w:rsidR="002228A6" w:rsidRDefault="002228A6" w:rsidP="007D57A2">
      <w:pPr>
        <w:rPr>
          <w:sz w:val="10"/>
        </w:rPr>
      </w:pPr>
    </w:p>
    <w:p w:rsidR="007D57A2" w:rsidRDefault="007D57A2" w:rsidP="007D57A2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  <w:r w:rsidR="001B4D90">
        <w:rPr>
          <w:rFonts w:ascii="Arial" w:hAnsi="Arial" w:cs="Arial"/>
          <w:sz w:val="16"/>
          <w:szCs w:val="16"/>
        </w:rPr>
        <w:t xml:space="preserve"> </w:t>
      </w:r>
      <w:r w:rsidR="00D05EA7" w:rsidRPr="00D05EA7">
        <w:rPr>
          <w:rFonts w:ascii="Arial" w:hAnsi="Arial" w:cs="Arial"/>
          <w:sz w:val="16"/>
          <w:szCs w:val="16"/>
        </w:rPr>
        <w:t>Przyrodnicze i prawne podstawy zachowania wysokiej jakości materiału szkółkarskiego</w:t>
      </w:r>
    </w:p>
    <w:tbl>
      <w:tblPr>
        <w:tblpPr w:leftFromText="141" w:rightFromText="141" w:vertAnchor="text" w:horzAnchor="margin" w:tblpXSpec="center" w:tblpY="22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977"/>
      </w:tblGrid>
      <w:tr w:rsidR="001B4D90" w:rsidRPr="007D57A2" w:rsidTr="009123C6">
        <w:trPr>
          <w:trHeight w:val="397"/>
        </w:trPr>
        <w:tc>
          <w:tcPr>
            <w:tcW w:w="7725" w:type="dxa"/>
            <w:vAlign w:val="center"/>
          </w:tcPr>
          <w:p w:rsidR="001B4D90" w:rsidRPr="007D57A2" w:rsidRDefault="001B4D90" w:rsidP="001B4D9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4049BD" w:rsidRPr="007E04B3" w:rsidRDefault="004049BD" w:rsidP="004049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</w:t>
            </w:r>
            <w:r w:rsidRPr="007E04B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1B4D90" w:rsidRDefault="004049BD" w:rsidP="002228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  <w:r w:rsidR="001B4D90"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1B4D90" w:rsidRPr="007D57A2" w:rsidTr="009123C6">
        <w:trPr>
          <w:trHeight w:val="397"/>
        </w:trPr>
        <w:tc>
          <w:tcPr>
            <w:tcW w:w="7725" w:type="dxa"/>
            <w:vAlign w:val="center"/>
          </w:tcPr>
          <w:p w:rsidR="001B4D90" w:rsidRPr="007D57A2" w:rsidRDefault="001B4D90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4049BD" w:rsidRPr="00D923BF" w:rsidRDefault="004049BD" w:rsidP="004049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25 </w:t>
            </w:r>
            <w:r w:rsidRPr="00D923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1B4D90" w:rsidRPr="001B4D90" w:rsidRDefault="004049BD" w:rsidP="004049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1,0</w:t>
            </w:r>
            <w:r w:rsidRPr="00D923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1B4D90" w:rsidRPr="007D57A2" w:rsidTr="009123C6">
        <w:trPr>
          <w:trHeight w:val="397"/>
        </w:trPr>
        <w:tc>
          <w:tcPr>
            <w:tcW w:w="7725" w:type="dxa"/>
            <w:vAlign w:val="center"/>
          </w:tcPr>
          <w:p w:rsidR="001B4D90" w:rsidRPr="007D57A2" w:rsidRDefault="001B4D90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vAlign w:val="center"/>
          </w:tcPr>
          <w:p w:rsidR="004049BD" w:rsidRPr="001B4D90" w:rsidRDefault="004049BD" w:rsidP="004049B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1B4D90" w:rsidRPr="001B4D90" w:rsidRDefault="004049BD" w:rsidP="006A62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1B4D90" w:rsidRDefault="001B4D90" w:rsidP="007D57A2">
      <w:pPr>
        <w:rPr>
          <w:rFonts w:ascii="Arial" w:hAnsi="Arial" w:cs="Arial"/>
          <w:sz w:val="16"/>
          <w:szCs w:val="16"/>
        </w:rPr>
      </w:pPr>
    </w:p>
    <w:p w:rsidR="001B4D90" w:rsidRDefault="001B4D90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75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2977"/>
      </w:tblGrid>
      <w:tr w:rsidR="001B4D90" w:rsidRPr="002228A6" w:rsidTr="009123C6">
        <w:trPr>
          <w:trHeight w:val="397"/>
        </w:trPr>
        <w:tc>
          <w:tcPr>
            <w:tcW w:w="7725" w:type="dxa"/>
            <w:vAlign w:val="center"/>
          </w:tcPr>
          <w:p w:rsidR="001B4D90" w:rsidRDefault="001B4D90" w:rsidP="00D05EA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B4D90" w:rsidRPr="006F649E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</w:t>
            </w:r>
            <w:r w:rsidR="007108DA">
              <w:rPr>
                <w:rFonts w:ascii="Arial" w:hAnsi="Arial" w:cs="Arial"/>
                <w:bCs/>
                <w:sz w:val="16"/>
                <w:szCs w:val="16"/>
              </w:rPr>
              <w:t>zaliczeniu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</w:t>
            </w:r>
            <w:r w:rsidR="007E04B3">
              <w:rPr>
                <w:rFonts w:ascii="Arial" w:hAnsi="Arial" w:cs="Arial"/>
                <w:bCs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035A53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</w:t>
            </w:r>
            <w:r w:rsidR="00D923BF">
              <w:rPr>
                <w:rFonts w:ascii="Arial" w:hAnsi="Arial" w:cs="Arial"/>
                <w:bCs/>
                <w:sz w:val="16"/>
                <w:szCs w:val="16"/>
              </w:rPr>
              <w:t>prac domowych</w:t>
            </w:r>
          </w:p>
          <w:p w:rsidR="001B4D90" w:rsidRDefault="00035A53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  <w:r w:rsidR="001B4D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  <w:p w:rsidR="001B4D90" w:rsidRPr="007D57A2" w:rsidRDefault="001B4D90" w:rsidP="00D05EA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977" w:type="dxa"/>
            <w:vAlign w:val="center"/>
          </w:tcPr>
          <w:p w:rsidR="001B4D90" w:rsidRPr="007E04B3" w:rsidRDefault="001B4D90" w:rsidP="00D05EA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1B4D90" w:rsidRPr="007E04B3" w:rsidRDefault="001B4D90" w:rsidP="00D05EA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1B4D90" w:rsidRPr="007E04B3" w:rsidRDefault="007E04B3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1B4D90"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 </w:t>
            </w:r>
          </w:p>
          <w:p w:rsidR="001B4D90" w:rsidRPr="007E04B3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1B4D90"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7E04B3" w:rsidRDefault="007108DA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1B4D90"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7E04B3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1B4D90"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7E04B3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</w:t>
            </w:r>
            <w:r w:rsidR="001B4D90" w:rsidRPr="007E04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7E04B3" w:rsidRDefault="004049BD" w:rsidP="00D05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</w:t>
            </w:r>
            <w:r w:rsidR="001B4D90" w:rsidRPr="007E04B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035A53" w:rsidRPr="007E04B3" w:rsidRDefault="004049BD" w:rsidP="00D05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</w:t>
            </w:r>
            <w:r w:rsidR="00035A53" w:rsidRPr="007E04B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1B4D90" w:rsidRPr="00D923BF" w:rsidTr="009123C6">
        <w:trPr>
          <w:trHeight w:val="397"/>
        </w:trPr>
        <w:tc>
          <w:tcPr>
            <w:tcW w:w="7725" w:type="dxa"/>
            <w:vAlign w:val="center"/>
          </w:tcPr>
          <w:p w:rsidR="001B4D90" w:rsidRDefault="001B4D90" w:rsidP="00D05EA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B4D90" w:rsidRPr="006F649E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</w:t>
            </w:r>
            <w:r w:rsidR="00D923BF">
              <w:rPr>
                <w:rFonts w:ascii="Arial" w:hAnsi="Arial" w:cs="Arial"/>
                <w:bCs/>
                <w:sz w:val="16"/>
                <w:szCs w:val="16"/>
              </w:rPr>
              <w:t>zaliczeniu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    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       </w:t>
            </w:r>
          </w:p>
          <w:p w:rsidR="001B4D90" w:rsidRPr="007D57A2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B4D90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4D90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4D90" w:rsidRPr="00D923BF" w:rsidRDefault="007E04B3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</w:t>
            </w:r>
            <w:r w:rsidR="00D923BF" w:rsidRPr="00D923B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1B4D90" w:rsidRPr="00D923B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h </w:t>
            </w:r>
          </w:p>
          <w:p w:rsidR="001B4D90" w:rsidRPr="00D923BF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</w:t>
            </w:r>
            <w:r w:rsidR="001B4D90" w:rsidRPr="00D923B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D923BF" w:rsidRDefault="00D923BF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1B4D90" w:rsidRPr="00D923B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1B4D90" w:rsidRPr="00D923BF" w:rsidRDefault="007E04B3" w:rsidP="00D05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4049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B4D90" w:rsidRPr="00D923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h</w:t>
            </w:r>
          </w:p>
          <w:p w:rsidR="001B4D90" w:rsidRPr="00D923BF" w:rsidRDefault="00D923BF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4049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1B4D90" w:rsidRPr="00D923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  <w:r w:rsidR="001B4D90" w:rsidRPr="00D923B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</w:p>
        </w:tc>
      </w:tr>
      <w:tr w:rsidR="001B4D90" w:rsidRPr="007D57A2" w:rsidTr="009123C6">
        <w:trPr>
          <w:trHeight w:val="397"/>
        </w:trPr>
        <w:tc>
          <w:tcPr>
            <w:tcW w:w="7725" w:type="dxa"/>
            <w:vAlign w:val="center"/>
          </w:tcPr>
          <w:p w:rsidR="001B4D90" w:rsidRDefault="001B4D90" w:rsidP="00D05EA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B4D90" w:rsidRPr="006F649E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</w:p>
          <w:p w:rsidR="007E04B3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w konsultacjach</w:t>
            </w:r>
          </w:p>
          <w:p w:rsidR="001B4D90" w:rsidRDefault="007E04B3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prac domowych</w:t>
            </w:r>
            <w:r w:rsidR="001B4D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</w:p>
          <w:p w:rsidR="001B4D90" w:rsidRDefault="001B4D90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       </w:t>
            </w:r>
          </w:p>
          <w:p w:rsidR="001B4D90" w:rsidRPr="007D57A2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B4D90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4D90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4D90" w:rsidRDefault="001B4D90" w:rsidP="00D05E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B4D90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1B4D90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7E04B3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7E04B3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1B4D90" w:rsidRPr="001B4D90" w:rsidRDefault="004049BD" w:rsidP="00D05E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  <w:r w:rsidR="001B4D90"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1B4D90" w:rsidRPr="006F649E" w:rsidRDefault="004049BD" w:rsidP="00D05E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1B4D90"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D05EA7" w:rsidRDefault="00D05EA7" w:rsidP="00D05EA7">
      <w:pPr>
        <w:rPr>
          <w:sz w:val="10"/>
        </w:rPr>
      </w:pPr>
    </w:p>
    <w:p w:rsidR="00D05EA7" w:rsidRDefault="00D05EA7" w:rsidP="00D05EA7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Pr="00D05EA7">
        <w:rPr>
          <w:rFonts w:ascii="Arial" w:hAnsi="Arial" w:cs="Arial"/>
          <w:sz w:val="16"/>
          <w:szCs w:val="16"/>
        </w:rPr>
        <w:t>Przyrodnicze i prawne podstawy zachowania wysokiej jakości materiału szkółkarskiego</w:t>
      </w:r>
    </w:p>
    <w:p w:rsidR="001B4D90" w:rsidRDefault="001B4D90" w:rsidP="001B4D90">
      <w:pPr>
        <w:rPr>
          <w:rFonts w:ascii="Arial" w:hAnsi="Arial" w:cs="Arial"/>
          <w:sz w:val="16"/>
          <w:szCs w:val="16"/>
        </w:rPr>
      </w:pPr>
    </w:p>
    <w:p w:rsidR="00D05EA7" w:rsidRDefault="00D05EA7" w:rsidP="001B4D90">
      <w:pPr>
        <w:rPr>
          <w:rFonts w:ascii="Arial" w:hAnsi="Arial" w:cs="Arial"/>
          <w:sz w:val="16"/>
          <w:szCs w:val="16"/>
        </w:rPr>
      </w:pPr>
    </w:p>
    <w:p w:rsidR="00D05EA7" w:rsidRDefault="00D05EA7" w:rsidP="001B4D90">
      <w:pPr>
        <w:rPr>
          <w:rFonts w:ascii="Arial" w:hAnsi="Arial" w:cs="Arial"/>
          <w:sz w:val="16"/>
          <w:szCs w:val="16"/>
        </w:rPr>
      </w:pPr>
    </w:p>
    <w:p w:rsidR="007D57A2" w:rsidRDefault="007D57A2" w:rsidP="007D57A2"/>
    <w:p w:rsid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="00D05EA7" w:rsidRPr="00D05EA7">
        <w:rPr>
          <w:rFonts w:ascii="Arial" w:hAnsi="Arial" w:cs="Arial"/>
          <w:sz w:val="16"/>
          <w:szCs w:val="16"/>
        </w:rPr>
        <w:t>Przyrodnicze i prawne podstawy zachowania wysokiej jakości materiału szkółkarskiego</w:t>
      </w:r>
    </w:p>
    <w:p w:rsidR="00D05EA7" w:rsidRPr="007D57A2" w:rsidRDefault="00D05EA7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660"/>
        <w:gridCol w:w="2858"/>
      </w:tblGrid>
      <w:tr w:rsidR="001B4D90" w:rsidRPr="007D57A2" w:rsidTr="009123C6">
        <w:tc>
          <w:tcPr>
            <w:tcW w:w="1080" w:type="dxa"/>
          </w:tcPr>
          <w:p w:rsidR="001B4D90" w:rsidRPr="007D57A2" w:rsidRDefault="001B4D90" w:rsidP="001B4D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1B4D90" w:rsidRPr="007D57A2" w:rsidRDefault="001B4D90" w:rsidP="001B4D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58" w:type="dxa"/>
          </w:tcPr>
          <w:p w:rsidR="001B4D90" w:rsidRPr="007D57A2" w:rsidRDefault="001B4D90" w:rsidP="001B4D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4049BD" w:rsidRPr="007D57A2" w:rsidTr="009123C6">
        <w:trPr>
          <w:trHeight w:val="454"/>
        </w:trPr>
        <w:tc>
          <w:tcPr>
            <w:tcW w:w="1080" w:type="dxa"/>
            <w:vAlign w:val="center"/>
          </w:tcPr>
          <w:p w:rsidR="004049BD" w:rsidRPr="007D57A2" w:rsidRDefault="004049BD" w:rsidP="004049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4049BD" w:rsidRPr="00280370" w:rsidRDefault="00D05EA7" w:rsidP="00404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049BD">
              <w:rPr>
                <w:rFonts w:ascii="Arial" w:hAnsi="Arial" w:cs="Arial"/>
                <w:sz w:val="16"/>
                <w:szCs w:val="16"/>
              </w:rPr>
              <w:t>a rozszerzoną wiedzę nt czynników wpływających na jakość produktów ogrodniczych</w:t>
            </w:r>
          </w:p>
        </w:tc>
        <w:tc>
          <w:tcPr>
            <w:tcW w:w="2858" w:type="dxa"/>
          </w:tcPr>
          <w:p w:rsidR="004049BD" w:rsidRPr="0075417D" w:rsidRDefault="004049BD" w:rsidP="004049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K_W09++</w:t>
            </w:r>
          </w:p>
        </w:tc>
      </w:tr>
      <w:tr w:rsidR="004049BD" w:rsidRPr="007D57A2" w:rsidTr="009123C6">
        <w:tc>
          <w:tcPr>
            <w:tcW w:w="1080" w:type="dxa"/>
            <w:vAlign w:val="center"/>
          </w:tcPr>
          <w:p w:rsidR="004049BD" w:rsidRPr="007D57A2" w:rsidRDefault="004049BD" w:rsidP="004049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4049BD" w:rsidRPr="00280370" w:rsidRDefault="00D05EA7" w:rsidP="00404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4049BD">
              <w:rPr>
                <w:rFonts w:ascii="Arial" w:hAnsi="Arial" w:cs="Arial"/>
                <w:sz w:val="16"/>
                <w:szCs w:val="16"/>
              </w:rPr>
              <w:t>ykorzystuje odpowiednie technologie informatyczne w celu pozyskiwania i przetwarzania informacji</w:t>
            </w:r>
          </w:p>
        </w:tc>
        <w:tc>
          <w:tcPr>
            <w:tcW w:w="2858" w:type="dxa"/>
          </w:tcPr>
          <w:p w:rsidR="004049BD" w:rsidRPr="0075417D" w:rsidRDefault="004049BD" w:rsidP="004049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417D">
              <w:rPr>
                <w:rFonts w:ascii="Arial" w:hAnsi="Arial" w:cs="Arial"/>
                <w:sz w:val="16"/>
                <w:szCs w:val="16"/>
              </w:rPr>
              <w:t>K_</w:t>
            </w:r>
            <w:r>
              <w:rPr>
                <w:rFonts w:ascii="Arial" w:hAnsi="Arial" w:cs="Arial"/>
                <w:sz w:val="16"/>
                <w:szCs w:val="16"/>
              </w:rPr>
              <w:t>U10++</w:t>
            </w:r>
          </w:p>
        </w:tc>
      </w:tr>
      <w:tr w:rsidR="004049BD" w:rsidRPr="007D57A2" w:rsidTr="009123C6">
        <w:tc>
          <w:tcPr>
            <w:tcW w:w="1080" w:type="dxa"/>
            <w:vAlign w:val="center"/>
          </w:tcPr>
          <w:p w:rsidR="004049BD" w:rsidRPr="007D57A2" w:rsidRDefault="004049BD" w:rsidP="004049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4049BD" w:rsidRPr="00280370" w:rsidRDefault="00D05EA7" w:rsidP="004049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049BD">
              <w:rPr>
                <w:rFonts w:ascii="Arial" w:hAnsi="Arial" w:cs="Arial"/>
                <w:sz w:val="16"/>
                <w:szCs w:val="16"/>
              </w:rPr>
              <w:t>a świadomość potrzeby ciągłego dokształcania się i doskonalenia zawodowego i naukowego</w:t>
            </w:r>
          </w:p>
        </w:tc>
        <w:tc>
          <w:tcPr>
            <w:tcW w:w="2858" w:type="dxa"/>
          </w:tcPr>
          <w:p w:rsidR="004049BD" w:rsidRPr="0075417D" w:rsidRDefault="004049BD" w:rsidP="004049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K_K01++</w:t>
            </w:r>
          </w:p>
        </w:tc>
      </w:tr>
      <w:tr w:rsidR="004049BD" w:rsidRPr="007D57A2" w:rsidTr="009123C6">
        <w:tc>
          <w:tcPr>
            <w:tcW w:w="1080" w:type="dxa"/>
            <w:vAlign w:val="center"/>
          </w:tcPr>
          <w:p w:rsidR="004049BD" w:rsidRPr="007D57A2" w:rsidRDefault="004049BD" w:rsidP="004049B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4049BD" w:rsidRPr="00764CA0" w:rsidRDefault="00D05EA7" w:rsidP="004049B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049BD">
              <w:rPr>
                <w:rFonts w:ascii="Arial" w:hAnsi="Arial" w:cs="Arial"/>
                <w:sz w:val="16"/>
                <w:szCs w:val="16"/>
              </w:rPr>
              <w:t xml:space="preserve">otrafi wypełniać wnioski o </w:t>
            </w:r>
            <w:proofErr w:type="spellStart"/>
            <w:r w:rsidR="004049BD">
              <w:rPr>
                <w:rFonts w:ascii="Arial" w:hAnsi="Arial" w:cs="Arial"/>
                <w:sz w:val="16"/>
                <w:szCs w:val="16"/>
              </w:rPr>
              <w:t>paszportowanie</w:t>
            </w:r>
            <w:proofErr w:type="spellEnd"/>
            <w:r w:rsidR="004049BD">
              <w:rPr>
                <w:rFonts w:ascii="Arial" w:hAnsi="Arial" w:cs="Arial"/>
                <w:sz w:val="16"/>
                <w:szCs w:val="16"/>
              </w:rPr>
              <w:t xml:space="preserve"> produkcji szkółkarskiej</w:t>
            </w:r>
          </w:p>
        </w:tc>
        <w:tc>
          <w:tcPr>
            <w:tcW w:w="2858" w:type="dxa"/>
          </w:tcPr>
          <w:p w:rsidR="004049BD" w:rsidRPr="0075417D" w:rsidRDefault="004049BD" w:rsidP="004049B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 +</w:t>
            </w:r>
          </w:p>
        </w:tc>
      </w:tr>
    </w:tbl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  <w:bookmarkStart w:id="0" w:name="_GoBack"/>
      <w:bookmarkEnd w:id="0"/>
    </w:p>
    <w:p w:rsidR="007D57A2" w:rsidRPr="007D57A2" w:rsidRDefault="007D57A2" w:rsidP="007E385E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7D57A2" w:rsidRPr="007D57A2" w:rsidSect="00280370">
      <w:pgSz w:w="11906" w:h="16838"/>
      <w:pgMar w:top="567" w:right="992" w:bottom="539" w:left="992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D2" w:rsidRDefault="002604D2">
      <w:r>
        <w:separator/>
      </w:r>
    </w:p>
  </w:endnote>
  <w:endnote w:type="continuationSeparator" w:id="0">
    <w:p w:rsidR="002604D2" w:rsidRDefault="0026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D2" w:rsidRDefault="002604D2">
      <w:r>
        <w:separator/>
      </w:r>
    </w:p>
  </w:footnote>
  <w:footnote w:type="continuationSeparator" w:id="0">
    <w:p w:rsidR="002604D2" w:rsidRDefault="0026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1D0F"/>
    <w:multiLevelType w:val="hybridMultilevel"/>
    <w:tmpl w:val="ADAE8502"/>
    <w:lvl w:ilvl="0" w:tplc="1C52D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B02FB3"/>
    <w:multiLevelType w:val="hybridMultilevel"/>
    <w:tmpl w:val="E45EA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2B"/>
    <w:rsid w:val="00035A53"/>
    <w:rsid w:val="000612AB"/>
    <w:rsid w:val="00071FBD"/>
    <w:rsid w:val="00092F6F"/>
    <w:rsid w:val="000A62D5"/>
    <w:rsid w:val="000C3547"/>
    <w:rsid w:val="000C36B6"/>
    <w:rsid w:val="000C574E"/>
    <w:rsid w:val="000D4D34"/>
    <w:rsid w:val="000F19EC"/>
    <w:rsid w:val="000F4FCA"/>
    <w:rsid w:val="00102772"/>
    <w:rsid w:val="00172FC1"/>
    <w:rsid w:val="00186278"/>
    <w:rsid w:val="001A0B2A"/>
    <w:rsid w:val="001B29BC"/>
    <w:rsid w:val="001B4D90"/>
    <w:rsid w:val="001E3116"/>
    <w:rsid w:val="00204F87"/>
    <w:rsid w:val="00215CD0"/>
    <w:rsid w:val="002228A6"/>
    <w:rsid w:val="00223587"/>
    <w:rsid w:val="00241107"/>
    <w:rsid w:val="00242A5F"/>
    <w:rsid w:val="00245B82"/>
    <w:rsid w:val="00246E9A"/>
    <w:rsid w:val="0025160E"/>
    <w:rsid w:val="00253DB5"/>
    <w:rsid w:val="002604D2"/>
    <w:rsid w:val="002677D6"/>
    <w:rsid w:val="00280370"/>
    <w:rsid w:val="002B4D1F"/>
    <w:rsid w:val="002D2D94"/>
    <w:rsid w:val="002D3D20"/>
    <w:rsid w:val="002E7891"/>
    <w:rsid w:val="002F1678"/>
    <w:rsid w:val="002F61F5"/>
    <w:rsid w:val="00310B84"/>
    <w:rsid w:val="00324AB5"/>
    <w:rsid w:val="003253F2"/>
    <w:rsid w:val="003919D1"/>
    <w:rsid w:val="003A6F13"/>
    <w:rsid w:val="003D7CBB"/>
    <w:rsid w:val="003E0C37"/>
    <w:rsid w:val="003E5460"/>
    <w:rsid w:val="003F0240"/>
    <w:rsid w:val="004049BD"/>
    <w:rsid w:val="0040689A"/>
    <w:rsid w:val="0044492B"/>
    <w:rsid w:val="00451203"/>
    <w:rsid w:val="00495E96"/>
    <w:rsid w:val="004B49B2"/>
    <w:rsid w:val="004D61C3"/>
    <w:rsid w:val="004F2DBE"/>
    <w:rsid w:val="00502613"/>
    <w:rsid w:val="005073C5"/>
    <w:rsid w:val="00507A3C"/>
    <w:rsid w:val="00513DA6"/>
    <w:rsid w:val="00515F19"/>
    <w:rsid w:val="0054533C"/>
    <w:rsid w:val="00551640"/>
    <w:rsid w:val="005824AF"/>
    <w:rsid w:val="005A0ECF"/>
    <w:rsid w:val="005D7E58"/>
    <w:rsid w:val="005E14D7"/>
    <w:rsid w:val="005F2D79"/>
    <w:rsid w:val="00642D3B"/>
    <w:rsid w:val="00654590"/>
    <w:rsid w:val="0065751B"/>
    <w:rsid w:val="006A3CD1"/>
    <w:rsid w:val="006A6289"/>
    <w:rsid w:val="006B2A8D"/>
    <w:rsid w:val="006D5D11"/>
    <w:rsid w:val="006F649E"/>
    <w:rsid w:val="007108DA"/>
    <w:rsid w:val="007164B2"/>
    <w:rsid w:val="00717A62"/>
    <w:rsid w:val="007422E3"/>
    <w:rsid w:val="00742A16"/>
    <w:rsid w:val="0075202B"/>
    <w:rsid w:val="0075417D"/>
    <w:rsid w:val="0076448E"/>
    <w:rsid w:val="00773943"/>
    <w:rsid w:val="00795B6E"/>
    <w:rsid w:val="007B0502"/>
    <w:rsid w:val="007B383B"/>
    <w:rsid w:val="007D57A2"/>
    <w:rsid w:val="007E04B3"/>
    <w:rsid w:val="007E2748"/>
    <w:rsid w:val="007E385E"/>
    <w:rsid w:val="008015A7"/>
    <w:rsid w:val="00812CDD"/>
    <w:rsid w:val="00833CAA"/>
    <w:rsid w:val="00837299"/>
    <w:rsid w:val="00856909"/>
    <w:rsid w:val="00865F92"/>
    <w:rsid w:val="00883B5E"/>
    <w:rsid w:val="008B2187"/>
    <w:rsid w:val="008B6CD0"/>
    <w:rsid w:val="008B749D"/>
    <w:rsid w:val="008C78B0"/>
    <w:rsid w:val="008F1A57"/>
    <w:rsid w:val="008F2879"/>
    <w:rsid w:val="008F6367"/>
    <w:rsid w:val="008F79A7"/>
    <w:rsid w:val="009123C6"/>
    <w:rsid w:val="00914B0E"/>
    <w:rsid w:val="009205B2"/>
    <w:rsid w:val="00982403"/>
    <w:rsid w:val="009845E9"/>
    <w:rsid w:val="0098497F"/>
    <w:rsid w:val="009A1F3D"/>
    <w:rsid w:val="009B523F"/>
    <w:rsid w:val="009B7FB6"/>
    <w:rsid w:val="009D1CC9"/>
    <w:rsid w:val="009D663C"/>
    <w:rsid w:val="009E0883"/>
    <w:rsid w:val="009F1D8E"/>
    <w:rsid w:val="009F6F96"/>
    <w:rsid w:val="00A12631"/>
    <w:rsid w:val="00A2477E"/>
    <w:rsid w:val="00A2582E"/>
    <w:rsid w:val="00A27A35"/>
    <w:rsid w:val="00A51D1D"/>
    <w:rsid w:val="00A521C0"/>
    <w:rsid w:val="00A55771"/>
    <w:rsid w:val="00A666C6"/>
    <w:rsid w:val="00A8407D"/>
    <w:rsid w:val="00AB0DD9"/>
    <w:rsid w:val="00AB33E4"/>
    <w:rsid w:val="00AC1578"/>
    <w:rsid w:val="00AC52DA"/>
    <w:rsid w:val="00AD2EF8"/>
    <w:rsid w:val="00AD6380"/>
    <w:rsid w:val="00AF1539"/>
    <w:rsid w:val="00B0779C"/>
    <w:rsid w:val="00B258D6"/>
    <w:rsid w:val="00B26096"/>
    <w:rsid w:val="00B35BDC"/>
    <w:rsid w:val="00B801D8"/>
    <w:rsid w:val="00BA0CD9"/>
    <w:rsid w:val="00BB7372"/>
    <w:rsid w:val="00BC6AC6"/>
    <w:rsid w:val="00BD729B"/>
    <w:rsid w:val="00BF5E2A"/>
    <w:rsid w:val="00C02CB5"/>
    <w:rsid w:val="00C130A0"/>
    <w:rsid w:val="00C36340"/>
    <w:rsid w:val="00C666A6"/>
    <w:rsid w:val="00C84268"/>
    <w:rsid w:val="00C94E67"/>
    <w:rsid w:val="00C95080"/>
    <w:rsid w:val="00CA2290"/>
    <w:rsid w:val="00CD4380"/>
    <w:rsid w:val="00CE27E9"/>
    <w:rsid w:val="00D05EA7"/>
    <w:rsid w:val="00D114DE"/>
    <w:rsid w:val="00D2695C"/>
    <w:rsid w:val="00D34500"/>
    <w:rsid w:val="00D52406"/>
    <w:rsid w:val="00D5321E"/>
    <w:rsid w:val="00D80327"/>
    <w:rsid w:val="00D82211"/>
    <w:rsid w:val="00D923BF"/>
    <w:rsid w:val="00D95B9F"/>
    <w:rsid w:val="00DA06D7"/>
    <w:rsid w:val="00DC0D8F"/>
    <w:rsid w:val="00DD0899"/>
    <w:rsid w:val="00DE28A0"/>
    <w:rsid w:val="00DE350E"/>
    <w:rsid w:val="00DF516F"/>
    <w:rsid w:val="00E12457"/>
    <w:rsid w:val="00E207E0"/>
    <w:rsid w:val="00E2315E"/>
    <w:rsid w:val="00E43D61"/>
    <w:rsid w:val="00E62D59"/>
    <w:rsid w:val="00E63752"/>
    <w:rsid w:val="00E77C3C"/>
    <w:rsid w:val="00E86DF3"/>
    <w:rsid w:val="00EA0A4E"/>
    <w:rsid w:val="00EB110A"/>
    <w:rsid w:val="00EB7A92"/>
    <w:rsid w:val="00EC04B7"/>
    <w:rsid w:val="00EC4961"/>
    <w:rsid w:val="00ED5387"/>
    <w:rsid w:val="00EE3643"/>
    <w:rsid w:val="00F144BB"/>
    <w:rsid w:val="00F22E8A"/>
    <w:rsid w:val="00F42196"/>
    <w:rsid w:val="00F443AB"/>
    <w:rsid w:val="00F47F1C"/>
    <w:rsid w:val="00F75063"/>
    <w:rsid w:val="00F80BA8"/>
    <w:rsid w:val="00F90DBA"/>
    <w:rsid w:val="00F947EC"/>
    <w:rsid w:val="00FD02B2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C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24AB5"/>
    <w:pPr>
      <w:ind w:firstLine="360"/>
      <w:jc w:val="both"/>
    </w:pPr>
  </w:style>
  <w:style w:type="paragraph" w:styleId="Tekstdymka">
    <w:name w:val="Balloon Text"/>
    <w:basedOn w:val="Normalny"/>
    <w:link w:val="TekstdymkaZnak"/>
    <w:rsid w:val="009B523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047BF-9527-4DC9-A8C4-6D29BD90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</cp:lastModifiedBy>
  <cp:revision>6</cp:revision>
  <cp:lastPrinted>2012-04-30T12:47:00Z</cp:lastPrinted>
  <dcterms:created xsi:type="dcterms:W3CDTF">2017-10-16T08:48:00Z</dcterms:created>
  <dcterms:modified xsi:type="dcterms:W3CDTF">2019-10-03T10:23:00Z</dcterms:modified>
</cp:coreProperties>
</file>