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A2" w:rsidRPr="00F60A11" w:rsidRDefault="007D57A2" w:rsidP="007D57A2">
      <w:pPr>
        <w:ind w:firstLine="720"/>
        <w:rPr>
          <w:bCs/>
          <w:sz w:val="16"/>
          <w:szCs w:val="16"/>
        </w:rPr>
      </w:pP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916"/>
      </w:tblGrid>
      <w:tr w:rsidR="007D57A2" w:rsidRPr="00F60A11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F60A11" w:rsidRDefault="007D57A2" w:rsidP="007422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F60A11" w:rsidRDefault="003333E8" w:rsidP="007422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801C17">
              <w:rPr>
                <w:rFonts w:ascii="Arial" w:hAnsi="Arial" w:cs="Arial"/>
                <w:sz w:val="16"/>
                <w:szCs w:val="16"/>
              </w:rPr>
              <w:t>9/2020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F60A11" w:rsidRDefault="007D57A2" w:rsidP="007422E3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3333E8" w:rsidRDefault="003333E8" w:rsidP="00BB5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</w:t>
            </w:r>
            <w:r w:rsidR="00BB5038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F60A11" w:rsidRDefault="007D57A2" w:rsidP="007422E3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3C28F7" w:rsidRDefault="00160D1E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C28F7">
              <w:rPr>
                <w:rFonts w:ascii="Arial" w:hAnsi="Arial" w:cs="Arial"/>
                <w:b/>
                <w:sz w:val="20"/>
                <w:szCs w:val="20"/>
              </w:rPr>
              <w:t>WOBiAK-O/S_IIst_FK48</w:t>
            </w:r>
          </w:p>
        </w:tc>
      </w:tr>
      <w:tr w:rsidR="007D57A2" w:rsidRPr="00F60A11">
        <w:trPr>
          <w:trHeight w:val="283"/>
        </w:trPr>
        <w:tc>
          <w:tcPr>
            <w:tcW w:w="11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F60A11" w:rsidRDefault="007D57A2" w:rsidP="007422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F60A11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F60A11" w:rsidRDefault="007D57A2" w:rsidP="00E62D59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Nazwa przedmiotu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E92B7C" w:rsidRDefault="007831D9" w:rsidP="007422E3">
            <w:pPr>
              <w:rPr>
                <w:rFonts w:ascii="Arial" w:hAnsi="Arial" w:cs="Arial"/>
                <w:sz w:val="20"/>
                <w:szCs w:val="20"/>
              </w:rPr>
            </w:pPr>
            <w:r w:rsidRPr="00E92B7C">
              <w:rPr>
                <w:rFonts w:ascii="Arial" w:hAnsi="Arial" w:cs="Arial"/>
                <w:sz w:val="20"/>
                <w:szCs w:val="20"/>
              </w:rPr>
              <w:t>Hodowla roślin sadowniczych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3C28F7" w:rsidRDefault="007D57A2" w:rsidP="007422E3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C28F7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ECTS </w:t>
            </w:r>
            <w:r w:rsidRPr="003C28F7">
              <w:rPr>
                <w:rFonts w:ascii="Arial" w:hAnsi="Arial" w:cs="Arial"/>
                <w:sz w:val="20"/>
                <w:szCs w:val="16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3C28F7" w:rsidRDefault="00BB5038" w:rsidP="007422E3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C28F7">
              <w:rPr>
                <w:rFonts w:ascii="Arial" w:hAnsi="Arial" w:cs="Arial"/>
                <w:b/>
                <w:bCs/>
                <w:sz w:val="20"/>
                <w:szCs w:val="16"/>
              </w:rPr>
              <w:t>3,0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F60A11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7"/>
            <w:vAlign w:val="center"/>
          </w:tcPr>
          <w:p w:rsidR="007D57A2" w:rsidRPr="00F60A11" w:rsidRDefault="007831D9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Breeding of fruit crops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6F4EA1" w:rsidRDefault="007831D9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EA1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6F4EA1" w:rsidRDefault="00722DC9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inż. Kamila Łucja Bokszczanin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6F4EA1" w:rsidRDefault="00722DC9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inż. Kamila Łucja Bokszczanin</w:t>
            </w:r>
          </w:p>
        </w:tc>
      </w:tr>
      <w:tr w:rsidR="00801C17" w:rsidRPr="00F60A11" w:rsidTr="001F452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01C17" w:rsidRPr="00F60A11" w:rsidRDefault="00801C17" w:rsidP="00801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01C17" w:rsidRPr="00BC04B4" w:rsidRDefault="00801C17" w:rsidP="00801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Zakład</w:t>
            </w:r>
            <w:r w:rsidRPr="00BC04B4">
              <w:rPr>
                <w:rFonts w:ascii="Arial" w:hAnsi="Arial" w:cs="Arial"/>
                <w:bCs/>
                <w:sz w:val="16"/>
                <w:szCs w:val="16"/>
              </w:rPr>
              <w:t xml:space="preserve"> Sadownictwa </w:t>
            </w:r>
            <w:r w:rsidRPr="00BC04B4">
              <w:rPr>
                <w:rFonts w:ascii="Arial" w:hAnsi="Arial" w:cs="Arial"/>
                <w:bCs/>
                <w:sz w:val="16"/>
                <w:szCs w:val="16"/>
              </w:rPr>
              <w:t>, Katedra Sadownictwa i Ekonomiki Ogrodnictwa, Instytut Nauk Ogrodniczych</w:t>
            </w:r>
          </w:p>
        </w:tc>
      </w:tr>
      <w:tr w:rsidR="00801C17" w:rsidRPr="00F60A11" w:rsidTr="001F452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01C17" w:rsidRPr="00F60A11" w:rsidRDefault="00801C17" w:rsidP="00801C1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01C17" w:rsidRPr="00BC04B4" w:rsidRDefault="00801C17" w:rsidP="00801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04B4">
              <w:rPr>
                <w:rFonts w:ascii="Arial" w:hAnsi="Arial" w:cs="Arial"/>
                <w:bCs/>
                <w:sz w:val="16"/>
                <w:szCs w:val="16"/>
              </w:rPr>
              <w:t>Wydział Ogrodnictwa i Biotechnologii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6F4EA1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EA1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D67E6C">
              <w:rPr>
                <w:rFonts w:ascii="Arial" w:hAnsi="Arial" w:cs="Arial"/>
                <w:bCs/>
                <w:sz w:val="16"/>
                <w:szCs w:val="16"/>
              </w:rPr>
              <w:t xml:space="preserve">kierunkowy </w:t>
            </w:r>
            <w:r w:rsidR="000B400F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836221">
              <w:rPr>
                <w:rFonts w:ascii="Arial" w:hAnsi="Arial" w:cs="Arial"/>
                <w:bCs/>
                <w:sz w:val="16"/>
                <w:szCs w:val="16"/>
              </w:rPr>
              <w:t>fakultatywny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6F4EA1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EA1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176629" w:rsidRPr="006F4EA1">
              <w:rPr>
                <w:rFonts w:ascii="Arial" w:hAnsi="Arial" w:cs="Arial"/>
                <w:bCs/>
                <w:sz w:val="16"/>
                <w:szCs w:val="16"/>
              </w:rPr>
              <w:t>II</w:t>
            </w:r>
            <w:r w:rsidRPr="006F4EA1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353A98" w:rsidRPr="006F4EA1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6F4EA1" w:rsidRDefault="007D57A2" w:rsidP="00DC11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EA1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6F4EA1">
              <w:rPr>
                <w:rFonts w:ascii="Arial" w:hAnsi="Arial" w:cs="Arial"/>
                <w:sz w:val="16"/>
                <w:szCs w:val="16"/>
              </w:rPr>
              <w:t xml:space="preserve"> stacjonarne 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6F4EA1" w:rsidRDefault="00176629" w:rsidP="00BB503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EA1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BB5038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6F4EA1" w:rsidRDefault="007D57A2" w:rsidP="00D67E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EA1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6F4EA1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6F4EA1">
              <w:rPr>
                <w:rFonts w:ascii="Arial" w:hAnsi="Arial" w:cs="Arial"/>
                <w:sz w:val="16"/>
                <w:szCs w:val="16"/>
              </w:rPr>
              <w:t>:</w:t>
            </w:r>
            <w:r w:rsidR="00353A98" w:rsidRPr="006F4EA1">
              <w:rPr>
                <w:rFonts w:ascii="Arial" w:hAnsi="Arial" w:cs="Arial"/>
                <w:sz w:val="16"/>
                <w:szCs w:val="16"/>
              </w:rPr>
              <w:t xml:space="preserve"> polski</w:t>
            </w:r>
            <w:r w:rsidR="00A104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6F4EA1" w:rsidRDefault="00D67E6C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angielski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6F4EA1" w:rsidRDefault="00C2583F" w:rsidP="00C2583F">
            <w:pPr>
              <w:rPr>
                <w:rFonts w:ascii="Arial" w:hAnsi="Arial" w:cs="Arial"/>
                <w:sz w:val="16"/>
                <w:szCs w:val="16"/>
              </w:rPr>
            </w:pPr>
            <w:r w:rsidRPr="00C2583F">
              <w:rPr>
                <w:rFonts w:ascii="Arial" w:hAnsi="Arial" w:cs="Arial"/>
                <w:color w:val="000000"/>
                <w:sz w:val="16"/>
                <w:szCs w:val="16"/>
              </w:rPr>
              <w:t>Zapoznanie z celami hodowli roślin sadowniczych oraz z metodami klasycznymi i biotechnologicznymi.</w:t>
            </w:r>
          </w:p>
        </w:tc>
      </w:tr>
      <w:tr w:rsidR="007D57A2" w:rsidRPr="00F60A11">
        <w:trPr>
          <w:trHeight w:val="12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F60A11" w:rsidRDefault="007D57A2" w:rsidP="00A10482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57A2" w:rsidRPr="00F60A11" w:rsidRDefault="00E42D01" w:rsidP="007D57A2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</w:t>
            </w:r>
            <w:r w:rsidR="000B400F">
              <w:rPr>
                <w:rFonts w:ascii="Arial" w:hAnsi="Arial" w:cs="Arial"/>
                <w:sz w:val="16"/>
                <w:szCs w:val="16"/>
              </w:rPr>
              <w:tab/>
            </w:r>
            <w:r w:rsidR="000B400F">
              <w:rPr>
                <w:rFonts w:ascii="Arial" w:hAnsi="Arial" w:cs="Arial"/>
                <w:sz w:val="16"/>
                <w:szCs w:val="16"/>
              </w:rPr>
              <w:tab/>
            </w:r>
            <w:r w:rsidR="000B400F">
              <w:rPr>
                <w:rFonts w:ascii="Arial" w:hAnsi="Arial" w:cs="Arial"/>
                <w:sz w:val="16"/>
                <w:szCs w:val="16"/>
              </w:rPr>
              <w:tab/>
            </w:r>
            <w:r w:rsidR="007D57A2" w:rsidRPr="00F60A11">
              <w:rPr>
                <w:rFonts w:ascii="Arial" w:hAnsi="Arial" w:cs="Arial"/>
                <w:sz w:val="16"/>
                <w:szCs w:val="16"/>
              </w:rPr>
              <w:t>liczba godzin</w:t>
            </w:r>
            <w:r w:rsidR="000B400F">
              <w:rPr>
                <w:rFonts w:ascii="Arial" w:hAnsi="Arial" w:cs="Arial"/>
                <w:sz w:val="16"/>
                <w:szCs w:val="16"/>
              </w:rPr>
              <w:tab/>
            </w:r>
            <w:r w:rsidR="00E92B7C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7D57A2" w:rsidRPr="00F60A11" w:rsidRDefault="007D57A2" w:rsidP="00836221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F60A11" w:rsidRDefault="00D67E6C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E42D01">
              <w:rPr>
                <w:rFonts w:ascii="Arial" w:hAnsi="Arial" w:cs="Arial"/>
                <w:sz w:val="16"/>
                <w:szCs w:val="16"/>
              </w:rPr>
              <w:t>wiczenia – zajęcia praktyczne w laboratorium</w:t>
            </w:r>
            <w:r w:rsidR="00A5555B">
              <w:rPr>
                <w:rFonts w:ascii="Arial" w:hAnsi="Arial" w:cs="Arial"/>
                <w:sz w:val="16"/>
                <w:szCs w:val="16"/>
              </w:rPr>
              <w:t>, praca samodzielna z literaturą</w:t>
            </w:r>
            <w:r w:rsidR="00E42D01">
              <w:rPr>
                <w:rFonts w:ascii="Arial" w:hAnsi="Arial" w:cs="Arial"/>
                <w:sz w:val="16"/>
                <w:szCs w:val="16"/>
              </w:rPr>
              <w:t>. Wymagane jest bieżące przygotowanie studentów do zajęć na podstawie literatury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F60A11" w:rsidRDefault="0051587A" w:rsidP="00D67E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587A">
              <w:rPr>
                <w:rFonts w:ascii="Arial" w:hAnsi="Arial" w:cs="Arial"/>
                <w:sz w:val="16"/>
                <w:szCs w:val="16"/>
                <w:u w:val="single"/>
              </w:rPr>
              <w:t>Ćwiczenia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2261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55B">
              <w:rPr>
                <w:rFonts w:ascii="Arial" w:hAnsi="Arial" w:cs="Arial"/>
                <w:sz w:val="16"/>
                <w:szCs w:val="16"/>
              </w:rPr>
              <w:t xml:space="preserve">Pojęcie hodowli roślin trwałych, nowoczesne metody hodowli z zastosowaniem narzędzi biologii molekularnej, </w:t>
            </w:r>
            <w:r w:rsidR="009566B5">
              <w:rPr>
                <w:rFonts w:ascii="Arial" w:hAnsi="Arial" w:cs="Arial"/>
                <w:sz w:val="16"/>
                <w:szCs w:val="16"/>
              </w:rPr>
              <w:t xml:space="preserve">Zapoznanie się z metodami hodowli specyficznymi dla roślin trwałych. 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F60A11" w:rsidRDefault="00760293" w:rsidP="00D67E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Botanika, </w:t>
            </w:r>
            <w:r w:rsidR="00D67E6C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enetyka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F60A11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F60A11">
        <w:trPr>
          <w:trHeight w:val="907"/>
        </w:trPr>
        <w:tc>
          <w:tcPr>
            <w:tcW w:w="3120" w:type="dxa"/>
            <w:gridSpan w:val="2"/>
            <w:vAlign w:val="center"/>
          </w:tcPr>
          <w:p w:rsidR="007D57A2" w:rsidRPr="00F60A11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7D57A2" w:rsidRPr="00F60A11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176629">
              <w:rPr>
                <w:rFonts w:ascii="Arial" w:hAnsi="Arial" w:cs="Arial"/>
                <w:sz w:val="16"/>
                <w:szCs w:val="16"/>
              </w:rPr>
              <w:t>–</w:t>
            </w:r>
            <w:r w:rsidR="003632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667F">
              <w:rPr>
                <w:rFonts w:ascii="Arial" w:hAnsi="Arial" w:cs="Arial"/>
                <w:sz w:val="16"/>
                <w:szCs w:val="16"/>
              </w:rPr>
              <w:t xml:space="preserve"> zna gatunki i odmiany roślin sadowniczych, ich zastosowanie oraz zaawansowane metody ich hodowli</w:t>
            </w:r>
          </w:p>
          <w:p w:rsidR="007D57A2" w:rsidRPr="00F60A11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 xml:space="preserve">02 </w:t>
            </w:r>
            <w:r w:rsidR="00176629">
              <w:rPr>
                <w:rFonts w:ascii="Arial" w:hAnsi="Arial" w:cs="Arial"/>
                <w:sz w:val="16"/>
                <w:szCs w:val="16"/>
              </w:rPr>
              <w:t>–</w:t>
            </w:r>
            <w:r w:rsidR="003632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3203">
              <w:rPr>
                <w:rFonts w:ascii="Arial" w:hAnsi="Arial" w:cs="Arial"/>
                <w:sz w:val="16"/>
                <w:szCs w:val="16"/>
              </w:rPr>
              <w:t xml:space="preserve"> zna i rozumie podstawowe pojęcia i zasady dotyczące  ochrony własności intelektualnej, ze szczególnym uwzględnieniem prawa autorskiego</w:t>
            </w:r>
          </w:p>
          <w:p w:rsidR="007D57A2" w:rsidRPr="00F60A11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 xml:space="preserve">03 </w:t>
            </w:r>
            <w:r w:rsidR="00061A4C">
              <w:rPr>
                <w:rFonts w:ascii="Arial" w:hAnsi="Arial" w:cs="Arial"/>
                <w:sz w:val="16"/>
                <w:szCs w:val="16"/>
              </w:rPr>
              <w:t>–</w:t>
            </w:r>
            <w:r w:rsidR="003632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1A4C">
              <w:rPr>
                <w:rFonts w:ascii="Arial" w:hAnsi="Arial" w:cs="Arial"/>
                <w:sz w:val="16"/>
                <w:szCs w:val="16"/>
              </w:rPr>
              <w:t>potrafi samodzielnie dokonać analizy i oceny przydatności metod hodowlanych</w:t>
            </w:r>
          </w:p>
          <w:p w:rsidR="007D57A2" w:rsidRPr="00F60A11" w:rsidRDefault="00061A4C" w:rsidP="007422E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04 - potrafi zaplanować i przeprowadzić </w:t>
            </w:r>
            <w:r w:rsidR="0036321B">
              <w:rPr>
                <w:rFonts w:ascii="Arial" w:hAnsi="Arial" w:cs="Arial"/>
                <w:sz w:val="16"/>
                <w:szCs w:val="16"/>
              </w:rPr>
              <w:t xml:space="preserve">prace hodowlane </w:t>
            </w:r>
            <w:r>
              <w:rPr>
                <w:rFonts w:ascii="Arial" w:hAnsi="Arial" w:cs="Arial"/>
                <w:sz w:val="16"/>
                <w:szCs w:val="16"/>
              </w:rPr>
              <w:t>oraz interpretować uzyskane wyniki</w:t>
            </w:r>
          </w:p>
        </w:tc>
        <w:tc>
          <w:tcPr>
            <w:tcW w:w="4061" w:type="dxa"/>
            <w:gridSpan w:val="5"/>
            <w:vAlign w:val="center"/>
          </w:tcPr>
          <w:p w:rsidR="007D57A2" w:rsidRPr="00F60A11" w:rsidRDefault="00061A4C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–</w:t>
            </w:r>
            <w:r w:rsidR="0036321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 świadomość potrzeby ciągłego dokształcania się i doskonalenia zawodowego</w:t>
            </w:r>
            <w:r w:rsidR="00F73203">
              <w:rPr>
                <w:rFonts w:ascii="Arial" w:hAnsi="Arial" w:cs="Arial"/>
                <w:sz w:val="16"/>
                <w:szCs w:val="16"/>
              </w:rPr>
              <w:t xml:space="preserve"> i naukowego</w:t>
            </w:r>
          </w:p>
          <w:p w:rsidR="007D57A2" w:rsidRPr="00F60A11" w:rsidRDefault="00061A4C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–</w:t>
            </w:r>
            <w:r w:rsidR="0009480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wykazuje aktywną postawę w procesie zdobywania wiedzy</w:t>
            </w:r>
          </w:p>
          <w:p w:rsidR="007D57A2" w:rsidRPr="00F60A11" w:rsidRDefault="00061A4C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07 </w:t>
            </w:r>
            <w:r w:rsidR="0094156E">
              <w:rPr>
                <w:rFonts w:ascii="Arial" w:hAnsi="Arial" w:cs="Arial"/>
                <w:sz w:val="16"/>
                <w:szCs w:val="16"/>
              </w:rPr>
              <w:t>–</w:t>
            </w:r>
            <w:r w:rsidR="000948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156E">
              <w:rPr>
                <w:rFonts w:ascii="Arial" w:hAnsi="Arial" w:cs="Arial"/>
                <w:sz w:val="16"/>
                <w:szCs w:val="16"/>
              </w:rPr>
              <w:t xml:space="preserve">jest otwarty na nowe </w:t>
            </w:r>
            <w:r w:rsidR="0009480E">
              <w:rPr>
                <w:rFonts w:ascii="Arial" w:hAnsi="Arial" w:cs="Arial"/>
                <w:sz w:val="16"/>
                <w:szCs w:val="16"/>
              </w:rPr>
              <w:t xml:space="preserve">techniki hodowlane </w:t>
            </w:r>
            <w:r w:rsidR="0094156E">
              <w:rPr>
                <w:rFonts w:ascii="Arial" w:hAnsi="Arial" w:cs="Arial"/>
                <w:sz w:val="16"/>
                <w:szCs w:val="16"/>
              </w:rPr>
              <w:t xml:space="preserve">służące poprawie jakości </w:t>
            </w:r>
            <w:r w:rsidR="0009480E">
              <w:rPr>
                <w:rFonts w:ascii="Arial" w:hAnsi="Arial" w:cs="Arial"/>
                <w:sz w:val="16"/>
                <w:szCs w:val="16"/>
              </w:rPr>
              <w:t>odmian roślin sadowniczych</w:t>
            </w:r>
          </w:p>
          <w:p w:rsidR="007D57A2" w:rsidRPr="00F60A11" w:rsidRDefault="007D57A2" w:rsidP="007422E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F60A11">
        <w:trPr>
          <w:trHeight w:val="882"/>
        </w:trPr>
        <w:tc>
          <w:tcPr>
            <w:tcW w:w="3120" w:type="dxa"/>
            <w:gridSpan w:val="2"/>
            <w:vAlign w:val="center"/>
          </w:tcPr>
          <w:p w:rsidR="007D57A2" w:rsidRPr="00F60A11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D57A2" w:rsidRPr="003C6AD5" w:rsidRDefault="00D67E6C" w:rsidP="00D67E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Efekt 01, 02, 03, 04, 05, 06, 07 – k</w:t>
            </w:r>
            <w:r w:rsidR="00BE35BD" w:rsidRPr="003C6AD5">
              <w:rPr>
                <w:rFonts w:ascii="Arial" w:hAnsi="Arial" w:cs="Arial"/>
                <w:color w:val="000000"/>
                <w:sz w:val="16"/>
                <w:szCs w:val="16"/>
              </w:rPr>
              <w:t>olokwia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F60A11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D57A2" w:rsidRPr="00F60A11" w:rsidRDefault="000078E2" w:rsidP="00A104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Wyniki kolokwiów sprawdzających znajomość zagadnień, kartoteka ocen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F60A11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D57A2" w:rsidRPr="003C6AD5" w:rsidRDefault="0009480E" w:rsidP="007422E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6AD5">
              <w:rPr>
                <w:rFonts w:ascii="Arial" w:hAnsi="Arial" w:cs="Arial"/>
                <w:color w:val="000000"/>
                <w:sz w:val="16"/>
                <w:szCs w:val="16"/>
              </w:rPr>
              <w:t xml:space="preserve">Kolokwium pisemne: 1 - </w:t>
            </w:r>
            <w:r w:rsidR="003C6AD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Pr="003C6AD5">
              <w:rPr>
                <w:rFonts w:ascii="Arial" w:hAnsi="Arial" w:cs="Arial"/>
                <w:color w:val="000000"/>
                <w:sz w:val="16"/>
                <w:szCs w:val="16"/>
              </w:rPr>
              <w:t xml:space="preserve">%, 2 - </w:t>
            </w:r>
            <w:r w:rsidR="003C6AD5">
              <w:rPr>
                <w:rFonts w:ascii="Arial" w:hAnsi="Arial" w:cs="Arial"/>
                <w:color w:val="000000"/>
                <w:sz w:val="16"/>
                <w:szCs w:val="16"/>
              </w:rPr>
              <w:t>50%, razem 10</w:t>
            </w:r>
            <w:r w:rsidR="00D67E6C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F60A11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7D57A2" w:rsidRPr="00F60A11" w:rsidRDefault="00535FF4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7D57A2" w:rsidRPr="00F60A11">
        <w:trPr>
          <w:trHeight w:val="1453"/>
        </w:trPr>
        <w:tc>
          <w:tcPr>
            <w:tcW w:w="11230" w:type="dxa"/>
            <w:gridSpan w:val="9"/>
            <w:vAlign w:val="center"/>
          </w:tcPr>
          <w:p w:rsidR="007D57A2" w:rsidRPr="00756DA0" w:rsidRDefault="007D57A2" w:rsidP="00742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6DA0">
              <w:rPr>
                <w:rFonts w:ascii="Arial" w:hAnsi="Arial" w:cs="Arial"/>
                <w:sz w:val="16"/>
                <w:szCs w:val="16"/>
                <w:lang w:val="en-US"/>
              </w:rPr>
              <w:t>Literatura podstawowa i uzupełniająca</w:t>
            </w:r>
            <w:r w:rsidR="00E62D59" w:rsidRPr="00756DA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23)</w:t>
            </w:r>
            <w:r w:rsidRPr="00756DA0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  <w:p w:rsidR="007D57A2" w:rsidRPr="00756DA0" w:rsidRDefault="007D57A2" w:rsidP="00742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6DA0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  <w:r w:rsidR="00760293" w:rsidRPr="00756DA0">
              <w:rPr>
                <w:rFonts w:ascii="Arial" w:hAnsi="Arial" w:cs="Arial"/>
                <w:sz w:val="16"/>
                <w:szCs w:val="16"/>
                <w:lang w:val="en-US"/>
              </w:rPr>
              <w:t xml:space="preserve">Chahal G.S., Gosal S.S. </w:t>
            </w:r>
            <w:r w:rsidR="00803ED9" w:rsidRPr="00756DA0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  <w:r w:rsidR="00803ED9" w:rsidRPr="00803ED9">
              <w:rPr>
                <w:rFonts w:ascii="Arial" w:hAnsi="Arial" w:cs="Arial"/>
                <w:sz w:val="16"/>
                <w:szCs w:val="16"/>
                <w:lang w:val="en-US"/>
              </w:rPr>
              <w:t>8.</w:t>
            </w:r>
            <w:r w:rsidR="00760293" w:rsidRPr="00803ED9">
              <w:rPr>
                <w:rFonts w:ascii="Arial" w:hAnsi="Arial" w:cs="Arial"/>
                <w:sz w:val="16"/>
                <w:szCs w:val="16"/>
                <w:lang w:val="en-US"/>
              </w:rPr>
              <w:t xml:space="preserve">Principles and Procedures of Plant Breeding. </w:t>
            </w:r>
            <w:r w:rsidR="00803ED9" w:rsidRPr="00756DA0">
              <w:rPr>
                <w:rFonts w:ascii="Arial" w:hAnsi="Arial" w:cs="Arial"/>
                <w:sz w:val="16"/>
                <w:szCs w:val="16"/>
                <w:lang w:val="en-US"/>
              </w:rPr>
              <w:t>Alpha Science International Ltd.</w:t>
            </w:r>
          </w:p>
          <w:p w:rsidR="007D57A2" w:rsidRPr="00756DA0" w:rsidRDefault="007D57A2" w:rsidP="00742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6DA0"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="00803ED9" w:rsidRPr="00756DA0">
              <w:rPr>
                <w:rFonts w:ascii="Arial" w:hAnsi="Arial" w:cs="Arial"/>
                <w:sz w:val="16"/>
                <w:szCs w:val="16"/>
                <w:lang w:val="en-US"/>
              </w:rPr>
              <w:t xml:space="preserve"> Malepszy S. 2001. Biotechnologia roślin.PWN.</w:t>
            </w:r>
          </w:p>
          <w:p w:rsidR="007D57A2" w:rsidRPr="00756DA0" w:rsidRDefault="007D57A2" w:rsidP="00742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6DA0">
              <w:rPr>
                <w:rFonts w:ascii="Arial" w:hAnsi="Arial" w:cs="Arial"/>
                <w:sz w:val="16"/>
                <w:szCs w:val="16"/>
                <w:lang w:val="en-US"/>
              </w:rPr>
              <w:t>3.</w:t>
            </w:r>
            <w:r w:rsidR="00803ED9" w:rsidRPr="00756DA0">
              <w:rPr>
                <w:rFonts w:ascii="Arial" w:hAnsi="Arial" w:cs="Arial"/>
                <w:sz w:val="16"/>
                <w:szCs w:val="16"/>
                <w:lang w:val="en-US"/>
              </w:rPr>
              <w:t xml:space="preserve"> Harten van, A.M. 2007. Mutation Breeding. Cambridge University Press.</w:t>
            </w:r>
          </w:p>
          <w:p w:rsidR="007D57A2" w:rsidRPr="00756DA0" w:rsidRDefault="007D57A2" w:rsidP="00742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5FF4">
              <w:rPr>
                <w:rFonts w:ascii="Arial" w:hAnsi="Arial" w:cs="Arial"/>
                <w:sz w:val="16"/>
                <w:szCs w:val="16"/>
                <w:lang w:val="en-US"/>
              </w:rPr>
              <w:t>4.</w:t>
            </w:r>
            <w:r w:rsidR="00803ED9" w:rsidRPr="00535FF4">
              <w:rPr>
                <w:rFonts w:ascii="Arial" w:hAnsi="Arial" w:cs="Arial"/>
                <w:sz w:val="16"/>
                <w:szCs w:val="16"/>
                <w:lang w:val="en-US"/>
              </w:rPr>
              <w:t xml:space="preserve"> Janick J., Moor</w:t>
            </w:r>
            <w:r w:rsidR="00535FF4" w:rsidRPr="00535FF4">
              <w:rPr>
                <w:rFonts w:ascii="Arial" w:hAnsi="Arial" w:cs="Arial"/>
                <w:sz w:val="16"/>
                <w:szCs w:val="16"/>
                <w:lang w:val="en-US"/>
              </w:rPr>
              <w:t xml:space="preserve">e J.N. 1996. </w:t>
            </w:r>
            <w:r w:rsidR="00535FF4" w:rsidRPr="00756DA0">
              <w:rPr>
                <w:rFonts w:ascii="Arial" w:hAnsi="Arial" w:cs="Arial"/>
                <w:sz w:val="16"/>
                <w:szCs w:val="16"/>
                <w:lang w:val="en-US"/>
              </w:rPr>
              <w:t>Fruit Breeding. John Wiley.&amp; Sons, Inc.</w:t>
            </w:r>
          </w:p>
          <w:p w:rsidR="007D57A2" w:rsidRPr="00535FF4" w:rsidRDefault="007D57A2" w:rsidP="00742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5FF4">
              <w:rPr>
                <w:rFonts w:ascii="Arial" w:hAnsi="Arial" w:cs="Arial"/>
                <w:sz w:val="16"/>
                <w:szCs w:val="16"/>
                <w:lang w:val="en-US"/>
              </w:rPr>
              <w:t>5.</w:t>
            </w:r>
            <w:r w:rsidR="00535FF4" w:rsidRPr="00535F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535FF4" w:rsidRPr="00535FF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Moore</w:t>
                </w:r>
              </w:smartTag>
            </w:smartTag>
            <w:r w:rsidR="00535FF4" w:rsidRPr="00535FF4">
              <w:rPr>
                <w:rFonts w:ascii="Arial" w:hAnsi="Arial" w:cs="Arial"/>
                <w:sz w:val="16"/>
                <w:szCs w:val="16"/>
                <w:lang w:val="en-US"/>
              </w:rPr>
              <w:t xml:space="preserve"> J.N., Janick J. </w:t>
            </w:r>
            <w:r w:rsidR="00535FF4">
              <w:rPr>
                <w:rFonts w:ascii="Arial" w:hAnsi="Arial" w:cs="Arial"/>
                <w:sz w:val="16"/>
                <w:szCs w:val="16"/>
                <w:lang w:val="en-US"/>
              </w:rPr>
              <w:t xml:space="preserve">1983. Methods in Fruit Breeding. </w:t>
            </w:r>
            <w:smartTag w:uri="urn:schemas-microsoft-com:office:smarttags" w:element="place">
              <w:smartTag w:uri="urn:schemas-microsoft-com:office:smarttags" w:element="PlaceName">
                <w:r w:rsidR="00535FF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Purdue</w:t>
                </w:r>
              </w:smartTag>
              <w:r w:rsidR="00535FF4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country-region">
                <w:r w:rsidR="00535FF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University</w:t>
                </w:r>
              </w:smartTag>
            </w:smartTag>
            <w:r w:rsidR="00535FF4">
              <w:rPr>
                <w:rFonts w:ascii="Arial" w:hAnsi="Arial" w:cs="Arial"/>
                <w:sz w:val="16"/>
                <w:szCs w:val="16"/>
                <w:lang w:val="en-US"/>
              </w:rPr>
              <w:t xml:space="preserve"> Press.</w:t>
            </w:r>
          </w:p>
          <w:p w:rsidR="007D57A2" w:rsidRPr="00760293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60293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7D57A2" w:rsidRPr="00760293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60293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7D57A2" w:rsidRPr="00F60A11">
        <w:trPr>
          <w:trHeight w:val="149"/>
        </w:trPr>
        <w:tc>
          <w:tcPr>
            <w:tcW w:w="11230" w:type="dxa"/>
            <w:gridSpan w:val="9"/>
            <w:vAlign w:val="center"/>
          </w:tcPr>
          <w:p w:rsidR="007D57A2" w:rsidRPr="00F60A11" w:rsidRDefault="007D57A2" w:rsidP="007422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UWAGI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6F4EA1" w:rsidRDefault="006F4EA1" w:rsidP="007D57A2">
      <w:pPr>
        <w:rPr>
          <w:sz w:val="16"/>
          <w:szCs w:val="16"/>
        </w:rPr>
        <w:sectPr w:rsidR="006F4EA1" w:rsidSect="006F4EA1">
          <w:pgSz w:w="11906" w:h="16838"/>
          <w:pgMar w:top="181" w:right="567" w:bottom="357" w:left="720" w:header="709" w:footer="709" w:gutter="0"/>
          <w:pgNumType w:start="7"/>
          <w:cols w:space="708"/>
          <w:docGrid w:linePitch="360"/>
        </w:sectPr>
      </w:pPr>
    </w:p>
    <w:p w:rsidR="007D57A2" w:rsidRDefault="007D57A2" w:rsidP="007D57A2">
      <w:pPr>
        <w:rPr>
          <w:sz w:val="16"/>
          <w:szCs w:val="16"/>
        </w:rPr>
      </w:pPr>
    </w:p>
    <w:p w:rsidR="006F4EA1" w:rsidRDefault="006F4EA1" w:rsidP="007D57A2">
      <w:pPr>
        <w:rPr>
          <w:sz w:val="16"/>
          <w:szCs w:val="16"/>
        </w:rPr>
      </w:pPr>
    </w:p>
    <w:p w:rsidR="006F4EA1" w:rsidRPr="00F60A11" w:rsidRDefault="006F4EA1" w:rsidP="007D57A2">
      <w:pPr>
        <w:rPr>
          <w:sz w:val="16"/>
          <w:szCs w:val="16"/>
        </w:rPr>
      </w:pPr>
    </w:p>
    <w:p w:rsidR="007D57A2" w:rsidRPr="00F60A11" w:rsidRDefault="007D57A2" w:rsidP="007D57A2">
      <w:pPr>
        <w:rPr>
          <w:sz w:val="16"/>
          <w:szCs w:val="16"/>
        </w:rPr>
      </w:pPr>
      <w:r w:rsidRPr="00F60A11">
        <w:rPr>
          <w:sz w:val="16"/>
          <w:szCs w:val="16"/>
        </w:rPr>
        <w:t>Wskaźniki ilościowe charakteryzujące moduł/przedmiot</w:t>
      </w:r>
      <w:r w:rsidRPr="00F60A11">
        <w:rPr>
          <w:sz w:val="16"/>
          <w:szCs w:val="16"/>
          <w:vertAlign w:val="superscript"/>
        </w:rPr>
        <w:t>25)</w:t>
      </w:r>
      <w:r w:rsidR="00E62D59" w:rsidRPr="00F60A11">
        <w:rPr>
          <w:rFonts w:ascii="Arial" w:hAnsi="Arial" w:cs="Arial"/>
          <w:sz w:val="16"/>
          <w:szCs w:val="16"/>
        </w:rPr>
        <w:t xml:space="preserve"> :</w:t>
      </w:r>
      <w:r w:rsidR="00D67E6C">
        <w:rPr>
          <w:rFonts w:ascii="Arial" w:hAnsi="Arial" w:cs="Arial"/>
          <w:sz w:val="16"/>
          <w:szCs w:val="16"/>
        </w:rPr>
        <w:t xml:space="preserve"> </w:t>
      </w:r>
      <w:r w:rsidR="00D67E6C" w:rsidRPr="00D67E6C">
        <w:rPr>
          <w:rFonts w:ascii="Arial" w:hAnsi="Arial" w:cs="Arial"/>
          <w:sz w:val="16"/>
          <w:szCs w:val="16"/>
        </w:rPr>
        <w:t>Hodowla roślin sadowniczych</w:t>
      </w:r>
    </w:p>
    <w:tbl>
      <w:tblPr>
        <w:tblpPr w:leftFromText="141" w:rightFromText="141" w:vertAnchor="text" w:horzAnchor="margin" w:tblpX="-78" w:tblpY="12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693"/>
      </w:tblGrid>
      <w:tr w:rsidR="007D57A2" w:rsidRPr="00F60A11" w:rsidTr="003C28F7">
        <w:trPr>
          <w:trHeight w:val="397"/>
        </w:trPr>
        <w:tc>
          <w:tcPr>
            <w:tcW w:w="7725" w:type="dxa"/>
            <w:vAlign w:val="center"/>
          </w:tcPr>
          <w:p w:rsidR="007D57A2" w:rsidRPr="00F60A11" w:rsidRDefault="007D57A2" w:rsidP="003C28F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F60A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F60A11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F60A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93" w:type="dxa"/>
            <w:vAlign w:val="center"/>
          </w:tcPr>
          <w:p w:rsidR="00C36AE7" w:rsidRDefault="006B1CEB" w:rsidP="003C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</w:t>
            </w:r>
            <w:r w:rsidR="00BB5038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  <w:r w:rsidR="00C36A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  <w:r w:rsidR="006F4EA1" w:rsidRPr="006F4E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F65DE0" w:rsidRPr="00C36AE7" w:rsidRDefault="00BB5038" w:rsidP="003C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</w:t>
            </w:r>
            <w:r w:rsidR="00C36A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</w:t>
            </w:r>
            <w:r w:rsidR="00F65DE0" w:rsidRPr="006F4EA1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</w:tr>
      <w:tr w:rsidR="007D57A2" w:rsidRPr="00F60A11" w:rsidTr="003C28F7">
        <w:trPr>
          <w:trHeight w:val="434"/>
        </w:trPr>
        <w:tc>
          <w:tcPr>
            <w:tcW w:w="7725" w:type="dxa"/>
            <w:vAlign w:val="center"/>
          </w:tcPr>
          <w:p w:rsidR="00F65DE0" w:rsidRDefault="007D57A2" w:rsidP="003C28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 w:rsidRPr="00F60A11">
              <w:rPr>
                <w:rFonts w:ascii="Arial" w:hAnsi="Arial" w:cs="Arial"/>
                <w:bCs/>
                <w:sz w:val="16"/>
                <w:szCs w:val="16"/>
              </w:rPr>
              <w:t xml:space="preserve">działu </w:t>
            </w:r>
          </w:p>
          <w:p w:rsidR="00F65DE0" w:rsidRPr="00F65DE0" w:rsidRDefault="00E62D59" w:rsidP="003C28F7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nauczycieli akademickich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93" w:type="dxa"/>
            <w:vAlign w:val="center"/>
          </w:tcPr>
          <w:p w:rsidR="006F4EA1" w:rsidRPr="006F4EA1" w:rsidRDefault="006F4EA1" w:rsidP="003C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4EA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A1048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6F4E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7D57A2" w:rsidRPr="006F4EA1" w:rsidRDefault="007F7997" w:rsidP="003C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Pr="006F4E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F60A11" w:rsidTr="003C28F7">
        <w:trPr>
          <w:trHeight w:val="397"/>
        </w:trPr>
        <w:tc>
          <w:tcPr>
            <w:tcW w:w="7725" w:type="dxa"/>
            <w:vAlign w:val="center"/>
          </w:tcPr>
          <w:p w:rsidR="007D57A2" w:rsidRPr="00F60A11" w:rsidRDefault="007D57A2" w:rsidP="003C28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93" w:type="dxa"/>
            <w:vAlign w:val="center"/>
          </w:tcPr>
          <w:p w:rsidR="006F4EA1" w:rsidRPr="006F4EA1" w:rsidRDefault="006B1CEB" w:rsidP="003C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</w:t>
            </w:r>
            <w:r w:rsidR="00836221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  <w:r w:rsidR="006F4EA1" w:rsidRPr="006F4E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EA18B6" w:rsidRPr="00EA18B6" w:rsidRDefault="007F7997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Pr="006F4E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7D57A2" w:rsidRDefault="007D57A2" w:rsidP="007D57A2">
      <w:pPr>
        <w:rPr>
          <w:sz w:val="16"/>
          <w:szCs w:val="16"/>
        </w:rPr>
      </w:pPr>
    </w:p>
    <w:p w:rsidR="003C28F7" w:rsidRPr="00F60A11" w:rsidRDefault="003C28F7" w:rsidP="007D57A2">
      <w:pPr>
        <w:rPr>
          <w:sz w:val="16"/>
          <w:szCs w:val="16"/>
        </w:rPr>
      </w:pPr>
    </w:p>
    <w:p w:rsidR="00F65DE0" w:rsidRPr="00F60A11" w:rsidRDefault="00F65DE0" w:rsidP="00F65DE0">
      <w:pPr>
        <w:rPr>
          <w:sz w:val="16"/>
          <w:szCs w:val="16"/>
        </w:rPr>
      </w:pPr>
      <w:r w:rsidRPr="00F60A11">
        <w:rPr>
          <w:sz w:val="16"/>
          <w:szCs w:val="16"/>
        </w:rPr>
        <w:t>Wskaźniki ilościowe charakteryzujące moduł/przedmiot</w:t>
      </w:r>
      <w:r w:rsidRPr="00F60A11">
        <w:rPr>
          <w:sz w:val="16"/>
          <w:szCs w:val="16"/>
          <w:vertAlign w:val="superscript"/>
        </w:rPr>
        <w:t>25)</w:t>
      </w:r>
      <w:r w:rsidRPr="00F60A11">
        <w:rPr>
          <w:rFonts w:ascii="Arial" w:hAnsi="Arial" w:cs="Arial"/>
          <w:sz w:val="16"/>
          <w:szCs w:val="16"/>
        </w:rPr>
        <w:t xml:space="preserve"> :</w:t>
      </w:r>
      <w:r w:rsidR="00D67E6C">
        <w:rPr>
          <w:rFonts w:ascii="Arial" w:hAnsi="Arial" w:cs="Arial"/>
          <w:sz w:val="16"/>
          <w:szCs w:val="16"/>
        </w:rPr>
        <w:t xml:space="preserve"> </w:t>
      </w:r>
      <w:r w:rsidR="00D67E6C" w:rsidRPr="00D67E6C">
        <w:rPr>
          <w:rFonts w:ascii="Arial" w:hAnsi="Arial" w:cs="Arial"/>
          <w:sz w:val="16"/>
          <w:szCs w:val="16"/>
        </w:rPr>
        <w:t>Hodowla roślin sadowniczych</w:t>
      </w:r>
    </w:p>
    <w:tbl>
      <w:tblPr>
        <w:tblpPr w:leftFromText="141" w:rightFromText="141" w:vertAnchor="text" w:horzAnchor="margin" w:tblpX="-78" w:tblpY="12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693"/>
      </w:tblGrid>
      <w:tr w:rsidR="00F65DE0" w:rsidRPr="006F4EA1" w:rsidTr="003C28F7">
        <w:trPr>
          <w:trHeight w:val="397"/>
        </w:trPr>
        <w:tc>
          <w:tcPr>
            <w:tcW w:w="7725" w:type="dxa"/>
            <w:vAlign w:val="center"/>
          </w:tcPr>
          <w:p w:rsidR="00F65DE0" w:rsidRDefault="00F65DE0" w:rsidP="003C28F7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F60A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F60A11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F60A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65DE0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</w:t>
            </w:r>
          </w:p>
          <w:p w:rsidR="00F65DE0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Ćwiczenia laboratoryjne                 </w:t>
            </w:r>
          </w:p>
          <w:p w:rsidR="00F65DE0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Udział w konsultacjach                  </w:t>
            </w:r>
          </w:p>
          <w:p w:rsidR="00F65DE0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Przygotowanie do kolokwiów         </w:t>
            </w:r>
          </w:p>
          <w:p w:rsidR="006F4EA1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F65DE0" w:rsidRPr="00F60A11" w:rsidRDefault="00F65DE0" w:rsidP="003C28F7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2693" w:type="dxa"/>
            <w:vAlign w:val="center"/>
          </w:tcPr>
          <w:p w:rsidR="00E31AE1" w:rsidRPr="006F4EA1" w:rsidRDefault="00E31AE1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E31AE1" w:rsidRPr="006F4EA1" w:rsidRDefault="00E31AE1" w:rsidP="003C28F7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E31AE1" w:rsidRPr="006F4EA1" w:rsidRDefault="00E31AE1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F65DE0" w:rsidRPr="006F4EA1" w:rsidRDefault="005C6977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F4EA1"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  <w:r w:rsidR="00F65DE0" w:rsidRPr="006F4EA1"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  <w:r w:rsidR="003C28F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E31AE1" w:rsidRPr="006F4EA1">
              <w:rPr>
                <w:rFonts w:ascii="Arial" w:hAnsi="Arial" w:cs="Arial"/>
                <w:bCs/>
                <w:sz w:val="16"/>
                <w:szCs w:val="16"/>
                <w:lang w:val="en-US"/>
              </w:rPr>
              <w:t>h</w:t>
            </w:r>
          </w:p>
          <w:p w:rsidR="00F65DE0" w:rsidRPr="006F4EA1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F4EA1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="00836221"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  <w:r w:rsidR="003C28F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E31AE1" w:rsidRPr="006F4EA1">
              <w:rPr>
                <w:rFonts w:ascii="Arial" w:hAnsi="Arial" w:cs="Arial"/>
                <w:bCs/>
                <w:sz w:val="16"/>
                <w:szCs w:val="16"/>
                <w:lang w:val="en-US"/>
              </w:rPr>
              <w:t>h</w:t>
            </w:r>
          </w:p>
          <w:p w:rsidR="00F65DE0" w:rsidRPr="006F4EA1" w:rsidRDefault="00BB5038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29</w:t>
            </w:r>
            <w:r w:rsidR="003C28F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C36AE7">
              <w:rPr>
                <w:rFonts w:ascii="Arial" w:hAnsi="Arial" w:cs="Arial"/>
                <w:bCs/>
                <w:sz w:val="16"/>
                <w:szCs w:val="16"/>
                <w:lang w:val="en-US"/>
              </w:rPr>
              <w:t>h</w:t>
            </w:r>
          </w:p>
          <w:p w:rsidR="00F65DE0" w:rsidRPr="006F4EA1" w:rsidRDefault="00BB5038" w:rsidP="003C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69</w:t>
            </w:r>
            <w:r w:rsidR="003C28F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31AE1" w:rsidRPr="006F4EA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</w:t>
            </w:r>
          </w:p>
          <w:p w:rsidR="00F65DE0" w:rsidRPr="006F4EA1" w:rsidRDefault="00BB5038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3,0</w:t>
            </w:r>
            <w:r w:rsidR="006F4EA1" w:rsidRPr="006F4EA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F65DE0" w:rsidRPr="00F60A11" w:rsidTr="003C28F7">
        <w:trPr>
          <w:trHeight w:val="1493"/>
        </w:trPr>
        <w:tc>
          <w:tcPr>
            <w:tcW w:w="7725" w:type="dxa"/>
            <w:vAlign w:val="center"/>
          </w:tcPr>
          <w:p w:rsidR="00F65DE0" w:rsidRDefault="00F65DE0" w:rsidP="003C28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F65DE0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Ćwiczenia laboratoryjne                  </w:t>
            </w:r>
          </w:p>
          <w:p w:rsidR="00F65DE0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Udział w konsultacjach                   </w:t>
            </w:r>
            <w:r w:rsidR="00E31AE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F65DE0" w:rsidRPr="00EA18B6" w:rsidRDefault="00A10482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="00F65DE0" w:rsidRPr="00EA18B6">
              <w:rPr>
                <w:rFonts w:ascii="Arial" w:hAnsi="Arial" w:cs="Arial"/>
                <w:bCs/>
                <w:sz w:val="16"/>
                <w:szCs w:val="16"/>
              </w:rPr>
              <w:t xml:space="preserve">azem </w:t>
            </w:r>
            <w:r w:rsidR="00F65DE0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</w:t>
            </w:r>
          </w:p>
          <w:p w:rsidR="00F65DE0" w:rsidRPr="00F65DE0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693" w:type="dxa"/>
            <w:vAlign w:val="center"/>
          </w:tcPr>
          <w:p w:rsidR="00E31AE1" w:rsidRDefault="00E31AE1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31AE1" w:rsidRDefault="00E31AE1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31AE1" w:rsidRDefault="00E31AE1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31AE1" w:rsidRDefault="00E31AE1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31AE1" w:rsidRDefault="005C6977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="003C28F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36221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E31AE1" w:rsidRDefault="00E31AE1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836221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3C28F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36221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E31AE1" w:rsidRPr="006F4EA1" w:rsidRDefault="00E31AE1" w:rsidP="003C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4EA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A1048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3C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6221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E31AE1" w:rsidRPr="006F4EA1" w:rsidRDefault="006F4EA1" w:rsidP="003C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1,5</w:t>
            </w:r>
            <w:r w:rsidR="00E31AE1" w:rsidRPr="006F4E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  <w:p w:rsidR="00F65DE0" w:rsidRPr="006F4EA1" w:rsidRDefault="00F65DE0" w:rsidP="003C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65DE0" w:rsidRPr="00EA18B6" w:rsidRDefault="00F65DE0" w:rsidP="003C28F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5DE0" w:rsidRPr="00F60A11" w:rsidTr="003C28F7">
        <w:trPr>
          <w:trHeight w:val="397"/>
        </w:trPr>
        <w:tc>
          <w:tcPr>
            <w:tcW w:w="7725" w:type="dxa"/>
            <w:vAlign w:val="center"/>
          </w:tcPr>
          <w:p w:rsidR="00F65DE0" w:rsidRDefault="00F65DE0" w:rsidP="003C28F7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65DE0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Ćwiczenia laboratoryjne                  </w:t>
            </w:r>
          </w:p>
          <w:p w:rsidR="00F65DE0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Udział w konsultacjach                     </w:t>
            </w:r>
          </w:p>
          <w:p w:rsidR="00F65DE0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Razem                                              </w:t>
            </w:r>
          </w:p>
          <w:p w:rsidR="00F65DE0" w:rsidRPr="00F60A11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2693" w:type="dxa"/>
            <w:vAlign w:val="center"/>
          </w:tcPr>
          <w:p w:rsidR="00E31AE1" w:rsidRDefault="00E31AE1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31AE1" w:rsidRDefault="00E31AE1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5DE0" w:rsidRDefault="006F4EA1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E31AE1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E31AE1" w:rsidRDefault="00E31AE1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836221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6F4EA1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E31AE1" w:rsidRPr="006F4EA1" w:rsidRDefault="00836221" w:rsidP="003C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  <w:r w:rsidR="006F4EA1" w:rsidRPr="006F4E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E31AE1" w:rsidRPr="00EA18B6" w:rsidRDefault="007F7997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Pr="006F4E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7D57A2" w:rsidRDefault="007D57A2" w:rsidP="007D57A2">
      <w:pPr>
        <w:rPr>
          <w:sz w:val="16"/>
          <w:szCs w:val="16"/>
        </w:rPr>
      </w:pPr>
    </w:p>
    <w:p w:rsidR="003C28F7" w:rsidRDefault="003C28F7" w:rsidP="007D57A2">
      <w:pPr>
        <w:rPr>
          <w:sz w:val="16"/>
          <w:szCs w:val="16"/>
        </w:rPr>
      </w:pPr>
    </w:p>
    <w:p w:rsidR="003C28F7" w:rsidRPr="00F60A11" w:rsidRDefault="003C28F7" w:rsidP="007D57A2">
      <w:pPr>
        <w:rPr>
          <w:sz w:val="16"/>
          <w:szCs w:val="16"/>
        </w:rPr>
      </w:pPr>
    </w:p>
    <w:p w:rsidR="007D57A2" w:rsidRPr="00F60A11" w:rsidRDefault="007D57A2" w:rsidP="007D57A2">
      <w:pPr>
        <w:rPr>
          <w:rFonts w:ascii="Arial" w:hAnsi="Arial" w:cs="Arial"/>
          <w:sz w:val="16"/>
          <w:szCs w:val="16"/>
        </w:rPr>
      </w:pPr>
      <w:r w:rsidRPr="00F60A11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F60A11">
        <w:rPr>
          <w:rFonts w:ascii="Arial" w:hAnsi="Arial" w:cs="Arial"/>
          <w:sz w:val="16"/>
          <w:szCs w:val="16"/>
          <w:vertAlign w:val="superscript"/>
        </w:rPr>
        <w:t>26)</w:t>
      </w:r>
      <w:r w:rsidRPr="00F60A11">
        <w:rPr>
          <w:rFonts w:ascii="Arial" w:hAnsi="Arial" w:cs="Arial"/>
          <w:sz w:val="16"/>
          <w:szCs w:val="16"/>
        </w:rPr>
        <w:t xml:space="preserve"> </w:t>
      </w:r>
      <w:r w:rsidR="00D67E6C">
        <w:rPr>
          <w:rFonts w:ascii="Arial" w:hAnsi="Arial" w:cs="Arial"/>
          <w:sz w:val="16"/>
          <w:szCs w:val="16"/>
        </w:rPr>
        <w:t xml:space="preserve"> </w:t>
      </w:r>
      <w:r w:rsidR="00D67E6C" w:rsidRPr="00D67E6C">
        <w:rPr>
          <w:rFonts w:ascii="Arial" w:hAnsi="Arial" w:cs="Arial"/>
          <w:sz w:val="16"/>
          <w:szCs w:val="16"/>
        </w:rPr>
        <w:t>Hodowla roślin sadowniczych</w:t>
      </w:r>
    </w:p>
    <w:p w:rsidR="007D57A2" w:rsidRPr="00F60A11" w:rsidRDefault="007D57A2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520"/>
        <w:gridCol w:w="2835"/>
      </w:tblGrid>
      <w:tr w:rsidR="007D57A2" w:rsidRPr="00F60A11" w:rsidTr="003C28F7">
        <w:tc>
          <w:tcPr>
            <w:tcW w:w="1135" w:type="dxa"/>
          </w:tcPr>
          <w:p w:rsidR="007D57A2" w:rsidRPr="00F60A11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520" w:type="dxa"/>
          </w:tcPr>
          <w:p w:rsidR="007D57A2" w:rsidRPr="00F60A11" w:rsidRDefault="007D57A2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835" w:type="dxa"/>
          </w:tcPr>
          <w:p w:rsidR="007D57A2" w:rsidRPr="00F60A11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BB5038" w:rsidRPr="00F60A11" w:rsidTr="003C28F7">
        <w:tc>
          <w:tcPr>
            <w:tcW w:w="1135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520" w:type="dxa"/>
          </w:tcPr>
          <w:p w:rsidR="00BB5038" w:rsidRPr="00F60A11" w:rsidRDefault="00BB5038" w:rsidP="00E8667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gatunki i odmiany roślin sadowniczych, ich zastosowanie oraz zaawansowane metody ich hodowli </w:t>
            </w:r>
          </w:p>
        </w:tc>
        <w:tc>
          <w:tcPr>
            <w:tcW w:w="2835" w:type="dxa"/>
          </w:tcPr>
          <w:p w:rsidR="00BB5038" w:rsidRPr="00F60A11" w:rsidRDefault="00BB5038" w:rsidP="00E868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K_W07 +++</w:t>
            </w:r>
          </w:p>
        </w:tc>
      </w:tr>
      <w:tr w:rsidR="00BB5038" w:rsidRPr="00F60A11" w:rsidTr="003C28F7">
        <w:tc>
          <w:tcPr>
            <w:tcW w:w="1135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520" w:type="dxa"/>
          </w:tcPr>
          <w:p w:rsidR="00BB5038" w:rsidRPr="00F60A11" w:rsidRDefault="00BB5038" w:rsidP="00E8667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i rozumie podstawowe pojęcia i zasady dotyczące  ochrony własności intelektualnej, ze szczególnym uwzględnieniem prawa autorskiego</w:t>
            </w:r>
          </w:p>
        </w:tc>
        <w:tc>
          <w:tcPr>
            <w:tcW w:w="2835" w:type="dxa"/>
          </w:tcPr>
          <w:p w:rsidR="00BB5038" w:rsidRPr="00F60A11" w:rsidRDefault="00BB5038" w:rsidP="00E868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K_W15 +++</w:t>
            </w:r>
          </w:p>
        </w:tc>
      </w:tr>
      <w:tr w:rsidR="00BB5038" w:rsidRPr="00F60A11" w:rsidTr="003C28F7">
        <w:tc>
          <w:tcPr>
            <w:tcW w:w="1135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520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samodzielnie dokonać analizy i oceny przydatności metod hodowlanych</w:t>
            </w:r>
          </w:p>
        </w:tc>
        <w:tc>
          <w:tcPr>
            <w:tcW w:w="2835" w:type="dxa"/>
          </w:tcPr>
          <w:p w:rsidR="00BB5038" w:rsidRPr="00F60A11" w:rsidRDefault="00BB5038" w:rsidP="00E868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K_U02 +++</w:t>
            </w:r>
          </w:p>
        </w:tc>
      </w:tr>
      <w:tr w:rsidR="00BB5038" w:rsidRPr="00F60A11" w:rsidTr="003C28F7">
        <w:tc>
          <w:tcPr>
            <w:tcW w:w="1135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520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zaplanować i przeprowadzić prace hodowlane oraz interpretować uzyskane wyniki</w:t>
            </w:r>
          </w:p>
        </w:tc>
        <w:tc>
          <w:tcPr>
            <w:tcW w:w="2835" w:type="dxa"/>
          </w:tcPr>
          <w:p w:rsidR="00BB5038" w:rsidRPr="00F60A11" w:rsidRDefault="00BB5038" w:rsidP="00E868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K_U13 +++</w:t>
            </w:r>
          </w:p>
        </w:tc>
      </w:tr>
      <w:tr w:rsidR="00BB5038" w:rsidRPr="00F60A11" w:rsidTr="003C28F7">
        <w:tc>
          <w:tcPr>
            <w:tcW w:w="1135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520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świadomość potrzeby ciągłego dokształcania się i doskonalenia zawodowego i naukowego</w:t>
            </w:r>
          </w:p>
        </w:tc>
        <w:tc>
          <w:tcPr>
            <w:tcW w:w="2835" w:type="dxa"/>
          </w:tcPr>
          <w:p w:rsidR="00BB5038" w:rsidRPr="00F60A11" w:rsidRDefault="00BB5038" w:rsidP="00E868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K_K01 ++</w:t>
            </w:r>
          </w:p>
        </w:tc>
      </w:tr>
      <w:tr w:rsidR="00BB5038" w:rsidRPr="00F60A11" w:rsidTr="003C28F7">
        <w:tc>
          <w:tcPr>
            <w:tcW w:w="1135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6520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wykazuje aktywną postawę w procesie zdobywania wiedzy</w:t>
            </w:r>
          </w:p>
        </w:tc>
        <w:tc>
          <w:tcPr>
            <w:tcW w:w="2835" w:type="dxa"/>
          </w:tcPr>
          <w:p w:rsidR="00BB5038" w:rsidRPr="00F60A11" w:rsidRDefault="00BB5038" w:rsidP="00E868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K_K02 ++</w:t>
            </w:r>
          </w:p>
        </w:tc>
      </w:tr>
      <w:tr w:rsidR="00BB5038" w:rsidRPr="00F60A11" w:rsidTr="003C28F7">
        <w:tc>
          <w:tcPr>
            <w:tcW w:w="1135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520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jest otwarty na nowe techniki hodowlane służące poprawie jakości odmian roślin sadowniczych</w:t>
            </w:r>
          </w:p>
        </w:tc>
        <w:tc>
          <w:tcPr>
            <w:tcW w:w="2835" w:type="dxa"/>
          </w:tcPr>
          <w:p w:rsidR="00BB5038" w:rsidRPr="00F60A11" w:rsidRDefault="00BB5038" w:rsidP="00E868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K_K03 ++</w:t>
            </w:r>
          </w:p>
        </w:tc>
      </w:tr>
    </w:tbl>
    <w:p w:rsidR="007D57A2" w:rsidRPr="00F60A11" w:rsidRDefault="007D57A2" w:rsidP="007D57A2">
      <w:pPr>
        <w:rPr>
          <w:rFonts w:ascii="Arial" w:hAnsi="Arial" w:cs="Arial"/>
          <w:sz w:val="16"/>
          <w:szCs w:val="16"/>
        </w:rPr>
      </w:pPr>
    </w:p>
    <w:p w:rsidR="008F79A7" w:rsidRPr="00F60A11" w:rsidRDefault="008F79A7" w:rsidP="007164B2">
      <w:pPr>
        <w:autoSpaceDE w:val="0"/>
        <w:autoSpaceDN w:val="0"/>
        <w:adjustRightInd w:val="0"/>
        <w:rPr>
          <w:color w:val="1E322A"/>
          <w:sz w:val="16"/>
          <w:szCs w:val="16"/>
        </w:rPr>
      </w:pPr>
    </w:p>
    <w:sectPr w:rsidR="008F79A7" w:rsidRPr="00F60A11" w:rsidSect="006F4EA1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FA" w:rsidRDefault="00C466FA">
      <w:r>
        <w:separator/>
      </w:r>
    </w:p>
  </w:endnote>
  <w:endnote w:type="continuationSeparator" w:id="0">
    <w:p w:rsidR="00C466FA" w:rsidRDefault="00C4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FA" w:rsidRDefault="00C466FA">
      <w:r>
        <w:separator/>
      </w:r>
    </w:p>
  </w:footnote>
  <w:footnote w:type="continuationSeparator" w:id="0">
    <w:p w:rsidR="00C466FA" w:rsidRDefault="00C4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2B"/>
    <w:rsid w:val="000078E2"/>
    <w:rsid w:val="000137FD"/>
    <w:rsid w:val="00032977"/>
    <w:rsid w:val="00042609"/>
    <w:rsid w:val="00051E11"/>
    <w:rsid w:val="00055E28"/>
    <w:rsid w:val="000612AB"/>
    <w:rsid w:val="00061A4C"/>
    <w:rsid w:val="0009480E"/>
    <w:rsid w:val="000B400F"/>
    <w:rsid w:val="000C3547"/>
    <w:rsid w:val="000C36B6"/>
    <w:rsid w:val="000C574E"/>
    <w:rsid w:val="000D4D34"/>
    <w:rsid w:val="000F4FCA"/>
    <w:rsid w:val="00160D1E"/>
    <w:rsid w:val="00176629"/>
    <w:rsid w:val="00185A8E"/>
    <w:rsid w:val="00186278"/>
    <w:rsid w:val="00195E11"/>
    <w:rsid w:val="001B29BC"/>
    <w:rsid w:val="001B409D"/>
    <w:rsid w:val="001C5EF1"/>
    <w:rsid w:val="001E3DC6"/>
    <w:rsid w:val="00204F87"/>
    <w:rsid w:val="00223587"/>
    <w:rsid w:val="002261A1"/>
    <w:rsid w:val="00241107"/>
    <w:rsid w:val="00242A5F"/>
    <w:rsid w:val="00243CE0"/>
    <w:rsid w:val="00245B82"/>
    <w:rsid w:val="0025160E"/>
    <w:rsid w:val="00274867"/>
    <w:rsid w:val="002A1EE2"/>
    <w:rsid w:val="002B4D1F"/>
    <w:rsid w:val="002D2D94"/>
    <w:rsid w:val="002E7891"/>
    <w:rsid w:val="003253F2"/>
    <w:rsid w:val="003333E8"/>
    <w:rsid w:val="00353A98"/>
    <w:rsid w:val="0036321B"/>
    <w:rsid w:val="003636B8"/>
    <w:rsid w:val="003805F4"/>
    <w:rsid w:val="003C28F7"/>
    <w:rsid w:val="003C679B"/>
    <w:rsid w:val="003C6AD5"/>
    <w:rsid w:val="003D7CBB"/>
    <w:rsid w:val="003F0240"/>
    <w:rsid w:val="0040689A"/>
    <w:rsid w:val="004517B7"/>
    <w:rsid w:val="00463C6B"/>
    <w:rsid w:val="00495E96"/>
    <w:rsid w:val="004B5D9E"/>
    <w:rsid w:val="004D5FB0"/>
    <w:rsid w:val="004F4CC5"/>
    <w:rsid w:val="00502613"/>
    <w:rsid w:val="00507A3C"/>
    <w:rsid w:val="00513DA6"/>
    <w:rsid w:val="0051587A"/>
    <w:rsid w:val="00535FF4"/>
    <w:rsid w:val="0054533C"/>
    <w:rsid w:val="00587B03"/>
    <w:rsid w:val="005A0ECF"/>
    <w:rsid w:val="005A727E"/>
    <w:rsid w:val="005C6977"/>
    <w:rsid w:val="005F2D79"/>
    <w:rsid w:val="00654590"/>
    <w:rsid w:val="0065751B"/>
    <w:rsid w:val="0068311C"/>
    <w:rsid w:val="006B1CEB"/>
    <w:rsid w:val="006B296B"/>
    <w:rsid w:val="006F4EA1"/>
    <w:rsid w:val="007164B2"/>
    <w:rsid w:val="00717A62"/>
    <w:rsid w:val="00722DC9"/>
    <w:rsid w:val="007422E3"/>
    <w:rsid w:val="007510FF"/>
    <w:rsid w:val="0075202B"/>
    <w:rsid w:val="0075531D"/>
    <w:rsid w:val="00756DA0"/>
    <w:rsid w:val="00760293"/>
    <w:rsid w:val="007831D9"/>
    <w:rsid w:val="007B383B"/>
    <w:rsid w:val="007D0499"/>
    <w:rsid w:val="007D0A4F"/>
    <w:rsid w:val="007D57A2"/>
    <w:rsid w:val="007E2748"/>
    <w:rsid w:val="007F7997"/>
    <w:rsid w:val="008015A7"/>
    <w:rsid w:val="00801C17"/>
    <w:rsid w:val="00803ED9"/>
    <w:rsid w:val="00836221"/>
    <w:rsid w:val="00856909"/>
    <w:rsid w:val="00865F92"/>
    <w:rsid w:val="00883B5E"/>
    <w:rsid w:val="008A3FF3"/>
    <w:rsid w:val="008B749D"/>
    <w:rsid w:val="008C78B0"/>
    <w:rsid w:val="008D42FB"/>
    <w:rsid w:val="008F1A57"/>
    <w:rsid w:val="008F6367"/>
    <w:rsid w:val="008F767E"/>
    <w:rsid w:val="008F79A7"/>
    <w:rsid w:val="00906973"/>
    <w:rsid w:val="0093229B"/>
    <w:rsid w:val="0094156E"/>
    <w:rsid w:val="009566B5"/>
    <w:rsid w:val="00966378"/>
    <w:rsid w:val="00982403"/>
    <w:rsid w:val="00991FFC"/>
    <w:rsid w:val="009A1F3D"/>
    <w:rsid w:val="009B1346"/>
    <w:rsid w:val="009C091A"/>
    <w:rsid w:val="009D3D2F"/>
    <w:rsid w:val="009F1D8E"/>
    <w:rsid w:val="00A10482"/>
    <w:rsid w:val="00A12631"/>
    <w:rsid w:val="00A27A35"/>
    <w:rsid w:val="00A521C0"/>
    <w:rsid w:val="00A5555B"/>
    <w:rsid w:val="00A55771"/>
    <w:rsid w:val="00A81F4D"/>
    <w:rsid w:val="00AC41FA"/>
    <w:rsid w:val="00B0779C"/>
    <w:rsid w:val="00B35BDC"/>
    <w:rsid w:val="00B61C37"/>
    <w:rsid w:val="00B73D80"/>
    <w:rsid w:val="00B801D8"/>
    <w:rsid w:val="00BA4CDD"/>
    <w:rsid w:val="00BB5038"/>
    <w:rsid w:val="00BB7372"/>
    <w:rsid w:val="00BD2307"/>
    <w:rsid w:val="00BD729B"/>
    <w:rsid w:val="00BE18C4"/>
    <w:rsid w:val="00BE35BD"/>
    <w:rsid w:val="00C02CB5"/>
    <w:rsid w:val="00C2583F"/>
    <w:rsid w:val="00C36AE7"/>
    <w:rsid w:val="00C466FA"/>
    <w:rsid w:val="00C94A9A"/>
    <w:rsid w:val="00C95080"/>
    <w:rsid w:val="00CA0C51"/>
    <w:rsid w:val="00CA3AFF"/>
    <w:rsid w:val="00CF364F"/>
    <w:rsid w:val="00D114DE"/>
    <w:rsid w:val="00D35F06"/>
    <w:rsid w:val="00D50DAA"/>
    <w:rsid w:val="00D67E6C"/>
    <w:rsid w:val="00D80327"/>
    <w:rsid w:val="00D95B9F"/>
    <w:rsid w:val="00DA06D7"/>
    <w:rsid w:val="00DC1165"/>
    <w:rsid w:val="00DE350E"/>
    <w:rsid w:val="00DF516F"/>
    <w:rsid w:val="00E06924"/>
    <w:rsid w:val="00E31AE1"/>
    <w:rsid w:val="00E42D01"/>
    <w:rsid w:val="00E62D59"/>
    <w:rsid w:val="00E80F38"/>
    <w:rsid w:val="00E8667F"/>
    <w:rsid w:val="00E8688F"/>
    <w:rsid w:val="00E86DF3"/>
    <w:rsid w:val="00E92B7C"/>
    <w:rsid w:val="00EA18B6"/>
    <w:rsid w:val="00EA2F28"/>
    <w:rsid w:val="00EB110A"/>
    <w:rsid w:val="00EB7A92"/>
    <w:rsid w:val="00ED5387"/>
    <w:rsid w:val="00EE3643"/>
    <w:rsid w:val="00F144BB"/>
    <w:rsid w:val="00F23E7A"/>
    <w:rsid w:val="00F262B0"/>
    <w:rsid w:val="00F33187"/>
    <w:rsid w:val="00F443AB"/>
    <w:rsid w:val="00F461CF"/>
    <w:rsid w:val="00F47F1C"/>
    <w:rsid w:val="00F60A11"/>
    <w:rsid w:val="00F65DE0"/>
    <w:rsid w:val="00F73203"/>
    <w:rsid w:val="00F947EC"/>
    <w:rsid w:val="00FD1BFD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DCD4F84A-D7CD-4D38-AA78-7028F71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10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1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POEO-D</cp:lastModifiedBy>
  <cp:revision>6</cp:revision>
  <cp:lastPrinted>2012-04-30T12:42:00Z</cp:lastPrinted>
  <dcterms:created xsi:type="dcterms:W3CDTF">2017-10-16T08:26:00Z</dcterms:created>
  <dcterms:modified xsi:type="dcterms:W3CDTF">2019-10-07T08:50:00Z</dcterms:modified>
</cp:coreProperties>
</file>