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62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642"/>
        <w:gridCol w:w="2762"/>
        <w:gridCol w:w="1287"/>
        <w:gridCol w:w="101"/>
        <w:gridCol w:w="1251"/>
        <w:gridCol w:w="729"/>
        <w:gridCol w:w="1064"/>
        <w:gridCol w:w="556"/>
      </w:tblGrid>
      <w:tr w:rsidR="00836AB8">
        <w:trPr>
          <w:trHeight w:val="55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6AB8" w:rsidRDefault="004E132E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Rok akademicki: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6AB8" w:rsidRDefault="0056373A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201</w:t>
            </w:r>
            <w:r w:rsidR="00FD417E">
              <w:rPr>
                <w:rFonts w:ascii="Arial" w:hAnsi="Arial" w:cs="Arial"/>
                <w:sz w:val="16"/>
                <w:szCs w:val="20"/>
              </w:rPr>
              <w:t>9</w:t>
            </w:r>
            <w:r>
              <w:rPr>
                <w:rFonts w:ascii="Arial" w:hAnsi="Arial" w:cs="Arial"/>
                <w:sz w:val="16"/>
                <w:szCs w:val="20"/>
              </w:rPr>
              <w:t>/20</w:t>
            </w:r>
            <w:r w:rsidR="00FD417E">
              <w:rPr>
                <w:rFonts w:ascii="Arial" w:hAnsi="Arial" w:cs="Arial"/>
                <w:sz w:val="16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27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36AB8" w:rsidRDefault="004E132E">
            <w:pPr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16"/>
                <w:szCs w:val="20"/>
              </w:rPr>
              <w:t>Grupa przedmiotów:</w:t>
            </w:r>
          </w:p>
        </w:tc>
        <w:tc>
          <w:tcPr>
            <w:tcW w:w="1388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36AB8" w:rsidRPr="00CA55EA" w:rsidRDefault="00CA55EA">
            <w:pPr>
              <w:rPr>
                <w:rFonts w:ascii="Arial" w:hAnsi="Arial" w:cs="Arial"/>
                <w:sz w:val="20"/>
                <w:szCs w:val="20"/>
              </w:rPr>
            </w:pPr>
            <w:r w:rsidRPr="00CA55EA">
              <w:rPr>
                <w:rFonts w:ascii="Arial" w:hAnsi="Arial" w:cs="Arial"/>
                <w:sz w:val="16"/>
                <w:szCs w:val="20"/>
              </w:rPr>
              <w:t>kierunkowe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36AB8" w:rsidRDefault="004E132E">
            <w:pPr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16"/>
                <w:szCs w:val="20"/>
              </w:rPr>
              <w:t>Numer katalogowy: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36AB8" w:rsidRPr="00CA55EA" w:rsidRDefault="002844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5EA">
              <w:rPr>
                <w:rFonts w:ascii="Arial" w:hAnsi="Arial" w:cs="Arial"/>
                <w:b/>
                <w:sz w:val="20"/>
                <w:szCs w:val="20"/>
              </w:rPr>
              <w:t>WOBiAK-O/S_IIst_FK34</w:t>
            </w:r>
          </w:p>
        </w:tc>
      </w:tr>
      <w:tr w:rsidR="00836AB8">
        <w:trPr>
          <w:trHeight w:val="283"/>
        </w:trPr>
        <w:tc>
          <w:tcPr>
            <w:tcW w:w="108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AB8" w:rsidRDefault="00836A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AB8">
        <w:trPr>
          <w:trHeight w:val="4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b/>
                <w:bCs/>
                <w:color w:val="C0C0C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przedmiotu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6130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Ekologia stawonogów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6AB8" w:rsidRDefault="004E13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6AB8" w:rsidRDefault="004E132E" w:rsidP="00372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A55EA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</w:tr>
      <w:tr w:rsidR="00836AB8">
        <w:trPr>
          <w:trHeight w:val="340"/>
        </w:trPr>
        <w:tc>
          <w:tcPr>
            <w:tcW w:w="3120" w:type="dxa"/>
            <w:gridSpan w:val="2"/>
            <w:tcBorders>
              <w:top w:val="single" w:sz="2" w:space="0" w:color="auto"/>
            </w:tcBorders>
            <w:vAlign w:val="center"/>
          </w:tcPr>
          <w:p w:rsidR="00836AB8" w:rsidRDefault="004E132E">
            <w:pPr>
              <w:tabs>
                <w:tab w:val="left" w:pos="65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Tłumaczenie nazwy na jęz. angielski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750" w:type="dxa"/>
            <w:gridSpan w:val="7"/>
            <w:vAlign w:val="center"/>
          </w:tcPr>
          <w:p w:rsidR="00836AB8" w:rsidRDefault="004E13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Arthropod ecology</w:t>
            </w:r>
          </w:p>
        </w:tc>
      </w:tr>
      <w:tr w:rsidR="00836AB8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Kierunek studiów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750" w:type="dxa"/>
            <w:gridSpan w:val="7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Ogrodnictwo</w:t>
            </w:r>
          </w:p>
        </w:tc>
      </w:tr>
      <w:tr w:rsidR="00836AB8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Koordynator przedmiotu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750" w:type="dxa"/>
            <w:gridSpan w:val="7"/>
            <w:tcBorders>
              <w:bottom w:val="single" w:sz="4" w:space="0" w:color="auto"/>
            </w:tcBorders>
            <w:vAlign w:val="center"/>
          </w:tcPr>
          <w:p w:rsidR="00836AB8" w:rsidRDefault="00951F30" w:rsidP="00951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</w:t>
            </w:r>
            <w:r w:rsidR="004E13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Ewa Puchalska</w:t>
            </w:r>
          </w:p>
        </w:tc>
      </w:tr>
      <w:tr w:rsidR="00836AB8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Prowadzący zajęcia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750" w:type="dxa"/>
            <w:gridSpan w:val="7"/>
            <w:tcBorders>
              <w:bottom w:val="single" w:sz="4" w:space="0" w:color="auto"/>
            </w:tcBorders>
            <w:vAlign w:val="center"/>
          </w:tcPr>
          <w:p w:rsidR="00836AB8" w:rsidRDefault="00951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 Ewa Puchalska</w:t>
            </w:r>
          </w:p>
        </w:tc>
      </w:tr>
      <w:tr w:rsidR="00FD417E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FD417E" w:rsidRDefault="00FD417E" w:rsidP="00FD417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 realizująca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50" w:type="dxa"/>
            <w:gridSpan w:val="7"/>
            <w:tcBorders>
              <w:bottom w:val="single" w:sz="4" w:space="0" w:color="auto"/>
            </w:tcBorders>
            <w:vAlign w:val="center"/>
          </w:tcPr>
          <w:p w:rsidR="00FD417E" w:rsidRDefault="00FD417E" w:rsidP="00FD41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Zakład Entomologii Stosowanej, Katedra Ochrony Roślin, Instytut Nauk Ogrodniczych</w:t>
            </w:r>
          </w:p>
        </w:tc>
      </w:tr>
      <w:tr w:rsidR="00FD417E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FD417E" w:rsidRDefault="00FD417E" w:rsidP="00FD417E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Wydział, dla którego przedmiot jest realizowany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8)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50" w:type="dxa"/>
            <w:gridSpan w:val="7"/>
            <w:tcBorders>
              <w:bottom w:val="single" w:sz="4" w:space="0" w:color="auto"/>
            </w:tcBorders>
            <w:vAlign w:val="center"/>
          </w:tcPr>
          <w:p w:rsidR="00FD417E" w:rsidRDefault="00FD417E" w:rsidP="00FD41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Wydział Ogrodnictwa i Biotechnologii</w:t>
            </w:r>
          </w:p>
        </w:tc>
      </w:tr>
      <w:tr w:rsidR="00836AB8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Status przedmiotu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9)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836AB8" w:rsidRDefault="004E132E" w:rsidP="00CA55E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a) przedmiot </w:t>
            </w:r>
            <w:r w:rsidR="00CA55EA">
              <w:rPr>
                <w:rFonts w:ascii="Arial" w:hAnsi="Arial" w:cs="Arial"/>
                <w:bCs/>
                <w:sz w:val="16"/>
                <w:szCs w:val="16"/>
              </w:rPr>
              <w:t>fakultatywny - kierunkowy</w:t>
            </w:r>
          </w:p>
        </w:tc>
        <w:tc>
          <w:tcPr>
            <w:tcW w:w="2639" w:type="dxa"/>
            <w:gridSpan w:val="3"/>
            <w:tcBorders>
              <w:bottom w:val="single" w:sz="4" w:space="0" w:color="auto"/>
            </w:tcBorders>
            <w:vAlign w:val="center"/>
          </w:tcPr>
          <w:p w:rsidR="00836AB8" w:rsidRDefault="004E194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b) stopień  II    rok 1</w:t>
            </w: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c) </w:t>
            </w:r>
            <w:r>
              <w:rPr>
                <w:rFonts w:ascii="Arial" w:hAnsi="Arial" w:cs="Arial"/>
                <w:sz w:val="16"/>
                <w:szCs w:val="18"/>
              </w:rPr>
              <w:t xml:space="preserve"> stacjonarne </w:t>
            </w:r>
          </w:p>
        </w:tc>
      </w:tr>
      <w:tr w:rsidR="00836AB8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Cykl dydaktyczny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10)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zimowy</w:t>
            </w:r>
          </w:p>
        </w:tc>
        <w:tc>
          <w:tcPr>
            <w:tcW w:w="2639" w:type="dxa"/>
            <w:gridSpan w:val="3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Jęz. wykładowy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11)</w:t>
            </w:r>
            <w:r>
              <w:rPr>
                <w:rFonts w:ascii="Arial" w:hAnsi="Arial" w:cs="Arial"/>
                <w:sz w:val="16"/>
                <w:szCs w:val="16"/>
              </w:rPr>
              <w:t>: polski</w:t>
            </w: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  <w:vAlign w:val="center"/>
          </w:tcPr>
          <w:p w:rsidR="00836AB8" w:rsidRDefault="00836A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6AB8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Założenia i cele przedmiotu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12)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50" w:type="dxa"/>
            <w:gridSpan w:val="7"/>
            <w:tcBorders>
              <w:bottom w:val="single" w:sz="4" w:space="0" w:color="auto"/>
            </w:tcBorders>
            <w:vAlign w:val="center"/>
          </w:tcPr>
          <w:p w:rsidR="00836AB8" w:rsidRDefault="00836AB8">
            <w:pPr>
              <w:rPr>
                <w:rFonts w:ascii="Arial" w:hAnsi="Arial" w:cs="Arial"/>
                <w:sz w:val="16"/>
                <w:szCs w:val="16"/>
              </w:rPr>
            </w:pPr>
          </w:p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Zapoznanie studentów z możliwościami wykorzystania naturalnych procesów ekologicznych wpływających na ograniczenie liczebności agrofagów w uprawach (wpływ czynników abiotycznych i biotycznych na stawonogi). Poznanie zależności troficznych roślina – szkodnik – wróg naturalny oraz metod określania liczebności populacji i parametrów biologii szkodnika.</w:t>
            </w:r>
          </w:p>
          <w:p w:rsidR="00836AB8" w:rsidRDefault="00836A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AB8">
        <w:trPr>
          <w:trHeight w:val="619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Formy dydaktyczne, liczba godzin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13)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50" w:type="dxa"/>
            <w:gridSpan w:val="7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numPr>
                <w:ilvl w:val="0"/>
                <w:numId w:val="21"/>
              </w:numPr>
              <w:tabs>
                <w:tab w:val="clear" w:pos="720"/>
                <w:tab w:val="num" w:pos="470"/>
              </w:tabs>
              <w:spacing w:line="360" w:lineRule="auto"/>
              <w:ind w:left="4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wykład                                                                                             </w:t>
            </w:r>
            <w:r w:rsidR="004E1949">
              <w:rPr>
                <w:rFonts w:ascii="Arial" w:hAnsi="Arial" w:cs="Arial"/>
                <w:sz w:val="16"/>
                <w:szCs w:val="16"/>
              </w:rPr>
              <w:t xml:space="preserve">           liczba godzin    7</w:t>
            </w:r>
          </w:p>
          <w:p w:rsidR="00836AB8" w:rsidRDefault="004E132E">
            <w:pPr>
              <w:numPr>
                <w:ilvl w:val="0"/>
                <w:numId w:val="21"/>
              </w:numPr>
              <w:tabs>
                <w:tab w:val="clear" w:pos="720"/>
                <w:tab w:val="num" w:pos="470"/>
              </w:tabs>
              <w:spacing w:line="360" w:lineRule="auto"/>
              <w:ind w:left="4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ćwiczenia                                                                                          </w:t>
            </w:r>
            <w:r w:rsidR="004E1949">
              <w:rPr>
                <w:rFonts w:ascii="Arial" w:hAnsi="Arial" w:cs="Arial"/>
                <w:sz w:val="16"/>
                <w:szCs w:val="16"/>
              </w:rPr>
              <w:t xml:space="preserve">          liczba godzin    9</w:t>
            </w:r>
          </w:p>
        </w:tc>
      </w:tr>
      <w:tr w:rsidR="00836AB8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Metody dydaktyczne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14)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50" w:type="dxa"/>
            <w:gridSpan w:val="7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Wykład (prezentacje multimedialna), samodzielny eksperyment i opracowanie raportu</w:t>
            </w:r>
          </w:p>
        </w:tc>
      </w:tr>
      <w:tr w:rsidR="00836AB8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Pełny opis przedmiotu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15)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50" w:type="dxa"/>
            <w:gridSpan w:val="7"/>
            <w:tcBorders>
              <w:bottom w:val="single" w:sz="4" w:space="0" w:color="auto"/>
            </w:tcBorders>
            <w:vAlign w:val="center"/>
          </w:tcPr>
          <w:p w:rsidR="00836AB8" w:rsidRDefault="00836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36AB8" w:rsidRDefault="004E132E">
            <w:pPr>
              <w:pStyle w:val="Tekstpodstawowy"/>
            </w:pPr>
            <w:r>
              <w:t>Wykłady:</w:t>
            </w:r>
          </w:p>
          <w:p w:rsidR="00836AB8" w:rsidRDefault="004E132E">
            <w:pPr>
              <w:pStyle w:val="Tekstpodstawowy"/>
            </w:pPr>
            <w:r>
              <w:t>(1) Znaczenie badań ekologii stawonogów dla ochrony roślin. (2) Wpływ czynników abiotycznych (temperatura, wilgotność) w rozwoju populacji stawonogów. (3) Wykorzystanie metody sumy temperatur efektywnych w prognozowaniu terminu pojawu szkodnika. (4) Struktura ekologiczna populacji stawonogów i dynamika rozwoju. (5) Wpływ czynników biotycznych na rozwój populacji (konkurencja, drapieżnictwo, kanibalizm, mutualizm, pasożytnictwo, rola rośliny żywicielskiej). (6)</w:t>
            </w:r>
            <w:r w:rsidR="004E1949">
              <w:t xml:space="preserve"> Parametry populacyjne. (7 </w:t>
            </w:r>
            <w:r>
              <w:t xml:space="preserve">) Rozwój populacji w czasie. Konstrukcja tabel życiowych. </w:t>
            </w:r>
          </w:p>
          <w:p w:rsidR="00836AB8" w:rsidRDefault="004E132E">
            <w:pPr>
              <w:pStyle w:val="Tekstpodstawowy"/>
            </w:pPr>
            <w:r>
              <w:t>Ćwiczenia:</w:t>
            </w:r>
          </w:p>
          <w:p w:rsidR="00836AB8" w:rsidRDefault="004E132E">
            <w:pPr>
              <w:pStyle w:val="Tekstpodstawowy"/>
            </w:pPr>
            <w:r>
              <w:t>Studenci  samodzielnie określają liczebność populacji szkodnika na roślinie żywicielskiej, badają wpływ czynników biotycznych i abiotycznych na rozwój populacji szkodnika, wyliczają tempo rozwoju populacji.</w:t>
            </w:r>
          </w:p>
        </w:tc>
      </w:tr>
      <w:tr w:rsidR="00836AB8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Wymagania formalne  (przedmioty wprowadzające)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50" w:type="dxa"/>
            <w:gridSpan w:val="7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Entomologia stosowana</w:t>
            </w:r>
          </w:p>
        </w:tc>
      </w:tr>
      <w:tr w:rsidR="00836AB8">
        <w:trPr>
          <w:trHeight w:val="292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Założenia wstępne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17)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50" w:type="dxa"/>
            <w:gridSpan w:val="7"/>
            <w:tcBorders>
              <w:bottom w:val="single" w:sz="4" w:space="0" w:color="auto"/>
            </w:tcBorders>
            <w:vAlign w:val="center"/>
          </w:tcPr>
          <w:p w:rsidR="00836AB8" w:rsidRDefault="00836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AB8">
        <w:trPr>
          <w:trHeight w:val="907"/>
        </w:trPr>
        <w:tc>
          <w:tcPr>
            <w:tcW w:w="3120" w:type="dxa"/>
            <w:gridSpan w:val="2"/>
            <w:vAlign w:val="center"/>
          </w:tcPr>
          <w:p w:rsidR="00836AB8" w:rsidRDefault="004E13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Efekty kształcenia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49" w:type="dxa"/>
            <w:gridSpan w:val="2"/>
            <w:vAlign w:val="center"/>
          </w:tcPr>
          <w:p w:rsidR="00836AB8" w:rsidRDefault="004E13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– posiada wiedzę na temat czynników</w:t>
            </w:r>
          </w:p>
          <w:p w:rsidR="00836AB8" w:rsidRDefault="004E13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wpływających na rozwój populacji szkodnika</w:t>
            </w:r>
          </w:p>
          <w:p w:rsidR="00836AB8" w:rsidRDefault="004E13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 – posiada wiedzę na temat zależności troficznych</w:t>
            </w:r>
          </w:p>
          <w:p w:rsidR="00836AB8" w:rsidRDefault="004E13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roślina – szkodnik – wróg naturalny</w:t>
            </w:r>
          </w:p>
          <w:p w:rsidR="00836AB8" w:rsidRDefault="004E13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 – potrafi określić liczebność populacji szkodnika na</w:t>
            </w:r>
          </w:p>
          <w:p w:rsidR="00836AB8" w:rsidRDefault="004E132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roślinie i wyliczyć tempo rozwoju populacji</w:t>
            </w:r>
          </w:p>
        </w:tc>
        <w:tc>
          <w:tcPr>
            <w:tcW w:w="3701" w:type="dxa"/>
            <w:gridSpan w:val="5"/>
            <w:vAlign w:val="center"/>
          </w:tcPr>
          <w:p w:rsidR="00836AB8" w:rsidRDefault="004E13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 – zna zasady stosowania metody sumy temperatur</w:t>
            </w:r>
          </w:p>
          <w:p w:rsidR="00836AB8" w:rsidRDefault="004E13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efektywnych w prognozowaniu </w:t>
            </w:r>
          </w:p>
          <w:p w:rsidR="00836AB8" w:rsidRDefault="004E13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– potrafi wyliczyć tempo rozwoju populacji</w:t>
            </w:r>
          </w:p>
          <w:p w:rsidR="00836AB8" w:rsidRDefault="004E132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szkodnika</w:t>
            </w:r>
          </w:p>
        </w:tc>
      </w:tr>
      <w:tr w:rsidR="00836AB8">
        <w:trPr>
          <w:trHeight w:val="882"/>
        </w:trPr>
        <w:tc>
          <w:tcPr>
            <w:tcW w:w="3120" w:type="dxa"/>
            <w:gridSpan w:val="2"/>
            <w:vAlign w:val="center"/>
          </w:tcPr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Sposób weryfikacji efektów kształcenia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50" w:type="dxa"/>
            <w:gridSpan w:val="7"/>
            <w:vAlign w:val="center"/>
          </w:tcPr>
          <w:p w:rsidR="00836AB8" w:rsidRDefault="004E13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Egzamin – Efekty: 1, 2 , 4;  Ocena raportu z wykonania ćwiczeń Efekty: 3, 5  </w:t>
            </w:r>
          </w:p>
        </w:tc>
      </w:tr>
      <w:tr w:rsidR="00836AB8">
        <w:trPr>
          <w:trHeight w:val="340"/>
        </w:trPr>
        <w:tc>
          <w:tcPr>
            <w:tcW w:w="3120" w:type="dxa"/>
            <w:gridSpan w:val="2"/>
            <w:vAlign w:val="center"/>
          </w:tcPr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Forma dokumentacji osiągniętych efektów kształcenia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50" w:type="dxa"/>
            <w:gridSpan w:val="7"/>
            <w:vAlign w:val="center"/>
          </w:tcPr>
          <w:p w:rsidR="00836AB8" w:rsidRDefault="004E13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Treść pytań egzaminacyjnych z oceną,  złożone raporty</w:t>
            </w:r>
          </w:p>
        </w:tc>
      </w:tr>
      <w:tr w:rsidR="00836AB8">
        <w:trPr>
          <w:trHeight w:val="340"/>
        </w:trPr>
        <w:tc>
          <w:tcPr>
            <w:tcW w:w="3120" w:type="dxa"/>
            <w:gridSpan w:val="2"/>
            <w:vAlign w:val="center"/>
          </w:tcPr>
          <w:p w:rsidR="00836AB8" w:rsidRDefault="004E132E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Elementy i wagi mające wpływ na ocenę końcową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21)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50" w:type="dxa"/>
            <w:gridSpan w:val="7"/>
            <w:vAlign w:val="center"/>
          </w:tcPr>
          <w:p w:rsidR="00836AB8" w:rsidRDefault="004E132E" w:rsidP="00071B16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 ocena z egzaminu</w:t>
            </w:r>
            <w:r w:rsidR="00071B16">
              <w:rPr>
                <w:rFonts w:ascii="Arial" w:hAnsi="Arial" w:cs="Arial"/>
                <w:sz w:val="16"/>
                <w:szCs w:val="16"/>
              </w:rPr>
              <w:t xml:space="preserve"> 50%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="00071B16">
              <w:rPr>
                <w:rFonts w:ascii="Arial" w:hAnsi="Arial" w:cs="Arial"/>
                <w:sz w:val="16"/>
                <w:szCs w:val="16"/>
              </w:rPr>
              <w:t xml:space="preserve"> 2 -  ocena raportu z ćwiczeń 50%</w:t>
            </w:r>
          </w:p>
        </w:tc>
      </w:tr>
      <w:tr w:rsidR="00836AB8">
        <w:trPr>
          <w:trHeight w:val="340"/>
        </w:trPr>
        <w:tc>
          <w:tcPr>
            <w:tcW w:w="3120" w:type="dxa"/>
            <w:gridSpan w:val="2"/>
            <w:vAlign w:val="center"/>
          </w:tcPr>
          <w:p w:rsidR="00836AB8" w:rsidRDefault="004E132E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Miejsce realizacji zajęć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750" w:type="dxa"/>
            <w:gridSpan w:val="7"/>
            <w:vAlign w:val="center"/>
          </w:tcPr>
          <w:p w:rsidR="00836AB8" w:rsidRDefault="004E13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dydaktyczna, laboratorium</w:t>
            </w:r>
          </w:p>
        </w:tc>
      </w:tr>
      <w:tr w:rsidR="00836AB8">
        <w:trPr>
          <w:trHeight w:val="340"/>
        </w:trPr>
        <w:tc>
          <w:tcPr>
            <w:tcW w:w="10870" w:type="dxa"/>
            <w:gridSpan w:val="9"/>
            <w:vAlign w:val="center"/>
          </w:tcPr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Literatura podstawowa i uzupełniająca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23)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Banaszak, j., Wiśniewski H. 2003. Podstawy ekologii. Wydawnictwo Adam Marszałek, Toruń</w:t>
            </w:r>
          </w:p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 w:rsidRPr="002C12A6">
              <w:rPr>
                <w:rFonts w:ascii="Arial" w:hAnsi="Arial" w:cs="Arial"/>
                <w:sz w:val="16"/>
                <w:szCs w:val="16"/>
                <w:lang w:val="en-US"/>
              </w:rPr>
              <w:t xml:space="preserve">2. Mackenzie A,. Ball A.S., Virdee S.R. 2000. </w:t>
            </w:r>
            <w:r>
              <w:rPr>
                <w:rFonts w:ascii="Arial" w:hAnsi="Arial" w:cs="Arial"/>
                <w:sz w:val="16"/>
                <w:szCs w:val="16"/>
              </w:rPr>
              <w:t>Ekologia PWN, Warszawa</w:t>
            </w:r>
          </w:p>
          <w:p w:rsidR="00836AB8" w:rsidRDefault="00836A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AB8">
        <w:trPr>
          <w:trHeight w:val="340"/>
        </w:trPr>
        <w:tc>
          <w:tcPr>
            <w:tcW w:w="10870" w:type="dxa"/>
            <w:gridSpan w:val="9"/>
            <w:vAlign w:val="center"/>
          </w:tcPr>
          <w:p w:rsidR="00836AB8" w:rsidRDefault="004E13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UWAGI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36AB8" w:rsidRDefault="00836AB8">
      <w:pPr>
        <w:autoSpaceDE w:val="0"/>
        <w:autoSpaceDN w:val="0"/>
        <w:adjustRightInd w:val="0"/>
        <w:ind w:firstLine="720"/>
        <w:jc w:val="both"/>
      </w:pPr>
    </w:p>
    <w:p w:rsidR="00836AB8" w:rsidRDefault="00836AB8">
      <w:pPr>
        <w:jc w:val="right"/>
        <w:rPr>
          <w:b/>
          <w:bCs/>
          <w:color w:val="C0C0C0"/>
        </w:rPr>
      </w:pPr>
    </w:p>
    <w:p w:rsidR="00836AB8" w:rsidRDefault="00836AB8">
      <w:pPr>
        <w:jc w:val="right"/>
        <w:rPr>
          <w:b/>
          <w:bCs/>
          <w:color w:val="C0C0C0"/>
        </w:rPr>
      </w:pPr>
    </w:p>
    <w:p w:rsidR="00CA55EA" w:rsidRDefault="00CA55EA">
      <w:pPr>
        <w:rPr>
          <w:b/>
          <w:bCs/>
          <w:color w:val="C0C0C0"/>
        </w:rPr>
      </w:pPr>
      <w:r>
        <w:rPr>
          <w:b/>
          <w:bCs/>
          <w:color w:val="C0C0C0"/>
        </w:rPr>
        <w:br w:type="page"/>
      </w:r>
    </w:p>
    <w:p w:rsidR="00836AB8" w:rsidRDefault="00836AB8">
      <w:pPr>
        <w:rPr>
          <w:sz w:val="10"/>
        </w:rPr>
      </w:pPr>
    </w:p>
    <w:p w:rsidR="00836AB8" w:rsidRDefault="00836AB8">
      <w:pPr>
        <w:rPr>
          <w:sz w:val="10"/>
        </w:rPr>
      </w:pPr>
    </w:p>
    <w:p w:rsidR="00836AB8" w:rsidRDefault="00836AB8">
      <w:pPr>
        <w:rPr>
          <w:sz w:val="10"/>
        </w:rPr>
      </w:pPr>
    </w:p>
    <w:p w:rsidR="00836AB8" w:rsidRDefault="00836AB8">
      <w:pPr>
        <w:rPr>
          <w:sz w:val="10"/>
        </w:rPr>
      </w:pPr>
    </w:p>
    <w:p w:rsidR="00836AB8" w:rsidRDefault="004E132E">
      <w:pPr>
        <w:rPr>
          <w:sz w:val="16"/>
        </w:rPr>
      </w:pPr>
      <w:r>
        <w:rPr>
          <w:sz w:val="16"/>
        </w:rPr>
        <w:t>Wskaźniki ilościowe charakteryzujące moduł/przedmiot</w:t>
      </w:r>
      <w:r>
        <w:rPr>
          <w:sz w:val="16"/>
          <w:vertAlign w:val="superscript"/>
        </w:rPr>
        <w:t>25)</w:t>
      </w:r>
      <w:r>
        <w:rPr>
          <w:rFonts w:ascii="Arial" w:hAnsi="Arial" w:cs="Arial"/>
          <w:sz w:val="16"/>
          <w:szCs w:val="16"/>
        </w:rPr>
        <w:t xml:space="preserve"> :</w:t>
      </w:r>
      <w:r w:rsidR="00937DA4" w:rsidRPr="00937DA4">
        <w:t xml:space="preserve"> </w:t>
      </w:r>
      <w:r w:rsidR="00937DA4" w:rsidRPr="00937DA4">
        <w:rPr>
          <w:rFonts w:ascii="Arial" w:hAnsi="Arial" w:cs="Arial"/>
          <w:sz w:val="16"/>
          <w:szCs w:val="16"/>
        </w:rPr>
        <w:t>Ekologia stawonogów</w:t>
      </w:r>
    </w:p>
    <w:tbl>
      <w:tblPr>
        <w:tblpPr w:leftFromText="141" w:rightFromText="141" w:vertAnchor="text" w:horzAnchor="margin" w:tblpX="64" w:tblpY="128"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6"/>
        <w:gridCol w:w="1440"/>
      </w:tblGrid>
      <w:tr w:rsidR="00836AB8" w:rsidTr="00CA55EA">
        <w:trPr>
          <w:trHeight w:val="397"/>
        </w:trPr>
        <w:tc>
          <w:tcPr>
            <w:tcW w:w="9436" w:type="dxa"/>
            <w:vAlign w:val="center"/>
          </w:tcPr>
          <w:p w:rsidR="00836AB8" w:rsidRDefault="004E132E" w:rsidP="00CA55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  <w:p w:rsidR="00836AB8" w:rsidRDefault="00836AB8" w:rsidP="00CA55EA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440" w:type="dxa"/>
            <w:vAlign w:val="center"/>
          </w:tcPr>
          <w:p w:rsidR="00836AB8" w:rsidRDefault="000B5DE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  <w:r w:rsidR="004E13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</w:t>
            </w:r>
          </w:p>
          <w:p w:rsidR="00836AB8" w:rsidRDefault="000B5DE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A55EA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E132E">
              <w:rPr>
                <w:rFonts w:ascii="Arial" w:hAnsi="Arial" w:cs="Arial"/>
                <w:b/>
                <w:bCs/>
                <w:sz w:val="16"/>
                <w:szCs w:val="16"/>
              </w:rPr>
              <w:t>ECTS</w:t>
            </w:r>
          </w:p>
        </w:tc>
      </w:tr>
      <w:tr w:rsidR="00836AB8" w:rsidTr="00CA55EA">
        <w:trPr>
          <w:trHeight w:val="397"/>
        </w:trPr>
        <w:tc>
          <w:tcPr>
            <w:tcW w:w="9436" w:type="dxa"/>
            <w:vAlign w:val="center"/>
          </w:tcPr>
          <w:p w:rsidR="00836AB8" w:rsidRDefault="004E132E" w:rsidP="00CA55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uzyskuje na zajęciach wymagających bezpośredniego udziału nauczycieli akademickich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36AB8" w:rsidRDefault="00836AB8" w:rsidP="00CA55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36AB8" w:rsidRDefault="000B5DE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4E13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</w:t>
            </w:r>
          </w:p>
          <w:p w:rsidR="00836AB8" w:rsidRDefault="000B5DE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A55EA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  <w:r w:rsidR="004E13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ECTS</w:t>
            </w:r>
          </w:p>
        </w:tc>
      </w:tr>
      <w:tr w:rsidR="00836AB8" w:rsidTr="00CA55EA">
        <w:trPr>
          <w:trHeight w:val="397"/>
        </w:trPr>
        <w:tc>
          <w:tcPr>
            <w:tcW w:w="9436" w:type="dxa"/>
            <w:vAlign w:val="center"/>
          </w:tcPr>
          <w:p w:rsidR="00836AB8" w:rsidRDefault="004E132E" w:rsidP="00CA55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 uzyskuje w ramach zajęć o charakterze praktycznym, takich jak zajęcia laboratoryjne, projektowe, itp.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36AB8" w:rsidRDefault="00836AB8" w:rsidP="00CA55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36AB8" w:rsidRDefault="000B5DE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 w:rsidR="004E13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</w:t>
            </w:r>
          </w:p>
          <w:p w:rsidR="00836AB8" w:rsidRDefault="000B5DE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0,5 </w:t>
            </w:r>
            <w:r w:rsidR="004E132E">
              <w:rPr>
                <w:rFonts w:ascii="Arial" w:hAnsi="Arial" w:cs="Arial"/>
                <w:b/>
                <w:bCs/>
                <w:sz w:val="16"/>
                <w:szCs w:val="16"/>
              </w:rPr>
              <w:t>ECTS</w:t>
            </w:r>
          </w:p>
        </w:tc>
      </w:tr>
    </w:tbl>
    <w:p w:rsidR="00836AB8" w:rsidRDefault="00836AB8"/>
    <w:p w:rsidR="00CA55EA" w:rsidRDefault="00CA55EA" w:rsidP="00CA55EA">
      <w:pPr>
        <w:rPr>
          <w:sz w:val="16"/>
        </w:rPr>
      </w:pPr>
      <w:r>
        <w:rPr>
          <w:sz w:val="16"/>
        </w:rPr>
        <w:t>Wskaźniki ilościowe charakteryzujące moduł/przedmiot</w:t>
      </w:r>
      <w:r>
        <w:rPr>
          <w:sz w:val="16"/>
          <w:vertAlign w:val="superscript"/>
        </w:rPr>
        <w:t>25)</w:t>
      </w:r>
      <w:r>
        <w:rPr>
          <w:rFonts w:ascii="Arial" w:hAnsi="Arial" w:cs="Arial"/>
          <w:sz w:val="16"/>
          <w:szCs w:val="16"/>
        </w:rPr>
        <w:t xml:space="preserve"> :</w:t>
      </w:r>
      <w:r w:rsidR="00937DA4" w:rsidRPr="00937DA4">
        <w:t xml:space="preserve"> </w:t>
      </w:r>
      <w:r w:rsidR="00937DA4" w:rsidRPr="00937DA4">
        <w:rPr>
          <w:rFonts w:ascii="Arial" w:hAnsi="Arial" w:cs="Arial"/>
          <w:sz w:val="16"/>
          <w:szCs w:val="16"/>
        </w:rPr>
        <w:t>Ekologia stawonogów</w:t>
      </w:r>
    </w:p>
    <w:p w:rsidR="00836AB8" w:rsidRPr="00CA55EA" w:rsidRDefault="00836AB8">
      <w:pPr>
        <w:rPr>
          <w:sz w:val="2"/>
        </w:rPr>
      </w:pPr>
    </w:p>
    <w:tbl>
      <w:tblPr>
        <w:tblpPr w:leftFromText="141" w:rightFromText="141" w:vertAnchor="text" w:horzAnchor="margin" w:tblpX="64" w:tblpY="128"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6"/>
        <w:gridCol w:w="1440"/>
      </w:tblGrid>
      <w:tr w:rsidR="00836AB8" w:rsidRPr="00951F30" w:rsidTr="00CA55EA">
        <w:trPr>
          <w:trHeight w:val="397"/>
        </w:trPr>
        <w:tc>
          <w:tcPr>
            <w:tcW w:w="9436" w:type="dxa"/>
            <w:vAlign w:val="center"/>
          </w:tcPr>
          <w:p w:rsidR="00836AB8" w:rsidRDefault="004E132E" w:rsidP="00CA55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- na tej podstawie należy wypełnić pole ECTS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A55EA" w:rsidRDefault="00CA55EA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36AB8" w:rsidRDefault="004E132E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Wykład  </w:t>
            </w:r>
          </w:p>
          <w:p w:rsidR="00836AB8" w:rsidRDefault="004E132E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Ćwiczenia   </w:t>
            </w:r>
          </w:p>
          <w:p w:rsidR="00836AB8" w:rsidRDefault="004E132E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Przygotowanie raportu  </w:t>
            </w:r>
          </w:p>
          <w:p w:rsidR="00836AB8" w:rsidRDefault="004E132E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Przygotowanie do egzaminu   </w:t>
            </w:r>
          </w:p>
          <w:p w:rsidR="00836AB8" w:rsidRDefault="004E132E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Udział w konsultacjach  </w:t>
            </w:r>
          </w:p>
          <w:p w:rsidR="00836AB8" w:rsidRDefault="004E132E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Egzamin</w:t>
            </w:r>
          </w:p>
          <w:p w:rsidR="00836AB8" w:rsidRDefault="004E132E" w:rsidP="00CA55EA">
            <w:pPr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Razem  </w:t>
            </w:r>
          </w:p>
        </w:tc>
        <w:tc>
          <w:tcPr>
            <w:tcW w:w="1440" w:type="dxa"/>
            <w:vAlign w:val="center"/>
          </w:tcPr>
          <w:p w:rsidR="00836AB8" w:rsidRDefault="00836AB8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36AB8" w:rsidRDefault="00836AB8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36AB8" w:rsidRDefault="00836AB8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55EA" w:rsidRPr="00951F30" w:rsidRDefault="00CA55EA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36AB8" w:rsidRPr="002C12A6" w:rsidRDefault="004E1949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C12A6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4E132E" w:rsidRPr="002C12A6">
              <w:rPr>
                <w:rFonts w:ascii="Arial" w:hAnsi="Arial" w:cs="Arial"/>
                <w:sz w:val="16"/>
                <w:szCs w:val="16"/>
                <w:lang w:val="en-US"/>
              </w:rPr>
              <w:t xml:space="preserve"> h</w:t>
            </w:r>
          </w:p>
          <w:p w:rsidR="00836AB8" w:rsidRPr="002C12A6" w:rsidRDefault="004E1949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C12A6">
              <w:rPr>
                <w:rFonts w:ascii="Arial" w:hAnsi="Arial" w:cs="Arial"/>
                <w:sz w:val="16"/>
                <w:szCs w:val="16"/>
                <w:lang w:val="en-US"/>
              </w:rPr>
              <w:t xml:space="preserve">9 </w:t>
            </w:r>
            <w:r w:rsidR="004E132E" w:rsidRPr="002C12A6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:rsidR="00836AB8" w:rsidRPr="002C12A6" w:rsidRDefault="000B5DE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6 </w:t>
            </w:r>
            <w:r w:rsidR="004E132E" w:rsidRPr="002C12A6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:rsidR="00836AB8" w:rsidRPr="002C12A6" w:rsidRDefault="000B5DE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4E132E" w:rsidRPr="002C12A6">
              <w:rPr>
                <w:rFonts w:ascii="Arial" w:hAnsi="Arial" w:cs="Arial"/>
                <w:sz w:val="16"/>
                <w:szCs w:val="16"/>
                <w:lang w:val="en-US"/>
              </w:rPr>
              <w:t xml:space="preserve"> h</w:t>
            </w:r>
          </w:p>
          <w:p w:rsidR="00836AB8" w:rsidRPr="002C12A6" w:rsidRDefault="000B5DE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2 </w:t>
            </w:r>
            <w:r w:rsidR="004E132E" w:rsidRPr="002C12A6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:rsidR="00836AB8" w:rsidRPr="002C12A6" w:rsidRDefault="004E132E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C12A6">
              <w:rPr>
                <w:rFonts w:ascii="Arial" w:hAnsi="Arial" w:cs="Arial"/>
                <w:sz w:val="16"/>
                <w:szCs w:val="16"/>
                <w:lang w:val="en-US"/>
              </w:rPr>
              <w:t>1 h</w:t>
            </w:r>
          </w:p>
          <w:p w:rsidR="00836AB8" w:rsidRPr="002C12A6" w:rsidRDefault="000B5DE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31 </w:t>
            </w:r>
            <w:r w:rsidR="004E132E" w:rsidRPr="002C12A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</w:t>
            </w:r>
          </w:p>
          <w:p w:rsidR="00836AB8" w:rsidRPr="002C12A6" w:rsidRDefault="000B5DE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</w:t>
            </w:r>
            <w:r w:rsidR="00CA55E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,0 </w:t>
            </w:r>
            <w:r w:rsidR="004E132E" w:rsidRPr="002C12A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ECTS</w:t>
            </w:r>
          </w:p>
        </w:tc>
      </w:tr>
      <w:tr w:rsidR="00836AB8" w:rsidTr="00CA55EA">
        <w:trPr>
          <w:trHeight w:val="397"/>
        </w:trPr>
        <w:tc>
          <w:tcPr>
            <w:tcW w:w="9436" w:type="dxa"/>
            <w:vAlign w:val="center"/>
          </w:tcPr>
          <w:p w:rsidR="00836AB8" w:rsidRDefault="004E132E" w:rsidP="00CA55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uzyskuje na zajęciach wymagających bezpośredniego udziału nauczycieli akademickich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A55EA" w:rsidRDefault="00CA55EA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36AB8" w:rsidRDefault="004E132E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Wykład   </w:t>
            </w:r>
          </w:p>
          <w:p w:rsidR="00836AB8" w:rsidRDefault="004E132E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Ćwiczenia   </w:t>
            </w:r>
          </w:p>
          <w:p w:rsidR="00836AB8" w:rsidRDefault="004E132E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Konsultacje </w:t>
            </w:r>
          </w:p>
          <w:p w:rsidR="00836AB8" w:rsidRDefault="004E132E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Egzamin</w:t>
            </w:r>
          </w:p>
          <w:p w:rsidR="00836AB8" w:rsidRDefault="004E132E" w:rsidP="00CA55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Razem   </w:t>
            </w:r>
          </w:p>
        </w:tc>
        <w:tc>
          <w:tcPr>
            <w:tcW w:w="1440" w:type="dxa"/>
            <w:vAlign w:val="center"/>
          </w:tcPr>
          <w:p w:rsidR="00836AB8" w:rsidRDefault="00836AB8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36AB8" w:rsidRDefault="00836AB8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55EA" w:rsidRPr="00951F30" w:rsidRDefault="00CA55EA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36AB8" w:rsidRDefault="004E1949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7 </w:t>
            </w:r>
            <w:r w:rsidR="004E132E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r w:rsidR="004E132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836AB8" w:rsidRDefault="004E1949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="004E132E">
              <w:rPr>
                <w:rFonts w:ascii="Arial" w:hAnsi="Arial" w:cs="Arial"/>
                <w:sz w:val="16"/>
                <w:szCs w:val="16"/>
                <w:lang w:val="en-US"/>
              </w:rPr>
              <w:t xml:space="preserve"> h</w:t>
            </w:r>
          </w:p>
          <w:p w:rsidR="00836AB8" w:rsidRDefault="000B5DE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4E132E">
              <w:rPr>
                <w:rFonts w:ascii="Arial" w:hAnsi="Arial" w:cs="Arial"/>
                <w:sz w:val="16"/>
                <w:szCs w:val="16"/>
                <w:lang w:val="en-US"/>
              </w:rPr>
              <w:t xml:space="preserve"> h</w:t>
            </w:r>
            <w:r w:rsidR="004E132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             </w:t>
            </w:r>
          </w:p>
          <w:p w:rsidR="00836AB8" w:rsidRDefault="004E132E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 h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  </w:t>
            </w:r>
          </w:p>
          <w:p w:rsidR="00836AB8" w:rsidRDefault="000B5DE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19 </w:t>
            </w:r>
            <w:r w:rsidR="004E132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h</w:t>
            </w:r>
          </w:p>
          <w:p w:rsidR="00836AB8" w:rsidRDefault="000B5DE3" w:rsidP="00CA55EA">
            <w:pPr>
              <w:pStyle w:val="Nagwek1"/>
              <w:framePr w:hSpace="0" w:wrap="auto" w:vAnchor="margin" w:hAnchor="text" w:xAlign="left" w:yAlign="inline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A55EA">
              <w:rPr>
                <w:lang w:val="en-US"/>
              </w:rPr>
              <w:t>,0</w:t>
            </w:r>
            <w:r w:rsidR="004E132E">
              <w:rPr>
                <w:lang w:val="en-US"/>
              </w:rPr>
              <w:t xml:space="preserve"> ECTS</w:t>
            </w:r>
          </w:p>
        </w:tc>
      </w:tr>
      <w:tr w:rsidR="00836AB8" w:rsidTr="00CA55EA">
        <w:trPr>
          <w:trHeight w:val="397"/>
        </w:trPr>
        <w:tc>
          <w:tcPr>
            <w:tcW w:w="9436" w:type="dxa"/>
            <w:vAlign w:val="center"/>
          </w:tcPr>
          <w:p w:rsidR="00836AB8" w:rsidRDefault="004E132E" w:rsidP="00CA55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 uzyskuje w ramach zajęć o charakterze praktycznym, takich jak zajęcia laboratoryjne, projektowe, itp.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36AB8" w:rsidRDefault="004E132E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Ćwiczenia  </w:t>
            </w:r>
          </w:p>
          <w:p w:rsidR="00836AB8" w:rsidRDefault="004E132E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Przygotowanie raportu   </w:t>
            </w:r>
          </w:p>
          <w:p w:rsidR="00836AB8" w:rsidRDefault="004E132E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Udział w konsultacjach</w:t>
            </w:r>
          </w:p>
          <w:p w:rsidR="00836AB8" w:rsidRDefault="004E132E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Razem </w:t>
            </w:r>
          </w:p>
          <w:p w:rsidR="00836AB8" w:rsidRDefault="00836AB8" w:rsidP="00CA55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36AB8" w:rsidRDefault="00836AB8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36AB8" w:rsidRDefault="00836AB8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36AB8" w:rsidRDefault="0017071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4E132E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  <w:p w:rsidR="00836AB8" w:rsidRDefault="000B5DE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4E132E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  <w:p w:rsidR="00CA55EA" w:rsidRDefault="000B5DE3" w:rsidP="00CA5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4E132E">
              <w:rPr>
                <w:rFonts w:ascii="Arial" w:hAnsi="Arial" w:cs="Arial"/>
                <w:sz w:val="16"/>
                <w:szCs w:val="16"/>
              </w:rPr>
              <w:t>h</w:t>
            </w:r>
          </w:p>
          <w:p w:rsidR="00836AB8" w:rsidRDefault="000B5DE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 h</w:t>
            </w:r>
          </w:p>
          <w:p w:rsidR="00836AB8" w:rsidRDefault="000B5DE3" w:rsidP="00CA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0,5 </w:t>
            </w:r>
            <w:r w:rsidR="004E132E">
              <w:rPr>
                <w:rFonts w:ascii="Arial" w:hAnsi="Arial" w:cs="Arial"/>
                <w:b/>
                <w:bCs/>
                <w:sz w:val="16"/>
                <w:szCs w:val="16"/>
              </w:rPr>
              <w:t>ECTS</w:t>
            </w:r>
          </w:p>
        </w:tc>
      </w:tr>
    </w:tbl>
    <w:p w:rsidR="00836AB8" w:rsidRDefault="00836AB8"/>
    <w:p w:rsidR="00836AB8" w:rsidRDefault="00836AB8"/>
    <w:p w:rsidR="00836AB8" w:rsidRDefault="004E13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Tabela zgodności kierunkowych efektów kształcenia efektami przedmiotu </w:t>
      </w:r>
      <w:r>
        <w:rPr>
          <w:rFonts w:ascii="Arial" w:hAnsi="Arial" w:cs="Arial"/>
          <w:sz w:val="16"/>
          <w:szCs w:val="16"/>
          <w:vertAlign w:val="superscript"/>
        </w:rPr>
        <w:t>26)</w:t>
      </w:r>
      <w:r>
        <w:rPr>
          <w:rFonts w:ascii="Arial" w:hAnsi="Arial" w:cs="Arial"/>
          <w:sz w:val="16"/>
          <w:szCs w:val="16"/>
        </w:rPr>
        <w:t xml:space="preserve"> </w:t>
      </w:r>
      <w:r w:rsidR="00937DA4" w:rsidRPr="00937DA4">
        <w:rPr>
          <w:rFonts w:ascii="Arial" w:hAnsi="Arial" w:cs="Arial"/>
          <w:sz w:val="16"/>
          <w:szCs w:val="16"/>
        </w:rPr>
        <w:t>Ekologia stawonogów</w:t>
      </w:r>
    </w:p>
    <w:p w:rsidR="00836AB8" w:rsidRDefault="00836AB8">
      <w:pPr>
        <w:rPr>
          <w:rFonts w:ascii="Arial" w:hAnsi="Arial" w:cs="Arial"/>
          <w:sz w:val="16"/>
          <w:szCs w:val="16"/>
          <w:vertAlign w:val="superscript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6104"/>
        <w:gridCol w:w="2968"/>
      </w:tblGrid>
      <w:tr w:rsidR="00836AB8" w:rsidTr="00CA55EA">
        <w:tc>
          <w:tcPr>
            <w:tcW w:w="1276" w:type="dxa"/>
          </w:tcPr>
          <w:p w:rsidR="00836AB8" w:rsidRDefault="004E13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Nr /symbol efektu</w:t>
            </w:r>
          </w:p>
        </w:tc>
        <w:tc>
          <w:tcPr>
            <w:tcW w:w="6104" w:type="dxa"/>
          </w:tcPr>
          <w:p w:rsidR="00836AB8" w:rsidRDefault="004E132E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Wymienione w wierszu efekty kształcenia:</w:t>
            </w:r>
          </w:p>
        </w:tc>
        <w:tc>
          <w:tcPr>
            <w:tcW w:w="2968" w:type="dxa"/>
          </w:tcPr>
          <w:p w:rsidR="00836AB8" w:rsidRDefault="004E13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Odniesienie do efektów dla programu kształcenia na kierunku</w:t>
            </w:r>
          </w:p>
        </w:tc>
      </w:tr>
      <w:tr w:rsidR="00836AB8" w:rsidTr="00CA55EA">
        <w:tc>
          <w:tcPr>
            <w:tcW w:w="1276" w:type="dxa"/>
          </w:tcPr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6104" w:type="dxa"/>
          </w:tcPr>
          <w:p w:rsidR="00836AB8" w:rsidRDefault="004E132E" w:rsidP="00CA55E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 wiedzę na temat czynników wpływających na rozwój populacji szkodnika</w:t>
            </w:r>
          </w:p>
        </w:tc>
        <w:tc>
          <w:tcPr>
            <w:tcW w:w="2968" w:type="dxa"/>
          </w:tcPr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K_W01 +</w:t>
            </w:r>
          </w:p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K_W04 +++</w:t>
            </w:r>
          </w:p>
        </w:tc>
      </w:tr>
      <w:tr w:rsidR="00836AB8" w:rsidTr="00CA55EA">
        <w:tc>
          <w:tcPr>
            <w:tcW w:w="1276" w:type="dxa"/>
          </w:tcPr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104" w:type="dxa"/>
          </w:tcPr>
          <w:p w:rsidR="00836AB8" w:rsidRDefault="004E132E" w:rsidP="00CA55E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 wiedzę na temat zależności troficznych roślina – szkodnik – wróg naturalny</w:t>
            </w:r>
          </w:p>
        </w:tc>
        <w:tc>
          <w:tcPr>
            <w:tcW w:w="2968" w:type="dxa"/>
          </w:tcPr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K_W01 ++</w:t>
            </w:r>
          </w:p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K_W04 +++</w:t>
            </w:r>
          </w:p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K_W05 ++</w:t>
            </w:r>
          </w:p>
        </w:tc>
      </w:tr>
      <w:tr w:rsidR="00836AB8" w:rsidTr="00CA55EA">
        <w:tc>
          <w:tcPr>
            <w:tcW w:w="1276" w:type="dxa"/>
          </w:tcPr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6104" w:type="dxa"/>
          </w:tcPr>
          <w:p w:rsidR="00836AB8" w:rsidRDefault="004E132E" w:rsidP="00CA55E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potrafi określić liczebność populacji szkodnika na roślinie i wyliczyć tempo rozwoju populacji</w:t>
            </w:r>
          </w:p>
        </w:tc>
        <w:tc>
          <w:tcPr>
            <w:tcW w:w="2968" w:type="dxa"/>
          </w:tcPr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K_W04 +++</w:t>
            </w:r>
          </w:p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K_W09 ++</w:t>
            </w:r>
          </w:p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K_W05 ++</w:t>
            </w:r>
          </w:p>
        </w:tc>
      </w:tr>
      <w:tr w:rsidR="00836AB8" w:rsidTr="00CA55EA">
        <w:tc>
          <w:tcPr>
            <w:tcW w:w="1276" w:type="dxa"/>
          </w:tcPr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6104" w:type="dxa"/>
          </w:tcPr>
          <w:p w:rsidR="00836AB8" w:rsidRDefault="004E132E" w:rsidP="00CA55E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 zasady stosowania metody sumy temperatur  efektywnych w prognozowaniu </w:t>
            </w:r>
          </w:p>
        </w:tc>
        <w:tc>
          <w:tcPr>
            <w:tcW w:w="2968" w:type="dxa"/>
          </w:tcPr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K_W04 +++</w:t>
            </w:r>
          </w:p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K_W05 +++</w:t>
            </w:r>
          </w:p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K_K04 +</w:t>
            </w:r>
          </w:p>
        </w:tc>
      </w:tr>
      <w:tr w:rsidR="00836AB8" w:rsidTr="00CA55EA">
        <w:tc>
          <w:tcPr>
            <w:tcW w:w="1276" w:type="dxa"/>
          </w:tcPr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6104" w:type="dxa"/>
          </w:tcPr>
          <w:p w:rsidR="00836AB8" w:rsidRDefault="004E132E" w:rsidP="00CA55E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potrafi wyliczyć tempo rozwoju populacji szkodnika</w:t>
            </w:r>
          </w:p>
        </w:tc>
        <w:tc>
          <w:tcPr>
            <w:tcW w:w="2968" w:type="dxa"/>
          </w:tcPr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K_W04 +++</w:t>
            </w:r>
          </w:p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K_W13 +</w:t>
            </w:r>
          </w:p>
          <w:p w:rsidR="00836AB8" w:rsidRDefault="004E132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K_K04 ++</w:t>
            </w:r>
          </w:p>
        </w:tc>
      </w:tr>
    </w:tbl>
    <w:p w:rsidR="00836AB8" w:rsidRDefault="00836AB8">
      <w:pPr>
        <w:rPr>
          <w:rFonts w:ascii="Arial" w:hAnsi="Arial" w:cs="Arial"/>
          <w:sz w:val="16"/>
          <w:szCs w:val="16"/>
        </w:rPr>
      </w:pPr>
    </w:p>
    <w:p w:rsidR="00836AB8" w:rsidRDefault="00836AB8">
      <w:pPr>
        <w:autoSpaceDE w:val="0"/>
        <w:autoSpaceDN w:val="0"/>
        <w:adjustRightInd w:val="0"/>
        <w:rPr>
          <w:color w:val="1E322A"/>
        </w:rPr>
      </w:pPr>
    </w:p>
    <w:sectPr w:rsidR="00836AB8" w:rsidSect="00CA5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992" w:bottom="5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DD9" w:rsidRDefault="00223DD9">
      <w:r>
        <w:separator/>
      </w:r>
    </w:p>
  </w:endnote>
  <w:endnote w:type="continuationSeparator" w:id="0">
    <w:p w:rsidR="00223DD9" w:rsidRDefault="0022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AB8" w:rsidRDefault="00F96A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E13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AB8" w:rsidRDefault="00836A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AB8" w:rsidRDefault="00F96A25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 w:rsidR="004E132E"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 w:rsidR="00937DA4">
      <w:rPr>
        <w:rStyle w:val="Numerstrony"/>
        <w:noProof/>
        <w:sz w:val="20"/>
        <w:szCs w:val="20"/>
      </w:rPr>
      <w:t>2</w:t>
    </w:r>
    <w:r>
      <w:rPr>
        <w:rStyle w:val="Numerstrony"/>
        <w:sz w:val="20"/>
        <w:szCs w:val="20"/>
      </w:rPr>
      <w:fldChar w:fldCharType="end"/>
    </w:r>
  </w:p>
  <w:p w:rsidR="00836AB8" w:rsidRDefault="00836AB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AB8" w:rsidRDefault="00836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DD9" w:rsidRDefault="00223DD9">
      <w:r>
        <w:separator/>
      </w:r>
    </w:p>
  </w:footnote>
  <w:footnote w:type="continuationSeparator" w:id="0">
    <w:p w:rsidR="00223DD9" w:rsidRDefault="0022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AB8" w:rsidRDefault="00836A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AB8" w:rsidRDefault="00836A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AB8" w:rsidRDefault="00836A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834"/>
    <w:multiLevelType w:val="hybridMultilevel"/>
    <w:tmpl w:val="7A4AC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C718B"/>
    <w:multiLevelType w:val="hybridMultilevel"/>
    <w:tmpl w:val="4D30AD8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D49DF"/>
    <w:multiLevelType w:val="hybridMultilevel"/>
    <w:tmpl w:val="883612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8A01087"/>
    <w:multiLevelType w:val="hybridMultilevel"/>
    <w:tmpl w:val="4BEAC8C4"/>
    <w:lvl w:ilvl="0" w:tplc="67CC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A20372"/>
    <w:multiLevelType w:val="hybridMultilevel"/>
    <w:tmpl w:val="C7E29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658C7"/>
    <w:multiLevelType w:val="multilevel"/>
    <w:tmpl w:val="77A8F7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C76466"/>
    <w:multiLevelType w:val="multilevel"/>
    <w:tmpl w:val="0FF8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28F"/>
    <w:multiLevelType w:val="hybridMultilevel"/>
    <w:tmpl w:val="62FE32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AC4483"/>
    <w:multiLevelType w:val="multilevel"/>
    <w:tmpl w:val="0524ACD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D4946"/>
    <w:multiLevelType w:val="hybridMultilevel"/>
    <w:tmpl w:val="75C8F7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3A3A0F40"/>
    <w:multiLevelType w:val="multilevel"/>
    <w:tmpl w:val="7A4A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7D5ABD"/>
    <w:multiLevelType w:val="hybridMultilevel"/>
    <w:tmpl w:val="54E0A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F18D7"/>
    <w:multiLevelType w:val="multilevel"/>
    <w:tmpl w:val="55F0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84021B"/>
    <w:multiLevelType w:val="hybridMultilevel"/>
    <w:tmpl w:val="63CE3C1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6A150E"/>
    <w:multiLevelType w:val="hybridMultilevel"/>
    <w:tmpl w:val="EBFE0F2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E4011"/>
    <w:multiLevelType w:val="multilevel"/>
    <w:tmpl w:val="E0641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E961611"/>
    <w:multiLevelType w:val="hybridMultilevel"/>
    <w:tmpl w:val="E0641480"/>
    <w:lvl w:ilvl="0" w:tplc="67CC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32452F5"/>
    <w:multiLevelType w:val="multilevel"/>
    <w:tmpl w:val="47B6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D060DB"/>
    <w:multiLevelType w:val="hybridMultilevel"/>
    <w:tmpl w:val="15524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4A6839"/>
    <w:multiLevelType w:val="hybridMultilevel"/>
    <w:tmpl w:val="11347EA6"/>
    <w:lvl w:ilvl="0" w:tplc="6CD48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761C2"/>
    <w:multiLevelType w:val="hybridMultilevel"/>
    <w:tmpl w:val="D28CD1F6"/>
    <w:lvl w:ilvl="0" w:tplc="91E69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E7E0A75"/>
    <w:multiLevelType w:val="multilevel"/>
    <w:tmpl w:val="BD3630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14"/>
  </w:num>
  <w:num w:numId="6">
    <w:abstractNumId w:val="9"/>
  </w:num>
  <w:num w:numId="7">
    <w:abstractNumId w:val="18"/>
  </w:num>
  <w:num w:numId="8">
    <w:abstractNumId w:val="22"/>
  </w:num>
  <w:num w:numId="9">
    <w:abstractNumId w:val="7"/>
  </w:num>
  <w:num w:numId="10">
    <w:abstractNumId w:val="11"/>
  </w:num>
  <w:num w:numId="11">
    <w:abstractNumId w:val="17"/>
  </w:num>
  <w:num w:numId="12">
    <w:abstractNumId w:val="6"/>
  </w:num>
  <w:num w:numId="13">
    <w:abstractNumId w:val="16"/>
  </w:num>
  <w:num w:numId="14">
    <w:abstractNumId w:val="3"/>
  </w:num>
  <w:num w:numId="15">
    <w:abstractNumId w:val="13"/>
  </w:num>
  <w:num w:numId="16">
    <w:abstractNumId w:val="2"/>
  </w:num>
  <w:num w:numId="17">
    <w:abstractNumId w:val="10"/>
  </w:num>
  <w:num w:numId="18">
    <w:abstractNumId w:val="19"/>
  </w:num>
  <w:num w:numId="19">
    <w:abstractNumId w:val="15"/>
  </w:num>
  <w:num w:numId="20">
    <w:abstractNumId w:val="20"/>
  </w:num>
  <w:num w:numId="21">
    <w:abstractNumId w:val="4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949"/>
    <w:rsid w:val="00071B16"/>
    <w:rsid w:val="000B5DE3"/>
    <w:rsid w:val="000C5EC9"/>
    <w:rsid w:val="00155523"/>
    <w:rsid w:val="001641D9"/>
    <w:rsid w:val="00170713"/>
    <w:rsid w:val="00223DD9"/>
    <w:rsid w:val="002844F0"/>
    <w:rsid w:val="002C12A6"/>
    <w:rsid w:val="00367C8C"/>
    <w:rsid w:val="00372887"/>
    <w:rsid w:val="004D4C6B"/>
    <w:rsid w:val="004E132E"/>
    <w:rsid w:val="004E1949"/>
    <w:rsid w:val="00523DF1"/>
    <w:rsid w:val="0056373A"/>
    <w:rsid w:val="007A0BD6"/>
    <w:rsid w:val="007E1A0E"/>
    <w:rsid w:val="00836AB8"/>
    <w:rsid w:val="0086764D"/>
    <w:rsid w:val="008D57A2"/>
    <w:rsid w:val="00937DA4"/>
    <w:rsid w:val="00951F30"/>
    <w:rsid w:val="00A60B2C"/>
    <w:rsid w:val="00CA55EA"/>
    <w:rsid w:val="00EE01CA"/>
    <w:rsid w:val="00F96A25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AE68B"/>
  <w15:docId w15:val="{E615526D-0943-4D8A-9DFB-C8DAF00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23DF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23DF1"/>
    <w:pPr>
      <w:keepNext/>
      <w:framePr w:hSpace="141" w:wrap="around" w:vAnchor="text" w:hAnchor="margin" w:x="-290" w:y="128"/>
      <w:jc w:val="right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523DF1"/>
    <w:rPr>
      <w:color w:val="0000FF"/>
      <w:u w:val="single"/>
    </w:rPr>
  </w:style>
  <w:style w:type="paragraph" w:customStyle="1" w:styleId="Default">
    <w:name w:val="Default"/>
    <w:rsid w:val="00523D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3">
    <w:name w:val="CM9+3"/>
    <w:basedOn w:val="Default"/>
    <w:next w:val="Default"/>
    <w:rsid w:val="00523DF1"/>
    <w:pPr>
      <w:spacing w:line="266" w:lineRule="atLeast"/>
    </w:pPr>
    <w:rPr>
      <w:color w:val="auto"/>
    </w:rPr>
  </w:style>
  <w:style w:type="character" w:styleId="Pogrubienie">
    <w:name w:val="Strong"/>
    <w:basedOn w:val="Domylnaczcionkaakapitu"/>
    <w:qFormat/>
    <w:rsid w:val="00523DF1"/>
    <w:rPr>
      <w:b/>
      <w:bCs/>
    </w:rPr>
  </w:style>
  <w:style w:type="paragraph" w:styleId="Stopka">
    <w:name w:val="footer"/>
    <w:basedOn w:val="Normalny"/>
    <w:semiHidden/>
    <w:rsid w:val="00523D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23DF1"/>
  </w:style>
  <w:style w:type="paragraph" w:styleId="Nagwek">
    <w:name w:val="header"/>
    <w:basedOn w:val="Normalny"/>
    <w:semiHidden/>
    <w:rsid w:val="00523D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523DF1"/>
    <w:pPr>
      <w:jc w:val="both"/>
    </w:pPr>
    <w:rPr>
      <w:rFonts w:ascii="Arial" w:hAnsi="Arial" w:cs="Arial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8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8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8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Wydziały nieposiadające uprawnień do nadawania stopnia naukowego doktora habilitowanego (niespełniające wymagań określonych w art</vt:lpstr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Wydziały nieposiadające uprawnień do nadawania stopnia naukowego doktora habilitowanego (niespełniające wymagań określonych w art</dc:title>
  <dc:creator>Zbigniew Wagner</dc:creator>
  <cp:lastModifiedBy>dssta</cp:lastModifiedBy>
  <cp:revision>8</cp:revision>
  <cp:lastPrinted>2011-11-27T16:58:00Z</cp:lastPrinted>
  <dcterms:created xsi:type="dcterms:W3CDTF">2018-06-11T11:18:00Z</dcterms:created>
  <dcterms:modified xsi:type="dcterms:W3CDTF">2019-10-07T18:38:00Z</dcterms:modified>
</cp:coreProperties>
</file>