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E1" w:rsidRDefault="004B3BE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286"/>
        <w:gridCol w:w="2268"/>
        <w:gridCol w:w="2137"/>
        <w:gridCol w:w="101"/>
        <w:gridCol w:w="1251"/>
        <w:gridCol w:w="338"/>
        <w:gridCol w:w="1455"/>
        <w:gridCol w:w="529"/>
      </w:tblGrid>
      <w:tr w:rsidR="004B3BE1" w:rsidTr="00283347">
        <w:trPr>
          <w:trHeight w:val="54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3BE1" w:rsidRDefault="007436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2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58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-O/NS_Ist_FK30</w:t>
            </w:r>
          </w:p>
        </w:tc>
      </w:tr>
      <w:tr w:rsidR="004B3BE1" w:rsidTr="00283347">
        <w:trPr>
          <w:trHeight w:val="280"/>
          <w:jc w:val="center"/>
        </w:trPr>
        <w:tc>
          <w:tcPr>
            <w:tcW w:w="108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B3BE1" w:rsidRDefault="004B3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B3BE1" w:rsidTr="00283347">
        <w:trPr>
          <w:trHeight w:val="400"/>
          <w:jc w:val="center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095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Wykorzystanie kwiatów ciętych we florystyce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4B3BE1" w:rsidTr="00283347">
        <w:trPr>
          <w:trHeight w:val="340"/>
          <w:jc w:val="center"/>
        </w:trPr>
        <w:tc>
          <w:tcPr>
            <w:tcW w:w="2764" w:type="dxa"/>
            <w:gridSpan w:val="2"/>
            <w:tcBorders>
              <w:top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79" w:type="dxa"/>
            <w:gridSpan w:val="7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Indoor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flower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arrangements</w:t>
            </w:r>
            <w:proofErr w:type="spellEnd"/>
          </w:p>
        </w:tc>
      </w:tr>
      <w:tr w:rsidR="004B3BE1" w:rsidTr="00283347">
        <w:trPr>
          <w:trHeight w:val="340"/>
          <w:jc w:val="center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79" w:type="dxa"/>
            <w:gridSpan w:val="7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  <w:bookmarkStart w:id="0" w:name="_GoBack"/>
            <w:bookmarkEnd w:id="0"/>
          </w:p>
        </w:tc>
      </w:tr>
      <w:tr w:rsidR="004B3BE1" w:rsidTr="00283347">
        <w:trPr>
          <w:trHeight w:val="340"/>
          <w:jc w:val="center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79" w:type="dxa"/>
            <w:gridSpan w:val="7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Julita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Rabiza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-Świder</w:t>
            </w:r>
          </w:p>
        </w:tc>
      </w:tr>
      <w:tr w:rsidR="004B3BE1" w:rsidTr="00283347">
        <w:trPr>
          <w:trHeight w:val="340"/>
          <w:jc w:val="center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79" w:type="dxa"/>
            <w:gridSpan w:val="7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Julita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Rabiza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-Świder, dr hab. Ewa Skutnik</w:t>
            </w:r>
          </w:p>
        </w:tc>
      </w:tr>
      <w:tr w:rsidR="004B3BE1" w:rsidTr="00283347">
        <w:trPr>
          <w:trHeight w:val="340"/>
          <w:jc w:val="center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tcBorders>
              <w:bottom w:val="single" w:sz="4" w:space="0" w:color="000000"/>
            </w:tcBorders>
            <w:vAlign w:val="center"/>
          </w:tcPr>
          <w:p w:rsidR="004B3BE1" w:rsidRDefault="007436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Samodzielny Zakład </w:t>
            </w:r>
            <w:r w:rsidR="00DD1F0F">
              <w:rPr>
                <w:rFonts w:ascii="Arial" w:eastAsia="Arial" w:hAnsi="Arial" w:cs="Arial"/>
                <w:color w:val="000000"/>
                <w:sz w:val="16"/>
                <w:szCs w:val="16"/>
              </w:rPr>
              <w:t>Roślin Ozdobnych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 w:rsidR="00DD1F0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 Nauk Ogrodniczych</w:t>
            </w:r>
          </w:p>
        </w:tc>
      </w:tr>
      <w:tr w:rsidR="004B3BE1" w:rsidTr="00283347">
        <w:trPr>
          <w:trHeight w:val="340"/>
          <w:jc w:val="center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tcBorders>
              <w:bottom w:val="single" w:sz="4" w:space="0" w:color="000000"/>
            </w:tcBorders>
            <w:vAlign w:val="center"/>
          </w:tcPr>
          <w:p w:rsidR="004B3BE1" w:rsidRDefault="007436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DD1F0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4B3BE1" w:rsidTr="00283347">
        <w:trPr>
          <w:trHeight w:val="340"/>
          <w:jc w:val="center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 rok IV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niestacjonarne</w:t>
            </w:r>
          </w:p>
        </w:tc>
      </w:tr>
      <w:tr w:rsidR="004B3BE1" w:rsidTr="00283347">
        <w:trPr>
          <w:trHeight w:val="340"/>
          <w:jc w:val="center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:rsidR="004B3BE1" w:rsidRDefault="004B3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B3BE1" w:rsidTr="00283347">
        <w:trPr>
          <w:trHeight w:val="340"/>
          <w:jc w:val="center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Zapoznanie studentów z szerokim asortymentem gatunków uprawianych z przeznaczeniem na kwiat cięty i zieleń ciętą, wykorzystywanych we florystyce, sposobami przedłużania ich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pozbiorczej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trwałości oraz metodami przechowywania. </w:t>
            </w:r>
          </w:p>
        </w:tc>
      </w:tr>
      <w:tr w:rsidR="004B3BE1" w:rsidTr="00283347">
        <w:trPr>
          <w:trHeight w:val="680"/>
          <w:jc w:val="center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wykład…………………………………………………………………………..liczba godzin 18</w:t>
            </w:r>
          </w:p>
          <w:p w:rsidR="004B3BE1" w:rsidRDefault="00DD1F0F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ćwiczenia…..……………………………………………………………………liczba godzin 9</w:t>
            </w:r>
          </w:p>
        </w:tc>
      </w:tr>
      <w:tr w:rsidR="004B3BE1" w:rsidTr="00283347">
        <w:trPr>
          <w:trHeight w:val="340"/>
          <w:jc w:val="center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pokazy, prezentacje multimedialne, ćwiczenia w kolekcjach dydaktycznych, konsultacje</w:t>
            </w:r>
          </w:p>
        </w:tc>
      </w:tr>
      <w:tr w:rsidR="004B3BE1" w:rsidTr="00283347">
        <w:trPr>
          <w:trHeight w:val="340"/>
          <w:jc w:val="center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Wykład: Student poznaje asortyment gatunków i odmian kwiatów: gatunki uprawiane pod osłonami, storczyki, gatunki cebulowe, bulwiaste i kłączowe wykorzystywane. Student oprócz budowy morfologicznej poszczególnych gatunków poznaje także ich fazę zbioru, metody przechowywania i transportu, zabiegi przedłużające ich trwałość po zbiorze. Zapoznaje się także z przykładami wykorzystania tych roślin w kompozycjach roślinnych.</w:t>
            </w:r>
          </w:p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Ćwiczenia: Student poznaje asortyment gatunków i odmian kwiatów ciętych -  gatunki jednoroczne,  dwuletnie oraz byliny, a także zieleni ciętej - rośliny doniczkowe, byliny, gatunki importowane. Student zaznajamia się z fazą zbioru tych roślin, metodami przechowywania i transportu, zabiegami przedłużającymi ich trwałość po zbiorze. </w:t>
            </w:r>
          </w:p>
        </w:tc>
      </w:tr>
      <w:tr w:rsidR="004B3BE1" w:rsidTr="00283347">
        <w:trPr>
          <w:trHeight w:val="340"/>
          <w:jc w:val="center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rośliny ozdobne</w:t>
            </w:r>
          </w:p>
        </w:tc>
      </w:tr>
      <w:tr w:rsidR="004B3BE1" w:rsidTr="00283347">
        <w:trPr>
          <w:trHeight w:val="340"/>
          <w:jc w:val="center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tcBorders>
              <w:bottom w:val="single" w:sz="4" w:space="0" w:color="000000"/>
            </w:tcBorders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Znajomość podstawowych gatunków roślin ozdobnych </w:t>
            </w:r>
          </w:p>
        </w:tc>
      </w:tr>
      <w:tr w:rsidR="004B3BE1" w:rsidTr="00283347">
        <w:trPr>
          <w:trHeight w:val="900"/>
          <w:jc w:val="center"/>
        </w:trPr>
        <w:tc>
          <w:tcPr>
            <w:tcW w:w="2764" w:type="dxa"/>
            <w:gridSpan w:val="2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405" w:type="dxa"/>
            <w:gridSpan w:val="2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asortyment roślin wykorzystywanych we florystyce</w:t>
            </w:r>
          </w:p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umie wykorzystać rośliny w odpowiednich kompozycjach</w:t>
            </w:r>
          </w:p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właściwie postępować z poszczególnymi gatunkami kwiatów i zieleni ciętej od momentu zbioru (zakupu) aż do całkowitej utraty dekoracyjności</w:t>
            </w:r>
          </w:p>
        </w:tc>
        <w:tc>
          <w:tcPr>
            <w:tcW w:w="3674" w:type="dxa"/>
            <w:gridSpan w:val="5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potrafi podejmować indywidualne decyzje i pracować w grupie</w:t>
            </w:r>
          </w:p>
          <w:p w:rsidR="004B3BE1" w:rsidRDefault="004B3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B3BE1" w:rsidTr="00283347">
        <w:trPr>
          <w:trHeight w:val="720"/>
          <w:jc w:val="center"/>
        </w:trPr>
        <w:tc>
          <w:tcPr>
            <w:tcW w:w="2764" w:type="dxa"/>
            <w:gridSpan w:val="2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Kolokwia - efekt 01, 02, 03, egzamin pisemny – efekt 01, 02, 03, obserwacja w trakcie zajęć - </w:t>
            </w:r>
          </w:p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efekt 04, prezentacja o metodach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pozbiorczego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traktowania wybranej rośliny na bazie literatury fachowej – efekt 01, 03</w:t>
            </w:r>
          </w:p>
        </w:tc>
      </w:tr>
      <w:tr w:rsidR="004B3BE1" w:rsidTr="00283347">
        <w:trPr>
          <w:trHeight w:val="340"/>
          <w:jc w:val="center"/>
        </w:trPr>
        <w:tc>
          <w:tcPr>
            <w:tcW w:w="2764" w:type="dxa"/>
            <w:gridSpan w:val="2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Kolokwia, egzamin pisemny, prezentacja o metodach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pozbiorczego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traktowania wybranej  grupy roślin na bazie literatury fachowej</w:t>
            </w:r>
          </w:p>
        </w:tc>
      </w:tr>
      <w:tr w:rsidR="004B3BE1" w:rsidTr="00283347">
        <w:trPr>
          <w:trHeight w:val="340"/>
          <w:jc w:val="center"/>
        </w:trPr>
        <w:tc>
          <w:tcPr>
            <w:tcW w:w="2764" w:type="dxa"/>
            <w:gridSpan w:val="2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Wyniki kolokwiów – 45%, egzamin – 30%, wykonanie prezentacji o metodach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pozbiorczego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traktowania wybranej rośliny – 25%. Warunkiem zaliczenia przedmiotu jest uzyskanie z kolokwiów i egzaminu min. 51%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4B3BE1" w:rsidTr="00283347">
        <w:trPr>
          <w:trHeight w:val="340"/>
          <w:jc w:val="center"/>
        </w:trPr>
        <w:tc>
          <w:tcPr>
            <w:tcW w:w="2764" w:type="dxa"/>
            <w:gridSpan w:val="2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79" w:type="dxa"/>
            <w:gridSpan w:val="7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Sale ćwiczeniowe, wykładowe, kolekcje dydaktyczne</w:t>
            </w:r>
          </w:p>
        </w:tc>
      </w:tr>
      <w:tr w:rsidR="004B3BE1" w:rsidTr="00283347">
        <w:trPr>
          <w:trHeight w:val="340"/>
          <w:jc w:val="center"/>
        </w:trPr>
        <w:tc>
          <w:tcPr>
            <w:tcW w:w="10843" w:type="dxa"/>
            <w:gridSpan w:val="9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Łukaszewska A., Skutnik E. 2003. Przewodnik florysty. Wyd. SGGW, Warszawa; 2. Łukaszewska A. (red.) 2009. Niech żyją kwiaty w wazonie. Wyd.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Drukrol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Kraków; 3.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Rabiza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-Świder J., Skutnik E. (red.) 2009. Niech żyje zieleń w bukiecie. </w:t>
            </w:r>
            <w:proofErr w:type="spellStart"/>
            <w:r w:rsidRPr="00DD1F0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Wyd</w:t>
            </w:r>
            <w:proofErr w:type="spellEnd"/>
            <w:r w:rsidRPr="00DD1F0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D1F0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Drukrol</w:t>
            </w:r>
            <w:proofErr w:type="spellEnd"/>
            <w:r w:rsidRPr="00DD1F0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F0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Kraków</w:t>
            </w:r>
            <w:proofErr w:type="spellEnd"/>
            <w:r w:rsidRPr="00DD1F0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; 4. Armitage A.M., </w:t>
            </w:r>
            <w:proofErr w:type="spellStart"/>
            <w:r w:rsidRPr="00DD1F0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Laushman</w:t>
            </w:r>
            <w:proofErr w:type="spellEnd"/>
            <w:r w:rsidRPr="00DD1F0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J.M. 2003. Specialty cut flowers. Timber Press, Portland, London; 5. </w:t>
            </w:r>
            <w:proofErr w:type="spellStart"/>
            <w:r w:rsidRPr="00DD1F0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Blacklock</w:t>
            </w:r>
            <w:proofErr w:type="spellEnd"/>
            <w:r w:rsidRPr="00DD1F0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J. 2006. Flower design. The Flower Press, Great Britain; 6.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Czasopisma: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Florum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Flora – Dom i Ogród,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Fleur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Creatif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Florist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4B3BE1" w:rsidTr="00283347">
        <w:trPr>
          <w:trHeight w:val="340"/>
          <w:jc w:val="center"/>
        </w:trPr>
        <w:tc>
          <w:tcPr>
            <w:tcW w:w="10843" w:type="dxa"/>
            <w:gridSpan w:val="9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4B3BE1" w:rsidRDefault="004B3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DD1F0F" w:rsidRDefault="00DD1F0F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DD1F0F" w:rsidRDefault="00DD1F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4B3BE1" w:rsidRDefault="00DD1F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Wykorzystanie kwiatów ciętych we florystyce</w:t>
      </w:r>
    </w:p>
    <w:p w:rsidR="00DD1F0F" w:rsidRDefault="00DD1F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9"/>
        <w:gridCol w:w="1559"/>
      </w:tblGrid>
      <w:tr w:rsidR="004B3BE1" w:rsidTr="00DD1F0F">
        <w:trPr>
          <w:trHeight w:val="380"/>
        </w:trPr>
        <w:tc>
          <w:tcPr>
            <w:tcW w:w="8859" w:type="dxa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4B3BE1" w:rsidRDefault="00DD1F0F" w:rsidP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76 h</w:t>
            </w:r>
          </w:p>
          <w:p w:rsidR="004B3BE1" w:rsidRDefault="00DD1F0F" w:rsidP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4B3BE1" w:rsidTr="00DD1F0F">
        <w:trPr>
          <w:trHeight w:val="380"/>
        </w:trPr>
        <w:tc>
          <w:tcPr>
            <w:tcW w:w="8859" w:type="dxa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559" w:type="dxa"/>
            <w:vAlign w:val="center"/>
          </w:tcPr>
          <w:p w:rsidR="004B3BE1" w:rsidRDefault="00DD1F0F" w:rsidP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32 h</w:t>
            </w:r>
          </w:p>
          <w:p w:rsidR="004B3BE1" w:rsidRDefault="00DD1F0F" w:rsidP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4B3BE1" w:rsidTr="00DD1F0F">
        <w:trPr>
          <w:trHeight w:val="380"/>
        </w:trPr>
        <w:tc>
          <w:tcPr>
            <w:tcW w:w="8859" w:type="dxa"/>
            <w:vAlign w:val="center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559" w:type="dxa"/>
            <w:vAlign w:val="center"/>
          </w:tcPr>
          <w:p w:rsidR="004B3BE1" w:rsidRDefault="002716A2" w:rsidP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 w:rsidR="00DD1F0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h</w:t>
            </w:r>
          </w:p>
          <w:p w:rsidR="004B3BE1" w:rsidRDefault="00DD1F0F" w:rsidP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</w:tbl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D1F0F" w:rsidRDefault="00DD1F0F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 w:hanging="66"/>
        <w:rPr>
          <w:rFonts w:ascii="Arial" w:eastAsia="Arial" w:hAnsi="Arial" w:cs="Arial"/>
          <w:color w:val="000000"/>
          <w:sz w:val="16"/>
          <w:szCs w:val="16"/>
        </w:rPr>
      </w:pPr>
    </w:p>
    <w:p w:rsidR="004B3BE1" w:rsidRDefault="00DD1F0F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 w:hanging="6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Szacunkowa sumaryczna liczba godzin pracy studenta (kontaktowych i pracy własnej) niezbędna dla osiągnięcia zakładanych efektów kształcenia przedmiotu: Wykorzystanie kwiatów ciętych we florystyce</w:t>
      </w:r>
    </w:p>
    <w:p w:rsidR="002716A2" w:rsidRDefault="002716A2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 w:hanging="66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praktyczne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9 h </w:t>
            </w:r>
          </w:p>
        </w:tc>
      </w:tr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h</w:t>
            </w:r>
          </w:p>
        </w:tc>
      </w:tr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</w:tc>
      </w:tr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Czytanie i analiza literatury do przygotowania prezentacji 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 h</w:t>
            </w:r>
          </w:p>
        </w:tc>
      </w:tr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Przygotowanie prezentacji o metodach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pozbiorczego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traktowania wybranej rośliny 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</w:tc>
      </w:tr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</w:tc>
      </w:tr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x 10 h = 20 h</w:t>
            </w:r>
          </w:p>
        </w:tc>
      </w:tr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76 h</w:t>
            </w:r>
          </w:p>
        </w:tc>
      </w:tr>
      <w:tr w:rsidR="004B3BE1">
        <w:tc>
          <w:tcPr>
            <w:tcW w:w="7229" w:type="dxa"/>
          </w:tcPr>
          <w:p w:rsidR="004B3BE1" w:rsidRDefault="004B3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</w:tbl>
    <w:p w:rsidR="004B3BE1" w:rsidRDefault="00DD1F0F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Łączna liczba punktów ECTS, którą student uzyskuje na zajęciach wymagających bezpośredniego udziału nauczycieli akademickich:</w:t>
      </w:r>
    </w:p>
    <w:tbl>
      <w:tblPr>
        <w:tblStyle w:val="a2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praktyczne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9 h </w:t>
            </w:r>
          </w:p>
        </w:tc>
      </w:tr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h</w:t>
            </w:r>
          </w:p>
        </w:tc>
      </w:tr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</w:tc>
      </w:tr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32 h</w:t>
            </w:r>
          </w:p>
        </w:tc>
      </w:tr>
      <w:tr w:rsidR="004B3BE1">
        <w:tc>
          <w:tcPr>
            <w:tcW w:w="7229" w:type="dxa"/>
          </w:tcPr>
          <w:p w:rsidR="004B3BE1" w:rsidRDefault="004B3B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4B3BE1" w:rsidRDefault="00DD1F0F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Łączna liczba punktów ECTS, którą student  uzyskuje w ramach zajęć o charakterze praktycznym: </w:t>
      </w:r>
    </w:p>
    <w:tbl>
      <w:tblPr>
        <w:tblStyle w:val="a3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praktyczne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9 h </w:t>
            </w:r>
          </w:p>
        </w:tc>
      </w:tr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h</w:t>
            </w:r>
          </w:p>
        </w:tc>
      </w:tr>
      <w:tr w:rsidR="004B3BE1">
        <w:tc>
          <w:tcPr>
            <w:tcW w:w="7229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Czytanie i analiza literatury do przygotowania prezentacji </w:t>
            </w:r>
          </w:p>
        </w:tc>
        <w:tc>
          <w:tcPr>
            <w:tcW w:w="2245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 h</w:t>
            </w:r>
          </w:p>
        </w:tc>
      </w:tr>
      <w:tr w:rsidR="002716A2">
        <w:tc>
          <w:tcPr>
            <w:tcW w:w="7229" w:type="dxa"/>
          </w:tcPr>
          <w:p w:rsidR="002716A2" w:rsidRDefault="002716A2" w:rsidP="002716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Przygotowanie prezentacji o metodach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pozbiorczego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traktowania wybranej rośliny </w:t>
            </w:r>
          </w:p>
        </w:tc>
        <w:tc>
          <w:tcPr>
            <w:tcW w:w="2245" w:type="dxa"/>
          </w:tcPr>
          <w:p w:rsidR="002716A2" w:rsidRDefault="002716A2" w:rsidP="002716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</w:tc>
      </w:tr>
      <w:tr w:rsidR="002716A2">
        <w:tc>
          <w:tcPr>
            <w:tcW w:w="7229" w:type="dxa"/>
          </w:tcPr>
          <w:p w:rsidR="002716A2" w:rsidRDefault="002716A2" w:rsidP="002716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2716A2" w:rsidRDefault="002716A2" w:rsidP="002716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29 h</w:t>
            </w:r>
          </w:p>
        </w:tc>
      </w:tr>
      <w:tr w:rsidR="002716A2">
        <w:tc>
          <w:tcPr>
            <w:tcW w:w="7229" w:type="dxa"/>
          </w:tcPr>
          <w:p w:rsidR="002716A2" w:rsidRDefault="002716A2" w:rsidP="002716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2716A2" w:rsidRDefault="002716A2" w:rsidP="002716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</w:tbl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D1F0F" w:rsidRDefault="00DD1F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716A2" w:rsidRDefault="002716A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4B3BE1" w:rsidRDefault="00DD1F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Wykorzystanie kwiatów ciętych we florystyce</w:t>
      </w:r>
    </w:p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</w:p>
    <w:tbl>
      <w:tblPr>
        <w:tblStyle w:val="a4"/>
        <w:tblW w:w="108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660"/>
        <w:gridCol w:w="3110"/>
      </w:tblGrid>
      <w:tr w:rsidR="004B3BE1">
        <w:tc>
          <w:tcPr>
            <w:tcW w:w="1080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110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4B3BE1">
        <w:tc>
          <w:tcPr>
            <w:tcW w:w="1080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asortyment roślin wykorzystywanych we florystyce</w:t>
            </w:r>
          </w:p>
        </w:tc>
        <w:tc>
          <w:tcPr>
            <w:tcW w:w="3110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K_W06+, K_W07+++, K_U12+</w:t>
            </w:r>
          </w:p>
        </w:tc>
      </w:tr>
      <w:tr w:rsidR="004B3BE1">
        <w:tc>
          <w:tcPr>
            <w:tcW w:w="1080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wykorzystać rośliny w odpowiednich kompozycjach</w:t>
            </w:r>
          </w:p>
        </w:tc>
        <w:tc>
          <w:tcPr>
            <w:tcW w:w="3110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K_W07+++, K_W11+, K_U14++</w:t>
            </w:r>
          </w:p>
        </w:tc>
      </w:tr>
      <w:tr w:rsidR="004B3BE1">
        <w:tc>
          <w:tcPr>
            <w:tcW w:w="1080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właściwie postępować z poszczególnymi gatunkami kwiatów i zieleni ciętej od momentu zbioru (zakupu) aż do całkowitej utraty dekoracyjności</w:t>
            </w:r>
          </w:p>
        </w:tc>
        <w:tc>
          <w:tcPr>
            <w:tcW w:w="3110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K_W09++, K_W10+, K_W12+, K_W14+, K_U09+, K_U12+</w:t>
            </w:r>
          </w:p>
        </w:tc>
      </w:tr>
      <w:tr w:rsidR="004B3BE1">
        <w:tc>
          <w:tcPr>
            <w:tcW w:w="1080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podejmować indywidualne decyzje i pracować w grupie</w:t>
            </w:r>
          </w:p>
        </w:tc>
        <w:tc>
          <w:tcPr>
            <w:tcW w:w="3110" w:type="dxa"/>
          </w:tcPr>
          <w:p w:rsidR="004B3BE1" w:rsidRDefault="00DD1F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</w:t>
            </w:r>
          </w:p>
        </w:tc>
      </w:tr>
    </w:tbl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4B3BE1" w:rsidRDefault="004B3BE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4B3BE1" w:rsidSect="004B3BE1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A8" w:rsidRDefault="003256A8" w:rsidP="004B3BE1">
      <w:r>
        <w:separator/>
      </w:r>
    </w:p>
  </w:endnote>
  <w:endnote w:type="continuationSeparator" w:id="0">
    <w:p w:rsidR="003256A8" w:rsidRDefault="003256A8" w:rsidP="004B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E1" w:rsidRDefault="00E16A2C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DD1F0F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4B3BE1" w:rsidRDefault="004B3BE1">
    <w:pPr>
      <w:pStyle w:val="Normalny1"/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E1" w:rsidRDefault="004B3BE1">
    <w:pPr>
      <w:pStyle w:val="Normalny1"/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A8" w:rsidRDefault="003256A8" w:rsidP="004B3BE1">
      <w:r>
        <w:separator/>
      </w:r>
    </w:p>
  </w:footnote>
  <w:footnote w:type="continuationSeparator" w:id="0">
    <w:p w:rsidR="003256A8" w:rsidRDefault="003256A8" w:rsidP="004B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F759F"/>
    <w:multiLevelType w:val="multilevel"/>
    <w:tmpl w:val="59F809D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BE1"/>
    <w:rsid w:val="002716A2"/>
    <w:rsid w:val="00283347"/>
    <w:rsid w:val="003256A8"/>
    <w:rsid w:val="004B3BE1"/>
    <w:rsid w:val="0074367E"/>
    <w:rsid w:val="00DD1F0F"/>
    <w:rsid w:val="00E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A2C"/>
  </w:style>
  <w:style w:type="paragraph" w:styleId="Nagwek1">
    <w:name w:val="heading 1"/>
    <w:basedOn w:val="Normalny1"/>
    <w:next w:val="Normalny1"/>
    <w:rsid w:val="004B3B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B3B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B3B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B3B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B3B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B3BE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B3BE1"/>
  </w:style>
  <w:style w:type="table" w:customStyle="1" w:styleId="TableNormal">
    <w:name w:val="Table Normal"/>
    <w:rsid w:val="004B3B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B3BE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B3B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3B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B3B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4B3B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B3B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B3B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4B3BE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929</Words>
  <Characters>5577</Characters>
  <Application>Microsoft Office Word</Application>
  <DocSecurity>0</DocSecurity>
  <Lines>46</Lines>
  <Paragraphs>12</Paragraphs>
  <ScaleCrop>false</ScaleCrop>
  <Company>Acer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5</cp:revision>
  <dcterms:created xsi:type="dcterms:W3CDTF">2019-09-20T01:55:00Z</dcterms:created>
  <dcterms:modified xsi:type="dcterms:W3CDTF">2019-10-08T08:21:00Z</dcterms:modified>
</cp:coreProperties>
</file>