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671"/>
      </w:tblGrid>
      <w:tr w:rsidR="007D57A2" w:rsidRPr="007D57A2" w:rsidTr="00947162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CE4C3B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</w:t>
            </w:r>
            <w:r w:rsidR="00B2067D">
              <w:rPr>
                <w:rFonts w:ascii="Arial" w:hAnsi="Arial" w:cs="Arial"/>
                <w:sz w:val="16"/>
                <w:szCs w:val="20"/>
              </w:rPr>
              <w:t>/20</w:t>
            </w:r>
            <w:r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B2067D" w:rsidRDefault="00B2067D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94716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DF5098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-O/S_ Ist_OK23</w:t>
            </w:r>
          </w:p>
        </w:tc>
      </w:tr>
      <w:tr w:rsidR="007D57A2" w:rsidRPr="007D57A2" w:rsidTr="00947162">
        <w:trPr>
          <w:trHeight w:val="283"/>
        </w:trPr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3C4EED" w:rsidRDefault="007D57A2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:rsidTr="0094716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497097" w:rsidRDefault="00FF5CFD" w:rsidP="00FF5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1E2136" w:rsidRPr="00497097">
              <w:rPr>
                <w:rFonts w:ascii="Arial" w:hAnsi="Arial" w:cs="Arial"/>
                <w:sz w:val="20"/>
                <w:szCs w:val="20"/>
              </w:rPr>
              <w:t>wiczenia praktyczne</w:t>
            </w:r>
            <w:r w:rsidR="002C3F27" w:rsidRPr="004970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16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8929DA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47162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7D57A2" w:rsidTr="00947162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1E2136" w:rsidRDefault="00FF5CF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1E2136" w:rsidRPr="001E2136">
              <w:rPr>
                <w:rFonts w:ascii="Arial" w:hAnsi="Arial" w:cs="Arial"/>
                <w:bCs/>
                <w:sz w:val="16"/>
                <w:szCs w:val="16"/>
              </w:rPr>
              <w:t>ractical</w:t>
            </w:r>
            <w:proofErr w:type="spellEnd"/>
            <w:r w:rsidR="001E2136" w:rsidRPr="001E21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1E2136" w:rsidRPr="001E2136">
              <w:rPr>
                <w:rFonts w:ascii="Arial" w:hAnsi="Arial" w:cs="Arial"/>
                <w:bCs/>
                <w:sz w:val="16"/>
                <w:szCs w:val="16"/>
              </w:rPr>
              <w:t>training</w:t>
            </w:r>
            <w:proofErr w:type="spellEnd"/>
            <w:r w:rsidR="002C3F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47162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</w:tr>
      <w:tr w:rsidR="007D57A2" w:rsidRPr="007D57A2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582B54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B54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C4EED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4EED">
              <w:rPr>
                <w:rFonts w:ascii="Arial" w:hAnsi="Arial" w:cs="Arial"/>
                <w:bCs/>
                <w:sz w:val="16"/>
                <w:szCs w:val="16"/>
              </w:rPr>
              <w:t>Dr hab. Dariusz Wrona</w:t>
            </w:r>
            <w:r w:rsidR="000F2014">
              <w:rPr>
                <w:rFonts w:ascii="Arial" w:hAnsi="Arial" w:cs="Arial"/>
                <w:bCs/>
                <w:sz w:val="16"/>
                <w:szCs w:val="16"/>
              </w:rPr>
              <w:t xml:space="preserve"> (prof. SGGW)</w:t>
            </w:r>
          </w:p>
        </w:tc>
      </w:tr>
      <w:tr w:rsidR="007D57A2" w:rsidRPr="007D57A2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C4EED" w:rsidRDefault="003C4EED" w:rsidP="00CE4C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Pracownicy </w:t>
            </w:r>
            <w:r w:rsidR="001D408B">
              <w:rPr>
                <w:rFonts w:ascii="Arial" w:hAnsi="Arial" w:cs="Arial"/>
                <w:bCs/>
                <w:sz w:val="16"/>
                <w:szCs w:val="16"/>
              </w:rPr>
              <w:t xml:space="preserve">i/lub doktoranci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Katedr</w:t>
            </w:r>
            <w:r w:rsidR="00CE4C3B">
              <w:rPr>
                <w:rFonts w:ascii="Arial" w:hAnsi="Arial" w:cs="Arial"/>
                <w:bCs/>
                <w:sz w:val="16"/>
                <w:szCs w:val="16"/>
              </w:rPr>
              <w:t xml:space="preserve">y </w:t>
            </w:r>
            <w:r w:rsidR="00A03F21" w:rsidRPr="003C4EED">
              <w:rPr>
                <w:rFonts w:ascii="Arial" w:hAnsi="Arial" w:cs="Arial"/>
                <w:bCs/>
                <w:sz w:val="16"/>
                <w:szCs w:val="16"/>
              </w:rPr>
              <w:t>Roślin Warzywnych i Leczniczych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CE4C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E4C3B">
              <w:rPr>
                <w:rFonts w:ascii="Arial" w:hAnsi="Arial" w:cs="Arial"/>
                <w:bCs/>
                <w:sz w:val="16"/>
                <w:szCs w:val="16"/>
              </w:rPr>
              <w:t xml:space="preserve">Samodzielnego Zakładu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Roślin Ozdobnych,</w:t>
            </w:r>
            <w:r w:rsidR="000F20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E4C3B">
              <w:t xml:space="preserve"> </w:t>
            </w:r>
            <w:r w:rsidR="00CE4C3B" w:rsidRPr="00CE4C3B">
              <w:rPr>
                <w:rFonts w:ascii="Arial" w:hAnsi="Arial" w:cs="Arial"/>
                <w:bCs/>
                <w:sz w:val="16"/>
                <w:szCs w:val="16"/>
              </w:rPr>
              <w:t xml:space="preserve">Zakładu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Sadownictwa</w:t>
            </w:r>
            <w:r w:rsidR="00CE4C3B">
              <w:rPr>
                <w:rFonts w:ascii="Arial" w:hAnsi="Arial" w:cs="Arial"/>
                <w:bCs/>
                <w:sz w:val="16"/>
                <w:szCs w:val="16"/>
              </w:rPr>
              <w:t>, Katedry Sadownictwa i Ekonomiki Ogrodnictwa; Instytutu Nauk Ogrodniczych</w:t>
            </w:r>
          </w:p>
        </w:tc>
      </w:tr>
      <w:tr w:rsidR="007D57A2" w:rsidRPr="007D57A2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1" w:colLast="1"/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C4EED" w:rsidRDefault="00CE4C3B" w:rsidP="000F201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Katedra</w:t>
            </w:r>
            <w:r w:rsidRPr="00CE4C3B">
              <w:rPr>
                <w:rFonts w:ascii="Arial" w:hAnsi="Arial" w:cs="Arial"/>
                <w:bCs/>
                <w:sz w:val="16"/>
                <w:szCs w:val="16"/>
              </w:rPr>
              <w:t xml:space="preserve"> Roślin Warzywny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 i Leczniczych,  Samodzielny Zakład Roślin Ozdobnych,  Zakład Sadownictwa, Katedra</w:t>
            </w:r>
            <w:r w:rsidRPr="00CE4C3B">
              <w:rPr>
                <w:rFonts w:ascii="Arial" w:hAnsi="Arial" w:cs="Arial"/>
                <w:bCs/>
                <w:sz w:val="16"/>
                <w:szCs w:val="16"/>
              </w:rPr>
              <w:t xml:space="preserve"> Sadownictwa 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Ekonomiki Ogrodnictwa; Instytut</w:t>
            </w:r>
            <w:r w:rsidRPr="00CE4C3B">
              <w:rPr>
                <w:rFonts w:ascii="Arial" w:hAnsi="Arial" w:cs="Arial"/>
                <w:bCs/>
                <w:sz w:val="16"/>
                <w:szCs w:val="16"/>
              </w:rPr>
              <w:t xml:space="preserve"> Nauk Ogrodniczych</w:t>
            </w:r>
          </w:p>
        </w:tc>
      </w:tr>
      <w:tr w:rsidR="007D57A2" w:rsidRPr="007D57A2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CE4C3B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EED">
              <w:rPr>
                <w:rFonts w:ascii="Arial" w:hAnsi="Arial" w:cs="Arial"/>
                <w:bCs/>
                <w:sz w:val="16"/>
                <w:szCs w:val="16"/>
              </w:rPr>
              <w:t>Wydział Ogrodni</w:t>
            </w:r>
            <w:r>
              <w:rPr>
                <w:rFonts w:ascii="Arial" w:hAnsi="Arial" w:cs="Arial"/>
                <w:bCs/>
                <w:sz w:val="16"/>
                <w:szCs w:val="16"/>
              </w:rPr>
              <w:t>ctwa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7D57A2" w:rsidRPr="007D57A2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03F21" w:rsidP="008C214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C2145">
              <w:rPr>
                <w:rFonts w:ascii="Arial" w:hAnsi="Arial" w:cs="Arial"/>
                <w:bCs/>
                <w:sz w:val="16"/>
                <w:szCs w:val="16"/>
              </w:rPr>
              <w:t xml:space="preserve"> obowiązkowy </w:t>
            </w:r>
            <w:r w:rsidR="008C2145">
              <w:rPr>
                <w:rFonts w:ascii="Arial" w:hAnsi="Arial" w:cs="Arial"/>
                <w:sz w:val="16"/>
                <w:szCs w:val="16"/>
              </w:rPr>
              <w:t>–</w:t>
            </w:r>
            <w:r w:rsidR="009E2A9C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9E2A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B2067D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9E2A9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rok</w:t>
            </w:r>
            <w:r w:rsidR="009E2A9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03F21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92F">
              <w:rPr>
                <w:rFonts w:ascii="Arial" w:hAnsi="Arial" w:cs="Arial"/>
                <w:sz w:val="16"/>
                <w:szCs w:val="18"/>
              </w:rPr>
              <w:t xml:space="preserve">stacjonarne </w:t>
            </w:r>
          </w:p>
        </w:tc>
      </w:tr>
      <w:tr w:rsidR="007D57A2" w:rsidRPr="007D57A2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220A7" w:rsidRDefault="00B2067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A03F21" w:rsidRPr="00F220A7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A03F21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F220A7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A70677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70677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A70677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A706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FE" w:rsidRPr="00A70677" w:rsidRDefault="00CE7BAD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77">
              <w:rPr>
                <w:rFonts w:ascii="Arial" w:hAnsi="Arial" w:cs="Arial"/>
                <w:sz w:val="16"/>
                <w:szCs w:val="16"/>
              </w:rPr>
              <w:t>Celem przedmiotu jest</w:t>
            </w:r>
            <w:r w:rsidR="00B0316B" w:rsidRPr="00A70677">
              <w:rPr>
                <w:rFonts w:ascii="Arial" w:hAnsi="Arial" w:cs="Arial"/>
                <w:sz w:val="16"/>
                <w:szCs w:val="16"/>
              </w:rPr>
              <w:t>:</w:t>
            </w:r>
            <w:r w:rsidRPr="00A70677">
              <w:rPr>
                <w:rFonts w:ascii="Arial" w:hAnsi="Arial" w:cs="Arial"/>
                <w:sz w:val="16"/>
                <w:szCs w:val="16"/>
              </w:rPr>
              <w:t xml:space="preserve">  praktyczne zapoznanie studentów z wybranymi zagadnieniami związanymi z uprawą warzyw w polu i pod osłonami</w:t>
            </w:r>
            <w:r w:rsidR="00A76EFE">
              <w:rPr>
                <w:rFonts w:ascii="Arial" w:hAnsi="Arial" w:cs="Arial"/>
                <w:sz w:val="16"/>
                <w:szCs w:val="16"/>
              </w:rPr>
              <w:t>,</w:t>
            </w:r>
            <w:r w:rsidR="0035333E" w:rsidRPr="00A7067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0316B" w:rsidRPr="00A70677">
              <w:rPr>
                <w:rFonts w:ascii="Arial" w:hAnsi="Arial" w:cs="Arial"/>
                <w:sz w:val="16"/>
                <w:szCs w:val="16"/>
              </w:rPr>
              <w:t xml:space="preserve"> prac</w:t>
            </w:r>
            <w:r w:rsidR="0035333E" w:rsidRPr="00A70677">
              <w:rPr>
                <w:rFonts w:ascii="Arial" w:hAnsi="Arial" w:cs="Arial"/>
                <w:sz w:val="16"/>
                <w:szCs w:val="16"/>
              </w:rPr>
              <w:t>ami związanymi</w:t>
            </w:r>
            <w:r w:rsidR="00B0316B" w:rsidRPr="00A70677">
              <w:rPr>
                <w:rFonts w:ascii="Arial" w:hAnsi="Arial" w:cs="Arial"/>
                <w:sz w:val="16"/>
                <w:szCs w:val="16"/>
              </w:rPr>
              <w:t xml:space="preserve"> z przygotowaniem do zimy roślin </w:t>
            </w:r>
            <w:r w:rsidR="00C1265D">
              <w:rPr>
                <w:rFonts w:ascii="Arial" w:hAnsi="Arial" w:cs="Arial"/>
                <w:sz w:val="16"/>
                <w:szCs w:val="16"/>
              </w:rPr>
              <w:t xml:space="preserve">trwałych </w:t>
            </w:r>
            <w:r w:rsidR="00B0316B" w:rsidRPr="00A70677">
              <w:rPr>
                <w:rFonts w:ascii="Arial" w:hAnsi="Arial" w:cs="Arial"/>
                <w:sz w:val="16"/>
                <w:szCs w:val="16"/>
              </w:rPr>
              <w:t>w ogrodzie i szkółce pojemnikowej (okrywanie, czyszczenie, związywanie, zestawianie pojemników itp.) a także praktyczne wykonanie niektórych prac w szkółce pojemnikowej (sadzenie, przesadzanie, sad</w:t>
            </w:r>
            <w:r w:rsidR="0035333E" w:rsidRPr="00A70677">
              <w:rPr>
                <w:rFonts w:ascii="Arial" w:hAnsi="Arial" w:cs="Arial"/>
                <w:sz w:val="16"/>
                <w:szCs w:val="16"/>
              </w:rPr>
              <w:t>zonkowanie roślin iglastych)</w:t>
            </w:r>
            <w:r w:rsidR="00A76EF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333E" w:rsidRPr="00A70677">
              <w:rPr>
                <w:rFonts w:ascii="Arial" w:hAnsi="Arial" w:cs="Arial"/>
                <w:sz w:val="16"/>
                <w:szCs w:val="16"/>
              </w:rPr>
              <w:t>p</w:t>
            </w:r>
            <w:r w:rsidR="00B0316B" w:rsidRPr="00A70677">
              <w:rPr>
                <w:rFonts w:ascii="Arial" w:hAnsi="Arial" w:cs="Arial"/>
                <w:sz w:val="16"/>
                <w:szCs w:val="16"/>
              </w:rPr>
              <w:t xml:space="preserve">raktyczne zapoznanie </w:t>
            </w:r>
            <w:r w:rsidR="0035333E" w:rsidRPr="00A70677">
              <w:rPr>
                <w:rFonts w:ascii="Arial" w:hAnsi="Arial" w:cs="Arial"/>
                <w:sz w:val="16"/>
                <w:szCs w:val="16"/>
              </w:rPr>
              <w:t xml:space="preserve">studentów </w:t>
            </w:r>
            <w:r w:rsidR="00B0316B" w:rsidRPr="00A70677">
              <w:rPr>
                <w:rFonts w:ascii="Arial" w:hAnsi="Arial" w:cs="Arial"/>
                <w:sz w:val="16"/>
                <w:szCs w:val="16"/>
              </w:rPr>
              <w:t>z roślinami sadowniczymi i ich wł</w:t>
            </w:r>
            <w:r w:rsidR="0035333E" w:rsidRPr="00A70677">
              <w:rPr>
                <w:rFonts w:ascii="Arial" w:hAnsi="Arial" w:cs="Arial"/>
                <w:sz w:val="16"/>
                <w:szCs w:val="16"/>
              </w:rPr>
              <w:t>aściwościami agrobiologicznymi, o</w:t>
            </w:r>
            <w:r w:rsidR="001F6075">
              <w:rPr>
                <w:rFonts w:ascii="Arial" w:hAnsi="Arial" w:cs="Arial"/>
                <w:sz w:val="16"/>
                <w:szCs w:val="16"/>
              </w:rPr>
              <w:t>rganizacja zbioru jabłek, pracami w szkółce drzewek owocowych i mateczniku podkładek wegetatywnych</w:t>
            </w:r>
            <w:r w:rsidR="00B206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F220A7" w:rsidTr="00947162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A70677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70677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A70677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A706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70677" w:rsidRDefault="009E2A9C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CE7BAD" w:rsidRPr="00A70677">
              <w:rPr>
                <w:rFonts w:ascii="Arial" w:hAnsi="Arial" w:cs="Arial"/>
                <w:sz w:val="16"/>
                <w:szCs w:val="16"/>
              </w:rPr>
              <w:t>wiczenia praktyczne</w:t>
            </w:r>
            <w:r w:rsidR="00367A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367A27">
              <w:rPr>
                <w:rFonts w:ascii="Arial" w:hAnsi="Arial" w:cs="Arial"/>
                <w:sz w:val="16"/>
                <w:szCs w:val="16"/>
              </w:rPr>
              <w:t xml:space="preserve"> warzywnictwo</w:t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>liczba godzin</w:t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223A11">
              <w:rPr>
                <w:rFonts w:ascii="Arial" w:hAnsi="Arial" w:cs="Arial"/>
                <w:sz w:val="16"/>
                <w:szCs w:val="16"/>
              </w:rPr>
              <w:t>15</w:t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D57A2" w:rsidRPr="00A70677" w:rsidRDefault="009E2A9C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367A27">
              <w:rPr>
                <w:rFonts w:ascii="Arial" w:hAnsi="Arial" w:cs="Arial"/>
                <w:sz w:val="16"/>
                <w:szCs w:val="16"/>
              </w:rPr>
              <w:t xml:space="preserve">wiczenia praktyczne </w:t>
            </w:r>
            <w:r w:rsidR="00601329">
              <w:rPr>
                <w:rFonts w:ascii="Arial" w:hAnsi="Arial" w:cs="Arial"/>
                <w:sz w:val="16"/>
                <w:szCs w:val="16"/>
              </w:rPr>
              <w:t>-</w:t>
            </w:r>
            <w:r w:rsidR="00367A27">
              <w:rPr>
                <w:rFonts w:ascii="Arial" w:hAnsi="Arial" w:cs="Arial"/>
                <w:sz w:val="16"/>
                <w:szCs w:val="16"/>
              </w:rPr>
              <w:t xml:space="preserve"> rośliny ozdobne</w:t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>iczba godzin</w:t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23A11">
              <w:rPr>
                <w:rFonts w:ascii="Arial" w:hAnsi="Arial" w:cs="Arial"/>
                <w:sz w:val="16"/>
                <w:szCs w:val="16"/>
              </w:rPr>
              <w:t>5</w:t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01329" w:rsidRPr="00A70677" w:rsidRDefault="009E2A9C" w:rsidP="00F67424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601329">
              <w:rPr>
                <w:rFonts w:ascii="Arial" w:hAnsi="Arial" w:cs="Arial"/>
                <w:sz w:val="16"/>
                <w:szCs w:val="16"/>
              </w:rPr>
              <w:t xml:space="preserve">wiczenia praktyczne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601329">
              <w:rPr>
                <w:rFonts w:ascii="Arial" w:hAnsi="Arial" w:cs="Arial"/>
                <w:sz w:val="16"/>
                <w:szCs w:val="16"/>
              </w:rPr>
              <w:t xml:space="preserve"> sadownictwo</w:t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>liczba godzin</w:t>
            </w:r>
            <w:r w:rsidR="00F67424">
              <w:rPr>
                <w:rFonts w:ascii="Arial" w:hAnsi="Arial" w:cs="Arial"/>
                <w:sz w:val="16"/>
                <w:szCs w:val="16"/>
              </w:rPr>
              <w:tab/>
            </w:r>
            <w:r w:rsidR="00223A11">
              <w:rPr>
                <w:rFonts w:ascii="Arial" w:hAnsi="Arial" w:cs="Arial"/>
                <w:sz w:val="16"/>
                <w:szCs w:val="16"/>
              </w:rPr>
              <w:t>15</w:t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D57A2" w:rsidRPr="00F220A7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6709AF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6709A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6709A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6709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7C7" w:rsidRPr="006709AF" w:rsidRDefault="009B563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9AF">
              <w:rPr>
                <w:rFonts w:ascii="Arial" w:hAnsi="Arial" w:cs="Arial"/>
                <w:sz w:val="16"/>
                <w:szCs w:val="16"/>
              </w:rPr>
              <w:t>Nauka przez pracę</w:t>
            </w:r>
            <w:r w:rsidR="006709AF" w:rsidRPr="006709AF">
              <w:rPr>
                <w:rFonts w:ascii="Arial" w:hAnsi="Arial" w:cs="Arial"/>
                <w:sz w:val="16"/>
                <w:szCs w:val="16"/>
              </w:rPr>
              <w:t xml:space="preserve">, pokazy i instruktaż, obserwacje, </w:t>
            </w:r>
            <w:r w:rsidRPr="006709AF">
              <w:rPr>
                <w:rFonts w:ascii="Arial" w:hAnsi="Arial" w:cs="Arial"/>
                <w:sz w:val="16"/>
                <w:szCs w:val="16"/>
              </w:rPr>
              <w:t>rozwiązywanie problemu</w:t>
            </w:r>
          </w:p>
        </w:tc>
      </w:tr>
      <w:tr w:rsidR="007D57A2" w:rsidRPr="00F220A7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174B9A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174B9A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74B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174B9A" w:rsidRDefault="009B563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W ramach przedmiotu realizow</w:t>
            </w:r>
            <w:r w:rsidR="00295D49" w:rsidRPr="00174B9A">
              <w:rPr>
                <w:rFonts w:ascii="Arial" w:hAnsi="Arial" w:cs="Arial"/>
                <w:sz w:val="16"/>
                <w:szCs w:val="16"/>
              </w:rPr>
              <w:t>ane są następujące zagadnienia:</w:t>
            </w:r>
          </w:p>
          <w:p w:rsidR="005E1C0D" w:rsidRPr="00174B9A" w:rsidRDefault="00295D49" w:rsidP="005E1C0D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1. Warzywnictwo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1C0D">
              <w:rPr>
                <w:rFonts w:ascii="Arial" w:hAnsi="Arial" w:cs="Arial"/>
                <w:sz w:val="16"/>
                <w:szCs w:val="16"/>
              </w:rPr>
              <w:t xml:space="preserve">zapoznanie z różnymi metodami uprawy warzyw  pod osłonami, zabiegi agrotechniczne w uprawie warzyw pod osłonami, nawożenie w uprawach  hydroponicznych </w:t>
            </w:r>
            <w:proofErr w:type="spellStart"/>
            <w:r w:rsidR="005E1C0D">
              <w:rPr>
                <w:rFonts w:ascii="Arial" w:hAnsi="Arial" w:cs="Arial"/>
                <w:sz w:val="16"/>
                <w:szCs w:val="16"/>
              </w:rPr>
              <w:t>earzyw</w:t>
            </w:r>
            <w:proofErr w:type="spellEnd"/>
            <w:r w:rsidR="005E1C0D">
              <w:rPr>
                <w:rFonts w:ascii="Arial" w:hAnsi="Arial" w:cs="Arial"/>
                <w:sz w:val="16"/>
                <w:szCs w:val="16"/>
              </w:rPr>
              <w:t>, rozpoznawanie zaburzeń fizjologicznych rozwoju warzyw, ocena dojrzałości zbiorczej warzyw, zbiór i przygotowanie do obrotu</w:t>
            </w:r>
            <w:r w:rsidR="009E2A9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09AF" w:rsidRDefault="00295D49" w:rsidP="00334984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2. Rośliny ozdobne: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9AF" w:rsidRPr="00174B9A">
              <w:rPr>
                <w:rFonts w:ascii="Arial" w:hAnsi="Arial" w:cs="Arial"/>
                <w:sz w:val="16"/>
                <w:szCs w:val="16"/>
              </w:rPr>
              <w:t>przyczyny i sposoby  zabezpieczania roślin na zimę wynikające ze sposobu uprawy (roślina w gruncie/roślina w pojemniku) oraz rodzaju wzrostu (b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>ylina, krzew) a także specyfika</w:t>
            </w:r>
            <w:r w:rsidR="006709AF" w:rsidRPr="00174B9A">
              <w:rPr>
                <w:rFonts w:ascii="Arial" w:hAnsi="Arial" w:cs="Arial"/>
                <w:sz w:val="16"/>
                <w:szCs w:val="16"/>
              </w:rPr>
              <w:t xml:space="preserve"> sadzonkowania ga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>tunków iglastych oraz niektóre elementy</w:t>
            </w:r>
            <w:r w:rsidR="006709AF" w:rsidRPr="00174B9A">
              <w:rPr>
                <w:rFonts w:ascii="Arial" w:hAnsi="Arial" w:cs="Arial"/>
                <w:sz w:val="16"/>
                <w:szCs w:val="16"/>
              </w:rPr>
              <w:t xml:space="preserve"> agrotechniki szkółki pojemnikowej.</w:t>
            </w:r>
          </w:p>
          <w:p w:rsidR="00174B9A" w:rsidRPr="00174B9A" w:rsidRDefault="00334984" w:rsidP="00CF42A7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3. Sadownictwo: m</w:t>
            </w:r>
            <w:r w:rsidR="00295D49" w:rsidRPr="00174B9A">
              <w:rPr>
                <w:rFonts w:ascii="Arial" w:hAnsi="Arial" w:cs="Arial"/>
                <w:sz w:val="16"/>
                <w:szCs w:val="16"/>
              </w:rPr>
              <w:t>orfologia drzew i krzewów gatunków i odmian roślin s</w:t>
            </w:r>
            <w:r w:rsidRPr="00174B9A">
              <w:rPr>
                <w:rFonts w:ascii="Arial" w:hAnsi="Arial" w:cs="Arial"/>
                <w:sz w:val="16"/>
                <w:szCs w:val="16"/>
              </w:rPr>
              <w:t>adowniczych w stanie bezlistnym, zbiór jabłek odmian zimowych,</w:t>
            </w:r>
            <w:r w:rsidR="005E1C0D">
              <w:rPr>
                <w:rFonts w:ascii="Arial" w:hAnsi="Arial" w:cs="Arial"/>
                <w:sz w:val="16"/>
                <w:szCs w:val="16"/>
              </w:rPr>
              <w:t xml:space="preserve"> wykopywanie drzewek w szkółce,</w:t>
            </w:r>
            <w:r w:rsidRPr="00174B9A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295D49" w:rsidRPr="00174B9A">
              <w:rPr>
                <w:rFonts w:ascii="Arial" w:hAnsi="Arial" w:cs="Arial"/>
                <w:sz w:val="16"/>
                <w:szCs w:val="16"/>
              </w:rPr>
              <w:t>dejmowanie podkładek wegetatywnych jabłoni i gruszy.</w:t>
            </w:r>
          </w:p>
        </w:tc>
      </w:tr>
      <w:tr w:rsidR="007D57A2" w:rsidRPr="00F220A7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606BDF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606BD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606BD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606BD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BDF" w:rsidRPr="00606BDF" w:rsidRDefault="00606BDF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6BDF">
              <w:rPr>
                <w:rFonts w:ascii="Arial" w:hAnsi="Arial" w:cs="Arial"/>
                <w:sz w:val="16"/>
                <w:szCs w:val="16"/>
              </w:rPr>
              <w:t>Botani</w:t>
            </w:r>
            <w:r w:rsidR="009E2A9C">
              <w:rPr>
                <w:rFonts w:ascii="Arial" w:hAnsi="Arial" w:cs="Arial"/>
                <w:sz w:val="16"/>
                <w:szCs w:val="16"/>
              </w:rPr>
              <w:t>ka,  F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izjologia roślin, </w:t>
            </w:r>
            <w:r w:rsidR="009E2A9C">
              <w:rPr>
                <w:rFonts w:ascii="Arial" w:hAnsi="Arial" w:cs="Arial"/>
                <w:sz w:val="16"/>
                <w:szCs w:val="16"/>
              </w:rPr>
              <w:t>D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endrologia, </w:t>
            </w:r>
            <w:r w:rsidR="009E2A9C">
              <w:rPr>
                <w:rFonts w:ascii="Arial" w:hAnsi="Arial" w:cs="Arial"/>
                <w:sz w:val="16"/>
                <w:szCs w:val="16"/>
              </w:rPr>
              <w:t>Gleboznawstwo, U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prawa i nawożenie, </w:t>
            </w:r>
            <w:r w:rsidR="009E2A9C">
              <w:rPr>
                <w:rFonts w:ascii="Arial" w:hAnsi="Arial" w:cs="Arial"/>
                <w:sz w:val="16"/>
                <w:szCs w:val="16"/>
              </w:rPr>
              <w:t>G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enetyka i hodowla roślin, </w:t>
            </w:r>
          </w:p>
          <w:p w:rsidR="00606BDF" w:rsidRPr="00606BDF" w:rsidRDefault="009E2A9C" w:rsidP="009E2A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606BDF" w:rsidRPr="00606BDF">
              <w:rPr>
                <w:rFonts w:ascii="Arial" w:hAnsi="Arial" w:cs="Arial"/>
                <w:sz w:val="16"/>
                <w:szCs w:val="16"/>
              </w:rPr>
              <w:t xml:space="preserve">itopatologia,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06BDF" w:rsidRPr="00606BDF">
              <w:rPr>
                <w:rFonts w:ascii="Arial" w:hAnsi="Arial" w:cs="Arial"/>
                <w:sz w:val="16"/>
                <w:szCs w:val="16"/>
              </w:rPr>
              <w:t>ntomologia stosowana</w:t>
            </w:r>
          </w:p>
        </w:tc>
      </w:tr>
      <w:tr w:rsidR="007D57A2" w:rsidRPr="00F220A7" w:rsidTr="0094716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2D7D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322D7D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322D7D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322D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2D7D" w:rsidRDefault="00606BDF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D7D">
              <w:rPr>
                <w:rFonts w:ascii="Arial" w:hAnsi="Arial" w:cs="Arial"/>
                <w:sz w:val="16"/>
                <w:szCs w:val="16"/>
              </w:rPr>
              <w:t>Znajomość biologii roślin i umiejętność posługiwania się narzędziami i urządzeniami ogrodniczymi</w:t>
            </w:r>
            <w:r w:rsidR="009E2A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F220A7" w:rsidTr="00947162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A2546A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546A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A2546A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A25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D57A2" w:rsidRPr="008F5F1A" w:rsidRDefault="00E60291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8F5F1A" w:rsidRPr="008F5F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="009E2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5F1A" w:rsidRPr="008F5F1A">
              <w:rPr>
                <w:rFonts w:ascii="Arial" w:hAnsi="Arial" w:cs="Arial"/>
                <w:sz w:val="16"/>
                <w:szCs w:val="16"/>
              </w:rPr>
              <w:t>powinien rozpoznać efekty stresów abiotycznych u wybranych gatunków warzyw</w:t>
            </w:r>
          </w:p>
          <w:p w:rsidR="00D161C4" w:rsidRPr="008F5F1A" w:rsidRDefault="008F5F1A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>02</w:t>
            </w:r>
            <w:r w:rsidR="009E2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="009E2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61C4" w:rsidRPr="008F5F1A">
              <w:rPr>
                <w:rFonts w:ascii="Arial" w:hAnsi="Arial" w:cs="Arial"/>
                <w:sz w:val="16"/>
                <w:szCs w:val="16"/>
              </w:rPr>
              <w:t>zna sposoby zabezpieczania roślin ozdobnych przed zimą</w:t>
            </w:r>
          </w:p>
          <w:p w:rsidR="00D161C4" w:rsidRDefault="008F5F1A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>03</w:t>
            </w:r>
            <w:r w:rsidR="00D161C4" w:rsidRPr="008F5F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="009E2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5F1A">
              <w:rPr>
                <w:rFonts w:ascii="Arial" w:hAnsi="Arial" w:cs="Arial"/>
                <w:sz w:val="16"/>
                <w:szCs w:val="16"/>
              </w:rPr>
              <w:t>ma wiedzę na temat morfologii</w:t>
            </w:r>
            <w:r w:rsidR="00D161C4" w:rsidRPr="008F5F1A">
              <w:rPr>
                <w:rFonts w:ascii="Arial" w:hAnsi="Arial" w:cs="Arial"/>
                <w:sz w:val="16"/>
                <w:szCs w:val="16"/>
              </w:rPr>
              <w:t xml:space="preserve"> roślin sadowniczych</w:t>
            </w:r>
          </w:p>
          <w:p w:rsidR="008F5F1A" w:rsidRPr="008F5F1A" w:rsidRDefault="008F5F1A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="009E2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5F1A">
              <w:rPr>
                <w:rFonts w:ascii="Arial" w:hAnsi="Arial" w:cs="Arial"/>
                <w:sz w:val="16"/>
                <w:szCs w:val="16"/>
              </w:rPr>
              <w:t>powinien umieć wykonać nawożenie i zabiegi pielęgnacyjne w uprawie warzyw</w:t>
            </w:r>
          </w:p>
          <w:p w:rsidR="008F5F1A" w:rsidRPr="008F5F1A" w:rsidRDefault="008F5F1A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="009E2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5F1A">
              <w:rPr>
                <w:rFonts w:ascii="Arial" w:hAnsi="Arial" w:cs="Arial"/>
                <w:sz w:val="16"/>
                <w:szCs w:val="16"/>
              </w:rPr>
              <w:t>powinien umieć przygotować warzywa do obrotu</w:t>
            </w:r>
            <w:r w:rsidR="009E2A9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4857" w:rsidRPr="00A2546A" w:rsidRDefault="009E2A9C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="00F74857" w:rsidRPr="00F74857">
              <w:rPr>
                <w:rFonts w:ascii="Arial" w:hAnsi="Arial" w:cs="Arial"/>
                <w:sz w:val="16"/>
                <w:szCs w:val="16"/>
              </w:rPr>
              <w:t xml:space="preserve"> potrafi sadzonkować rośliny iglaste</w:t>
            </w:r>
          </w:p>
        </w:tc>
        <w:tc>
          <w:tcPr>
            <w:tcW w:w="3816" w:type="dxa"/>
            <w:gridSpan w:val="5"/>
            <w:vAlign w:val="center"/>
          </w:tcPr>
          <w:p w:rsidR="008E717B" w:rsidRDefault="008E717B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76EFE" w:rsidRPr="00F74857" w:rsidRDefault="00A76EFE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 xml:space="preserve">07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Pr="00F74857">
              <w:rPr>
                <w:rFonts w:ascii="Arial" w:hAnsi="Arial" w:cs="Arial"/>
                <w:sz w:val="16"/>
                <w:szCs w:val="16"/>
              </w:rPr>
              <w:t xml:space="preserve"> umie sadzić i przesadzać rośliny ozdobne</w:t>
            </w:r>
          </w:p>
          <w:p w:rsidR="00A76EFE" w:rsidRPr="00F74857" w:rsidRDefault="00A76EFE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 xml:space="preserve">08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Pr="00F74857">
              <w:rPr>
                <w:rFonts w:ascii="Arial" w:hAnsi="Arial" w:cs="Arial"/>
                <w:sz w:val="16"/>
                <w:szCs w:val="16"/>
              </w:rPr>
              <w:t xml:space="preserve"> potrafi przygotować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materiał szkółkarski do obrotu</w:t>
            </w:r>
          </w:p>
          <w:p w:rsidR="00A76EFE" w:rsidRDefault="00A76EFE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 xml:space="preserve">09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Pr="00F74857">
              <w:rPr>
                <w:rFonts w:ascii="Arial" w:hAnsi="Arial" w:cs="Arial"/>
                <w:sz w:val="16"/>
                <w:szCs w:val="16"/>
              </w:rPr>
              <w:t xml:space="preserve"> potrafi prawidłowo zaplanować i przeprowadzić zbiór jabłek do długoterminowego przechowywania</w:t>
            </w:r>
          </w:p>
          <w:p w:rsidR="00A76EFE" w:rsidRPr="00F74857" w:rsidRDefault="00A76EFE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F67424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74857">
              <w:rPr>
                <w:rFonts w:ascii="Arial" w:hAnsi="Arial" w:cs="Arial"/>
                <w:sz w:val="16"/>
                <w:szCs w:val="16"/>
              </w:rPr>
              <w:t>student nabędzie umiejętnoś</w:t>
            </w:r>
            <w:r>
              <w:rPr>
                <w:rFonts w:ascii="Arial" w:hAnsi="Arial" w:cs="Arial"/>
                <w:sz w:val="16"/>
                <w:szCs w:val="16"/>
              </w:rPr>
              <w:t>ci pracy w grupie, kreatywności</w:t>
            </w:r>
          </w:p>
          <w:p w:rsidR="00A76EFE" w:rsidRDefault="00A76EFE" w:rsidP="00B206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 xml:space="preserve">11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 w:rsidR="009E2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4857">
              <w:rPr>
                <w:rFonts w:ascii="Arial" w:hAnsi="Arial" w:cs="Arial"/>
                <w:sz w:val="16"/>
                <w:szCs w:val="16"/>
              </w:rPr>
              <w:t>student nabędzie zdolności do organizowania pracy w różnych działach produkcji ogrodniczej</w:t>
            </w:r>
          </w:p>
          <w:p w:rsidR="007D57A2" w:rsidRDefault="007D57A2" w:rsidP="00B2067D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A76EFE" w:rsidRPr="00A2546A" w:rsidRDefault="00A76EFE" w:rsidP="00B206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F220A7" w:rsidTr="00947162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A2546A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2546A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A2546A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A25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497158" w:rsidRPr="00497158" w:rsidRDefault="009E2A9C" w:rsidP="009E2A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01, 02, 03, 04, 05, 06, 07, 08, 09, 10, 11 </w:t>
            </w:r>
            <w:r w:rsidR="00F6742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E751EA">
              <w:rPr>
                <w:rFonts w:ascii="Arial" w:hAnsi="Arial" w:cs="Arial"/>
                <w:sz w:val="16"/>
                <w:szCs w:val="16"/>
              </w:rPr>
              <w:t>cena z</w:t>
            </w:r>
            <w:r w:rsidR="00497158" w:rsidRPr="00497158">
              <w:rPr>
                <w:rFonts w:ascii="Arial" w:hAnsi="Arial" w:cs="Arial"/>
                <w:sz w:val="16"/>
                <w:szCs w:val="16"/>
              </w:rPr>
              <w:t xml:space="preserve"> kolokwium podsumowujące</w:t>
            </w:r>
            <w:r w:rsidR="00E751EA">
              <w:rPr>
                <w:rFonts w:ascii="Arial" w:hAnsi="Arial" w:cs="Arial"/>
                <w:sz w:val="16"/>
                <w:szCs w:val="16"/>
              </w:rPr>
              <w:t>go</w:t>
            </w:r>
          </w:p>
        </w:tc>
      </w:tr>
      <w:tr w:rsidR="007D57A2" w:rsidRPr="00F220A7" w:rsidTr="00947162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DB4547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DB4547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DB4547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DB45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497158" w:rsidRPr="00497158" w:rsidRDefault="00486523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7158">
              <w:rPr>
                <w:rFonts w:ascii="Arial" w:hAnsi="Arial" w:cs="Arial"/>
                <w:sz w:val="16"/>
                <w:szCs w:val="16"/>
              </w:rPr>
              <w:t>Imienne karty oceny studenta</w:t>
            </w:r>
            <w:r w:rsidR="00497158" w:rsidRPr="00497158">
              <w:rPr>
                <w:rFonts w:ascii="Arial" w:hAnsi="Arial" w:cs="Arial"/>
                <w:sz w:val="16"/>
                <w:szCs w:val="16"/>
              </w:rPr>
              <w:t xml:space="preserve"> i podsumowująca praca pisemna</w:t>
            </w:r>
          </w:p>
        </w:tc>
      </w:tr>
      <w:tr w:rsidR="007D57A2" w:rsidRPr="00F220A7" w:rsidTr="00947162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945A44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45A44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945A44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945A4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486523" w:rsidRPr="00945A44" w:rsidRDefault="00D5115E" w:rsidP="00945A44">
            <w:pPr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F4536C">
              <w:rPr>
                <w:rFonts w:ascii="Arial" w:hAnsi="Arial" w:cs="Arial"/>
                <w:sz w:val="16"/>
                <w:szCs w:val="16"/>
              </w:rPr>
              <w:t>Na ocenę końcową</w:t>
            </w:r>
            <w:r w:rsidR="00E751EA">
              <w:rPr>
                <w:rFonts w:ascii="Arial" w:hAnsi="Arial" w:cs="Arial"/>
                <w:sz w:val="16"/>
                <w:szCs w:val="16"/>
              </w:rPr>
              <w:t xml:space="preserve"> kolokwium podsumowujące 100% - </w:t>
            </w:r>
            <w:r w:rsidRPr="00F4536C">
              <w:rPr>
                <w:rFonts w:ascii="Arial" w:hAnsi="Arial" w:cs="Arial"/>
                <w:sz w:val="16"/>
                <w:szCs w:val="16"/>
              </w:rPr>
              <w:t xml:space="preserve"> składają się oceny z poszczególnych części ćwiczeń praktycznych (warzywnictwo, rośliny ozdobne, sadownictwo, entomologia i fitopatologia) proporcjonalnie do ilości przeprowadzonych godzin</w:t>
            </w:r>
            <w:r w:rsidR="003B418D" w:rsidRPr="00F4536C">
              <w:rPr>
                <w:rFonts w:ascii="Arial" w:hAnsi="Arial" w:cs="Arial"/>
                <w:sz w:val="16"/>
                <w:szCs w:val="16"/>
              </w:rPr>
              <w:t xml:space="preserve"> (średnia ważona)</w:t>
            </w:r>
          </w:p>
        </w:tc>
      </w:tr>
      <w:tr w:rsidR="007D57A2" w:rsidRPr="00F220A7" w:rsidTr="00947162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DB4547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B4547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DB4547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DB454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DB4547" w:rsidRPr="00DB4547" w:rsidRDefault="00EF17E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Pole i szklarnie doświadczalne Wydziału Ogrodnictwa i Architektury Krajobrazu, </w:t>
            </w:r>
            <w:r w:rsidR="0062526F">
              <w:rPr>
                <w:rFonts w:ascii="Arial" w:hAnsi="Arial" w:cs="Arial"/>
                <w:sz w:val="16"/>
                <w:szCs w:val="16"/>
              </w:rPr>
              <w:t xml:space="preserve"> kolekcja bylin,</w:t>
            </w:r>
            <w:r w:rsidR="0062526F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="0062526F" w:rsidRPr="0062526F">
              <w:rPr>
                <w:rFonts w:ascii="Arial" w:hAnsi="Arial" w:cs="Arial"/>
                <w:sz w:val="16"/>
                <w:szCs w:val="16"/>
              </w:rPr>
              <w:t>ad doświadczalny Katedry Sadownictwa</w:t>
            </w:r>
          </w:p>
        </w:tc>
      </w:tr>
      <w:tr w:rsidR="007D57A2" w:rsidRPr="00F220A7" w:rsidTr="00947162">
        <w:trPr>
          <w:trHeight w:val="340"/>
        </w:trPr>
        <w:tc>
          <w:tcPr>
            <w:tcW w:w="10985" w:type="dxa"/>
            <w:gridSpan w:val="9"/>
            <w:vAlign w:val="center"/>
          </w:tcPr>
          <w:p w:rsidR="007D57A2" w:rsidRPr="007027C5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lastRenderedPageBreak/>
              <w:t>Literatura podstawowa i uzupełniająca</w:t>
            </w:r>
            <w:r w:rsidR="00E62D59" w:rsidRPr="007027C5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027C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05267" w:rsidRPr="008D61B8" w:rsidRDefault="00805267" w:rsidP="00805267">
            <w:pPr>
              <w:pStyle w:val="Bezodstpw1"/>
              <w:ind w:left="505" w:hanging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 xml:space="preserve">Knaflewski M. (Ed.) 2007. Ogólna uprawa warzyw. </w:t>
            </w:r>
            <w:proofErr w:type="spellStart"/>
            <w:r w:rsidRPr="008D61B8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</w:rPr>
              <w:t xml:space="preserve"> Poznań.</w:t>
            </w:r>
          </w:p>
          <w:p w:rsidR="00805267" w:rsidRPr="008D61B8" w:rsidRDefault="00805267" w:rsidP="00805267">
            <w:pPr>
              <w:pStyle w:val="Bezodstpw1"/>
              <w:tabs>
                <w:tab w:val="left" w:pos="360"/>
              </w:tabs>
              <w:ind w:left="505" w:hanging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 xml:space="preserve">Orłowski M. (Ed). 2000. Polowa uprawa warzyw. Wyd. </w:t>
            </w:r>
            <w:proofErr w:type="spellStart"/>
            <w:r w:rsidRPr="008D61B8">
              <w:rPr>
                <w:rFonts w:ascii="Arial" w:hAnsi="Arial" w:cs="Arial"/>
                <w:sz w:val="16"/>
                <w:szCs w:val="16"/>
              </w:rPr>
              <w:t>Brasika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</w:rPr>
              <w:t>, Szczecin.</w:t>
            </w:r>
          </w:p>
          <w:p w:rsidR="00805267" w:rsidRDefault="00805267" w:rsidP="00805267">
            <w:pPr>
              <w:pStyle w:val="Bezodstpw1"/>
              <w:ind w:left="505" w:hanging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 xml:space="preserve">Skąpski H.,  Dąbrowska B. (Ed). 1994. Uprawa warzyw w polu. Wyd. SGGW, Warszawa. </w:t>
            </w:r>
          </w:p>
          <w:p w:rsidR="00805267" w:rsidRDefault="00805267" w:rsidP="00805267">
            <w:pPr>
              <w:pStyle w:val="Bezodstpw1"/>
              <w:tabs>
                <w:tab w:val="left" w:pos="360"/>
              </w:tabs>
              <w:ind w:left="505" w:hanging="50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1B8">
              <w:rPr>
                <w:rFonts w:ascii="Arial" w:hAnsi="Arial" w:cs="Arial"/>
                <w:sz w:val="16"/>
                <w:szCs w:val="16"/>
              </w:rPr>
              <w:t>Pudelski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</w:rPr>
              <w:t xml:space="preserve"> T. (Ed). 1998. Uprawa warzyw pod osłonami. </w:t>
            </w:r>
            <w:proofErr w:type="spellStart"/>
            <w:r w:rsidRPr="008D61B8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</w:rPr>
              <w:t xml:space="preserve"> Warszawa. </w:t>
            </w:r>
          </w:p>
          <w:p w:rsidR="00805267" w:rsidRDefault="00805267" w:rsidP="00805267">
            <w:pPr>
              <w:pStyle w:val="Bezodstpw1"/>
              <w:tabs>
                <w:tab w:val="left" w:pos="360"/>
              </w:tabs>
              <w:ind w:left="505" w:hanging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>Gajewski M. 2004. Przechowalnictwo warzyw. Wyd. 2. Wyd. SGGW Warszawa.</w:t>
            </w:r>
          </w:p>
          <w:p w:rsidR="00805267" w:rsidRPr="008D61B8" w:rsidRDefault="00805267" w:rsidP="00805267">
            <w:pPr>
              <w:pStyle w:val="Tekstpodstawowywcity3"/>
              <w:spacing w:after="0"/>
              <w:ind w:left="505" w:hanging="50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1C45C5">
              <w:rPr>
                <w:rFonts w:ascii="Arial" w:hAnsi="Arial" w:cs="Arial"/>
              </w:rPr>
              <w:t>Kader</w:t>
            </w:r>
            <w:proofErr w:type="spellEnd"/>
            <w:r w:rsidRPr="001C45C5">
              <w:rPr>
                <w:rFonts w:ascii="Arial" w:hAnsi="Arial" w:cs="Arial"/>
              </w:rPr>
              <w:t xml:space="preserve"> A.A. 2002. </w:t>
            </w:r>
            <w:r w:rsidRPr="008D61B8">
              <w:rPr>
                <w:rFonts w:ascii="Arial" w:hAnsi="Arial" w:cs="Arial"/>
                <w:lang w:val="en-US"/>
              </w:rPr>
              <w:t xml:space="preserve">Postharvest technology of horticultural crops. Third edition. </w:t>
            </w:r>
            <w:smartTag w:uri="urn:schemas-microsoft-com:office:smarttags" w:element="place">
              <w:smartTag w:uri="urn:schemas-microsoft-com:office:smarttags" w:element="PlaceType">
                <w:r w:rsidRPr="008D61B8">
                  <w:rPr>
                    <w:rFonts w:ascii="Arial" w:hAnsi="Arial" w:cs="Arial"/>
                    <w:lang w:val="en-US"/>
                  </w:rPr>
                  <w:t>Univ.</w:t>
                </w:r>
              </w:smartTag>
              <w:r w:rsidRPr="008D61B8">
                <w:rPr>
                  <w:rFonts w:ascii="Arial" w:hAnsi="Arial" w:cs="Arial"/>
                  <w:lang w:val="en-US"/>
                </w:rPr>
                <w:t xml:space="preserve"> of </w:t>
              </w:r>
              <w:smartTag w:uri="urn:schemas-microsoft-com:office:smarttags" w:element="PlaceName">
                <w:r w:rsidRPr="008D61B8">
                  <w:rPr>
                    <w:rFonts w:ascii="Arial" w:hAnsi="Arial" w:cs="Arial"/>
                    <w:lang w:val="en-US"/>
                  </w:rPr>
                  <w:t>California</w:t>
                </w:r>
              </w:smartTag>
            </w:smartTag>
            <w:r w:rsidRPr="008D61B8">
              <w:rPr>
                <w:rFonts w:ascii="Arial" w:hAnsi="Arial" w:cs="Arial"/>
                <w:lang w:val="en-US"/>
              </w:rPr>
              <w:t xml:space="preserve">. Pub. No 3311, pp 535. </w:t>
            </w:r>
          </w:p>
          <w:p w:rsidR="00805267" w:rsidRPr="009010BD" w:rsidRDefault="00805267" w:rsidP="00805267">
            <w:pPr>
              <w:pStyle w:val="Bezodstpw1"/>
              <w:tabs>
                <w:tab w:val="left" w:pos="360"/>
              </w:tabs>
              <w:ind w:left="505" w:hanging="50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1B8">
              <w:rPr>
                <w:rFonts w:ascii="Arial" w:hAnsi="Arial" w:cs="Arial"/>
                <w:sz w:val="16"/>
                <w:szCs w:val="16"/>
                <w:lang w:val="en-US"/>
              </w:rPr>
              <w:t>Rubatzky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  <w:lang w:val="en-US"/>
              </w:rPr>
              <w:t xml:space="preserve"> V.E., Yamaguchi M. 1997. World Vegetables: Principles, Production and Nutritive Values. </w:t>
            </w:r>
            <w:r w:rsidRPr="009010BD">
              <w:rPr>
                <w:rFonts w:ascii="Arial" w:hAnsi="Arial" w:cs="Arial"/>
                <w:sz w:val="16"/>
                <w:szCs w:val="16"/>
              </w:rPr>
              <w:t xml:space="preserve">Springer. </w:t>
            </w:r>
          </w:p>
          <w:p w:rsidR="00805267" w:rsidRPr="009010BD" w:rsidRDefault="00805267" w:rsidP="00805267">
            <w:pPr>
              <w:ind w:left="505" w:hanging="5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0BD">
              <w:rPr>
                <w:rFonts w:ascii="Arial" w:hAnsi="Arial" w:cs="Arial"/>
                <w:sz w:val="16"/>
                <w:szCs w:val="16"/>
              </w:rPr>
              <w:t>Vaughan J.G., Geissler C.A. 2001. Rośliny jadalne. Wyd. Prószyński i S-ka, Warszawa.</w:t>
            </w:r>
          </w:p>
          <w:p w:rsidR="00805267" w:rsidRPr="008D61B8" w:rsidRDefault="00805267" w:rsidP="00805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1B8">
              <w:rPr>
                <w:rFonts w:ascii="Arial" w:hAnsi="Arial" w:cs="Arial"/>
                <w:sz w:val="16"/>
                <w:szCs w:val="16"/>
              </w:rPr>
              <w:t>Gajc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</w:rPr>
              <w:t>-Wolska J., Przybył J. 2005. Warzywa dyniowate. Wydawnictwo Działkowiec.</w:t>
            </w:r>
          </w:p>
          <w:p w:rsidR="00805267" w:rsidRPr="008D61B8" w:rsidRDefault="00805267" w:rsidP="00805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 xml:space="preserve">Gosiewski W., Skąpski H., 1988: Pomidory szklarniowe, </w:t>
            </w:r>
          </w:p>
          <w:p w:rsidR="00805267" w:rsidRPr="008D61B8" w:rsidRDefault="00805267" w:rsidP="00805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1B8">
              <w:rPr>
                <w:rFonts w:ascii="Arial" w:hAnsi="Arial" w:cs="Arial"/>
                <w:sz w:val="16"/>
                <w:szCs w:val="16"/>
              </w:rPr>
              <w:t>Pudelski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</w:rPr>
              <w:t xml:space="preserve"> T., 1998: Pomidory pod szkłem i folią, </w:t>
            </w:r>
          </w:p>
          <w:p w:rsidR="00805267" w:rsidRPr="008D61B8" w:rsidRDefault="00805267" w:rsidP="00805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 xml:space="preserve">Wysocka-Owczarek M., 1998: Pomidory pod osłonami, </w:t>
            </w:r>
          </w:p>
          <w:p w:rsidR="00805267" w:rsidRPr="008D61B8" w:rsidRDefault="00805267" w:rsidP="00805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 xml:space="preserve">Dobrzańska J., Dobrzański A., 1994: Ogórki szklarniowe </w:t>
            </w:r>
          </w:p>
          <w:p w:rsidR="00805267" w:rsidRPr="008D61B8" w:rsidRDefault="00805267" w:rsidP="00805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 xml:space="preserve">Gapiński M., Woźniak W., 1991: Uprawa grzybów, </w:t>
            </w:r>
          </w:p>
          <w:p w:rsidR="00805267" w:rsidRPr="008D61B8" w:rsidRDefault="00805267" w:rsidP="008052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1B8">
              <w:rPr>
                <w:rFonts w:ascii="Arial" w:hAnsi="Arial" w:cs="Arial"/>
                <w:sz w:val="16"/>
                <w:szCs w:val="16"/>
              </w:rPr>
              <w:t>Szudyga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</w:rPr>
              <w:t xml:space="preserve"> K., </w:t>
            </w:r>
            <w:proofErr w:type="spellStart"/>
            <w:r w:rsidRPr="008D61B8">
              <w:rPr>
                <w:rFonts w:ascii="Arial" w:hAnsi="Arial" w:cs="Arial"/>
                <w:sz w:val="16"/>
                <w:szCs w:val="16"/>
              </w:rPr>
              <w:t>Maszkiewicz</w:t>
            </w:r>
            <w:proofErr w:type="spellEnd"/>
            <w:r w:rsidRPr="008D61B8">
              <w:rPr>
                <w:rFonts w:ascii="Arial" w:hAnsi="Arial" w:cs="Arial"/>
                <w:sz w:val="16"/>
                <w:szCs w:val="16"/>
              </w:rPr>
              <w:t xml:space="preserve"> J., 1991: Uprawa pieczarek, </w:t>
            </w:r>
          </w:p>
          <w:p w:rsidR="004E2BAD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D61B8">
              <w:rPr>
                <w:rFonts w:ascii="Arial" w:hAnsi="Arial" w:cs="Arial"/>
                <w:sz w:val="16"/>
                <w:szCs w:val="16"/>
              </w:rPr>
              <w:t>Czasopisma: Hasło Ogrodnicze, Owoce Warzywa kwiaty, Warzywa</w:t>
            </w:r>
          </w:p>
          <w:p w:rsid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Szydło W. 2011. Szkółkarstwo ozdobne – wybrane zagadnienia. Agencja Promocji Zieleni, Warszawa,</w:t>
            </w:r>
          </w:p>
          <w:p w:rsidR="00805267" w:rsidRP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 xml:space="preserve">Podręcznik akademicki „Uprawa roślin ozdobnych” pod red. H. Chmiela, </w:t>
            </w: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wyd.IV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 xml:space="preserve"> poprawione, wyd.2000 (większość członków zespołu KRO to autorzy rozdziałów podręcznika).</w:t>
            </w:r>
          </w:p>
          <w:p w:rsidR="00805267" w:rsidRP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 xml:space="preserve">Terpiński S. 1984. Szkółkarstwo ozdobne. </w:t>
            </w: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805267" w:rsidRPr="00805267" w:rsidRDefault="00805267" w:rsidP="00805267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 xml:space="preserve">Marcinkowski J. 2002. Byliny ogrodowe – produkcja i zastosowanie. </w:t>
            </w: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805267" w:rsidRP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Tonecki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 xml:space="preserve"> J., Łukaszewska A. 1996. Rozmnażanie roślin ozdobnych. Wyd. SGGW, Warszawa.</w:t>
            </w:r>
          </w:p>
          <w:p w:rsid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>Wielka Encyklopedia Roślin, Muza, 1996, wydanie II (tłumaczenie i konsultacja – prof. H. Chmiel).</w:t>
            </w:r>
          </w:p>
          <w:p w:rsidR="00805267" w:rsidRP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>Szydło W. 2004. Rozmnażamy iglaki. Wydawnictwo Działkowiec, Warszawa.</w:t>
            </w:r>
          </w:p>
          <w:p w:rsid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 xml:space="preserve">Szkółkarstwo 2000-2011. Dwumiesięcznik. Wydawnictwo </w:t>
            </w: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Plantpress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>, Kraków.</w:t>
            </w:r>
          </w:p>
          <w:p w:rsidR="00805267" w:rsidRP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 xml:space="preserve">Rejman A., Ścibisz K., Czarnecki B. 2002. Szkółkarstwo roślin sadowniczych. </w:t>
            </w: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805267" w:rsidRP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 xml:space="preserve">Pieniążek S.A. (red.) 2000. Sadownictwo. </w:t>
            </w: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805267" w:rsidRP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r w:rsidRPr="00805267">
              <w:rPr>
                <w:rFonts w:ascii="Arial" w:hAnsi="Arial" w:cs="Arial"/>
                <w:sz w:val="16"/>
                <w:szCs w:val="16"/>
              </w:rPr>
              <w:t xml:space="preserve">Rejman A. 1994. Pomologia. </w:t>
            </w: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805267" w:rsidRPr="00805267" w:rsidRDefault="00805267" w:rsidP="008052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Żurawicz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 xml:space="preserve"> E. 2003. Pomologia – aneks. </w:t>
            </w:r>
            <w:proofErr w:type="spellStart"/>
            <w:r w:rsidRPr="00805267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805267">
              <w:rPr>
                <w:rFonts w:ascii="Arial" w:hAnsi="Arial" w:cs="Arial"/>
                <w:sz w:val="16"/>
                <w:szCs w:val="16"/>
              </w:rPr>
              <w:t>, Warszawa.</w:t>
            </w:r>
          </w:p>
        </w:tc>
      </w:tr>
      <w:tr w:rsidR="007D57A2" w:rsidRPr="00F220A7" w:rsidTr="00947162">
        <w:trPr>
          <w:trHeight w:val="340"/>
        </w:trPr>
        <w:tc>
          <w:tcPr>
            <w:tcW w:w="10985" w:type="dxa"/>
            <w:gridSpan w:val="9"/>
            <w:vAlign w:val="center"/>
          </w:tcPr>
          <w:p w:rsidR="007D57A2" w:rsidRPr="00CE6079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79">
              <w:rPr>
                <w:rFonts w:ascii="Arial" w:hAnsi="Arial" w:cs="Arial"/>
                <w:sz w:val="16"/>
                <w:szCs w:val="16"/>
              </w:rPr>
              <w:t>UWAGI</w:t>
            </w:r>
            <w:r w:rsidRPr="00CE6079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 w:rsidRPr="00CE607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Pr="00F220A7" w:rsidRDefault="007D57A2" w:rsidP="007422E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7D57A2" w:rsidRPr="00F220A7" w:rsidRDefault="007D57A2" w:rsidP="007D57A2">
      <w:pPr>
        <w:rPr>
          <w:color w:val="0000FF"/>
          <w:sz w:val="10"/>
        </w:rPr>
      </w:pPr>
    </w:p>
    <w:p w:rsidR="007D57A2" w:rsidRPr="00CE6079" w:rsidRDefault="007D57A2" w:rsidP="007D57A2">
      <w:pPr>
        <w:rPr>
          <w:sz w:val="10"/>
        </w:rPr>
      </w:pPr>
    </w:p>
    <w:p w:rsidR="007D57A2" w:rsidRPr="00CE6079" w:rsidRDefault="004136AA" w:rsidP="007D57A2">
      <w:pPr>
        <w:rPr>
          <w:sz w:val="16"/>
        </w:rPr>
      </w:pPr>
      <w:r>
        <w:rPr>
          <w:sz w:val="16"/>
        </w:rPr>
        <w:br w:type="page"/>
      </w:r>
      <w:r w:rsidR="007D57A2" w:rsidRPr="00CE6079">
        <w:rPr>
          <w:sz w:val="16"/>
        </w:rPr>
        <w:lastRenderedPageBreak/>
        <w:t>Wskaźniki ilościowe charakteryzujące moduł/przedmiot</w:t>
      </w:r>
      <w:r w:rsidR="007D57A2" w:rsidRPr="00CE6079">
        <w:rPr>
          <w:sz w:val="16"/>
          <w:vertAlign w:val="superscript"/>
        </w:rPr>
        <w:t>25)</w:t>
      </w:r>
      <w:r w:rsidR="00E62D59" w:rsidRPr="00CE6079">
        <w:rPr>
          <w:rFonts w:ascii="Arial" w:hAnsi="Arial" w:cs="Arial"/>
          <w:sz w:val="16"/>
          <w:szCs w:val="16"/>
        </w:rPr>
        <w:t xml:space="preserve"> :</w:t>
      </w:r>
      <w:r w:rsidR="009E2A9C">
        <w:rPr>
          <w:rFonts w:ascii="Arial" w:hAnsi="Arial" w:cs="Arial"/>
          <w:sz w:val="16"/>
          <w:szCs w:val="16"/>
        </w:rPr>
        <w:t xml:space="preserve"> </w:t>
      </w:r>
      <w:r w:rsidR="009E2A9C" w:rsidRPr="009E2A9C">
        <w:rPr>
          <w:rFonts w:ascii="Arial" w:hAnsi="Arial" w:cs="Arial"/>
          <w:sz w:val="16"/>
          <w:szCs w:val="16"/>
        </w:rPr>
        <w:t>Ćwiczenia praktyczne II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053"/>
      </w:tblGrid>
      <w:tr w:rsidR="007D57A2" w:rsidRPr="008E717B" w:rsidTr="00947162">
        <w:trPr>
          <w:trHeight w:val="397"/>
        </w:trPr>
        <w:tc>
          <w:tcPr>
            <w:tcW w:w="9790" w:type="dxa"/>
            <w:vAlign w:val="center"/>
          </w:tcPr>
          <w:p w:rsidR="007D57A2" w:rsidRPr="000B1372" w:rsidRDefault="007D57A2" w:rsidP="00E62D5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18)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- na tej podstawie należy wypełnić pole ECTS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="00E62D59" w:rsidRPr="000B137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6F70EB" w:rsidRPr="008E717B" w:rsidRDefault="00947162" w:rsidP="008E71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="00CB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6F70EB" w:rsidRPr="008E717B" w:rsidRDefault="00D85745" w:rsidP="008E717B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F70EB" w:rsidRPr="008E71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8E717B" w:rsidTr="00947162">
        <w:trPr>
          <w:trHeight w:val="397"/>
        </w:trPr>
        <w:tc>
          <w:tcPr>
            <w:tcW w:w="9790" w:type="dxa"/>
            <w:vAlign w:val="center"/>
          </w:tcPr>
          <w:p w:rsidR="007D57A2" w:rsidRPr="000B137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0B1372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947162" w:rsidRPr="008E717B" w:rsidRDefault="00947162" w:rsidP="0094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  <w:r w:rsidR="00CB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7D57A2" w:rsidRPr="008E717B" w:rsidRDefault="00947162" w:rsidP="00FF5C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8E717B" w:rsidTr="00947162">
        <w:trPr>
          <w:trHeight w:val="397"/>
        </w:trPr>
        <w:tc>
          <w:tcPr>
            <w:tcW w:w="9790" w:type="dxa"/>
            <w:vAlign w:val="center"/>
          </w:tcPr>
          <w:p w:rsidR="007D57A2" w:rsidRPr="000B137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947162" w:rsidRPr="008E717B" w:rsidRDefault="00947162" w:rsidP="0094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  <w:r w:rsidR="00CB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7D57A2" w:rsidRPr="008E717B" w:rsidRDefault="00FF5CFD" w:rsidP="0094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/>
    <w:p w:rsidR="009E2A9C" w:rsidRDefault="009E2A9C" w:rsidP="007D57A2">
      <w:pPr>
        <w:rPr>
          <w:rFonts w:ascii="Arial" w:hAnsi="Arial" w:cs="Arial"/>
          <w:sz w:val="16"/>
          <w:szCs w:val="16"/>
        </w:rPr>
      </w:pPr>
      <w:r w:rsidRPr="00CE6079">
        <w:rPr>
          <w:sz w:val="16"/>
        </w:rPr>
        <w:t>Wskaźniki ilościowe charakteryzujące moduł/przedmiot</w:t>
      </w:r>
      <w:r w:rsidRPr="00CE6079">
        <w:rPr>
          <w:sz w:val="16"/>
          <w:vertAlign w:val="superscript"/>
        </w:rPr>
        <w:t>25)</w:t>
      </w:r>
      <w:r w:rsidRPr="00CE6079">
        <w:rPr>
          <w:rFonts w:ascii="Arial" w:hAnsi="Arial" w:cs="Arial"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 xml:space="preserve"> </w:t>
      </w:r>
      <w:r w:rsidRPr="009E2A9C">
        <w:rPr>
          <w:rFonts w:ascii="Arial" w:hAnsi="Arial" w:cs="Arial"/>
          <w:sz w:val="16"/>
          <w:szCs w:val="16"/>
        </w:rPr>
        <w:t>Ćwiczenia praktyczne II</w:t>
      </w:r>
    </w:p>
    <w:p w:rsidR="009E2A9C" w:rsidRDefault="009E2A9C" w:rsidP="007D57A2"/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053"/>
      </w:tblGrid>
      <w:tr w:rsidR="008E717B" w:rsidRPr="00F220A7" w:rsidTr="00947162">
        <w:trPr>
          <w:trHeight w:val="397"/>
        </w:trPr>
        <w:tc>
          <w:tcPr>
            <w:tcW w:w="9790" w:type="dxa"/>
            <w:vAlign w:val="center"/>
          </w:tcPr>
          <w:p w:rsidR="008E717B" w:rsidRDefault="008E717B" w:rsidP="008E717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18)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- na tej podstawie należy wypełnić pole ECTS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0B137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praktyczne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Obecność na zaliczeniu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Przygotowanie do zaliczenia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Raze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53" w:type="dxa"/>
            <w:vAlign w:val="center"/>
          </w:tcPr>
          <w:p w:rsidR="008E717B" w:rsidRDefault="008E717B" w:rsidP="008E71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E717B" w:rsidRDefault="008E717B" w:rsidP="008E71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 w:rsidR="00CB75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8E717B" w:rsidRPr="000B1372" w:rsidRDefault="00947162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B75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717B"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8E717B" w:rsidRPr="000B1372" w:rsidRDefault="00947162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CB75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717B"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8E717B" w:rsidRPr="008E717B" w:rsidRDefault="00947162" w:rsidP="008E71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="00CB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717B"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47162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8E717B" w:rsidRPr="00F220A7" w:rsidTr="00947162">
        <w:trPr>
          <w:trHeight w:val="397"/>
        </w:trPr>
        <w:tc>
          <w:tcPr>
            <w:tcW w:w="9790" w:type="dxa"/>
            <w:vAlign w:val="center"/>
          </w:tcPr>
          <w:p w:rsidR="008E717B" w:rsidRDefault="008E717B" w:rsidP="008E717B">
            <w:pPr>
              <w:rPr>
                <w:rFonts w:ascii="Arial" w:hAnsi="Arial" w:cs="Arial"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praktyczne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zaliczeniu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8E717B" w:rsidRDefault="008E717B" w:rsidP="008E71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E717B" w:rsidRPr="000B1372" w:rsidRDefault="008E717B" w:rsidP="001020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 w:rsidR="00CB75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8E717B" w:rsidRPr="000B1372" w:rsidRDefault="00947162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B75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717B"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8E717B" w:rsidRPr="008E717B" w:rsidRDefault="00947162" w:rsidP="008E71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  <w:r w:rsidR="00CB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717B"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8E717B" w:rsidRPr="000B1372" w:rsidRDefault="00FF5CFD" w:rsidP="008E71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8E717B" w:rsidRPr="00F220A7" w:rsidTr="00947162">
        <w:trPr>
          <w:trHeight w:val="397"/>
        </w:trPr>
        <w:tc>
          <w:tcPr>
            <w:tcW w:w="9790" w:type="dxa"/>
            <w:vAlign w:val="center"/>
          </w:tcPr>
          <w:p w:rsidR="008E717B" w:rsidRDefault="008E717B" w:rsidP="008E717B">
            <w:pPr>
              <w:rPr>
                <w:rFonts w:ascii="Arial" w:hAnsi="Arial" w:cs="Arial"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praktyczne</w:t>
            </w:r>
          </w:p>
          <w:p w:rsidR="008E717B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8E717B" w:rsidRPr="000B1372" w:rsidRDefault="008E717B" w:rsidP="008E71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8E717B" w:rsidRDefault="008E717B" w:rsidP="008E71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E717B" w:rsidRDefault="008E717B" w:rsidP="008E71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E717B" w:rsidRPr="000B1372" w:rsidRDefault="008E717B" w:rsidP="008E71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 w:rsidR="00CB75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8E717B" w:rsidRPr="008E717B" w:rsidRDefault="008E717B" w:rsidP="008E71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  <w:r w:rsidR="00CB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8E717B" w:rsidRPr="000B1372" w:rsidRDefault="00FF5CFD" w:rsidP="009471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Pr="008E71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8E717B" w:rsidRPr="00CC466B" w:rsidRDefault="008E717B" w:rsidP="007D57A2"/>
    <w:p w:rsidR="00465389" w:rsidRDefault="00465389" w:rsidP="007D57A2">
      <w:pPr>
        <w:rPr>
          <w:rFonts w:ascii="Arial" w:hAnsi="Arial" w:cs="Arial"/>
          <w:sz w:val="16"/>
          <w:szCs w:val="16"/>
        </w:rPr>
      </w:pPr>
    </w:p>
    <w:p w:rsidR="00465389" w:rsidRDefault="00465389" w:rsidP="007D57A2">
      <w:pPr>
        <w:rPr>
          <w:rFonts w:ascii="Arial" w:hAnsi="Arial" w:cs="Arial"/>
          <w:sz w:val="16"/>
          <w:szCs w:val="16"/>
        </w:rPr>
      </w:pPr>
    </w:p>
    <w:p w:rsidR="007D57A2" w:rsidRPr="00CC466B" w:rsidRDefault="007D57A2" w:rsidP="007D57A2">
      <w:pPr>
        <w:rPr>
          <w:rFonts w:ascii="Arial" w:hAnsi="Arial" w:cs="Arial"/>
          <w:sz w:val="16"/>
          <w:szCs w:val="16"/>
        </w:rPr>
      </w:pPr>
      <w:r w:rsidRPr="00CC466B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CC466B">
        <w:rPr>
          <w:rFonts w:ascii="Arial" w:hAnsi="Arial" w:cs="Arial"/>
          <w:sz w:val="16"/>
          <w:szCs w:val="16"/>
          <w:vertAlign w:val="superscript"/>
        </w:rPr>
        <w:t>26)</w:t>
      </w:r>
      <w:r w:rsidRPr="00CC466B">
        <w:rPr>
          <w:rFonts w:ascii="Arial" w:hAnsi="Arial" w:cs="Arial"/>
          <w:sz w:val="16"/>
          <w:szCs w:val="16"/>
        </w:rPr>
        <w:t xml:space="preserve"> </w:t>
      </w:r>
      <w:r w:rsidR="009E2A9C" w:rsidRPr="009E2A9C">
        <w:rPr>
          <w:rFonts w:ascii="Arial" w:hAnsi="Arial" w:cs="Arial"/>
          <w:sz w:val="16"/>
          <w:szCs w:val="16"/>
        </w:rPr>
        <w:t>Ćwiczenia praktyczne II</w:t>
      </w:r>
    </w:p>
    <w:p w:rsidR="007D57A2" w:rsidRPr="00F220A7" w:rsidRDefault="007D57A2" w:rsidP="007D57A2">
      <w:pPr>
        <w:rPr>
          <w:rFonts w:ascii="Arial" w:hAnsi="Arial" w:cs="Arial"/>
          <w:color w:val="0000FF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6579"/>
        <w:gridCol w:w="3196"/>
      </w:tblGrid>
      <w:tr w:rsidR="007D57A2" w:rsidRPr="00F220A7" w:rsidTr="00947162">
        <w:tc>
          <w:tcPr>
            <w:tcW w:w="1080" w:type="dxa"/>
          </w:tcPr>
          <w:p w:rsidR="007D57A2" w:rsidRPr="00CC466B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CC466B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7D57A2" w:rsidRPr="00CC466B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1F597D" w:rsidRPr="00BA4EDD" w:rsidRDefault="001F597D" w:rsidP="00BA4E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>powinien rozpoznać efekty stresów abiotycznych u wybranych gatunków warzyw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K_W01++;K_W10++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1F597D" w:rsidRPr="00CC466B" w:rsidRDefault="001F597D" w:rsidP="00CC4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>zna sposoby zabezpieczania roślin ozdobnych przed zimą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K_W01++;K_W03++;K_W08++;K_W12++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1F597D" w:rsidRPr="00CC466B" w:rsidRDefault="001F597D" w:rsidP="00CC4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>ma wiedzę na temat morfologii roślin sadowniczych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K_W01++;K_W07++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1F597D" w:rsidRPr="00F220A7" w:rsidRDefault="001F597D" w:rsidP="00CC466B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>powinien umieć wykonać nawożenie i zabiegi pielęgnacyjne w uprawie warzyw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K_U01++;K_U02++;K_U03++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1F597D" w:rsidRPr="00F220A7" w:rsidRDefault="001F597D" w:rsidP="00CC466B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8F5F1A">
              <w:rPr>
                <w:rFonts w:ascii="Arial" w:hAnsi="Arial" w:cs="Arial"/>
                <w:sz w:val="16"/>
                <w:szCs w:val="16"/>
              </w:rPr>
              <w:t>powinien umieć przygotować warzywa do obrotu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K_U02+;K_U09+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1F597D" w:rsidRPr="00F220A7" w:rsidRDefault="001F597D" w:rsidP="00CC466B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>potrafi sadzonkować rośliny iglaste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K_U01+;K_U02+;K_U03+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1F597D" w:rsidRPr="00F220A7" w:rsidRDefault="001F597D" w:rsidP="00CC466B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>umie sadzić i przesadzać rośliny ozdobne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K_U01++;K_U02++;K_U03++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1F597D" w:rsidRPr="00BA4EDD" w:rsidRDefault="001F597D" w:rsidP="00CC466B">
            <w:pPr>
              <w:rPr>
                <w:rFonts w:ascii="Arial" w:hAnsi="Arial" w:cs="Arial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>potrafi przygotować materiał szkółkarski do obrotu.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K_U02++;K_U06++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6660" w:type="dxa"/>
          </w:tcPr>
          <w:p w:rsidR="001F597D" w:rsidRPr="00F220A7" w:rsidRDefault="001F597D" w:rsidP="00CC466B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>potrafi prawidłowo zaplanować i przeprowadzić zbiór jabłek do długoterminowego przechowywania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K_U02+;K_U03+;K_U06+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660" w:type="dxa"/>
          </w:tcPr>
          <w:p w:rsidR="001F597D" w:rsidRPr="00F220A7" w:rsidRDefault="001F597D" w:rsidP="00CC466B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>student nabędzie umiejętności pracy w grupie, kreatywności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K_K02+;K_K06+</w:t>
            </w:r>
          </w:p>
        </w:tc>
      </w:tr>
      <w:tr w:rsidR="001F597D" w:rsidRPr="00F220A7" w:rsidTr="00947162">
        <w:tc>
          <w:tcPr>
            <w:tcW w:w="1080" w:type="dxa"/>
          </w:tcPr>
          <w:p w:rsidR="001F597D" w:rsidRPr="000E328B" w:rsidRDefault="001F597D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660" w:type="dxa"/>
          </w:tcPr>
          <w:p w:rsidR="001F597D" w:rsidRPr="00CC466B" w:rsidRDefault="001F597D" w:rsidP="00CC4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857">
              <w:rPr>
                <w:rFonts w:ascii="Arial" w:hAnsi="Arial" w:cs="Arial"/>
                <w:sz w:val="16"/>
                <w:szCs w:val="16"/>
              </w:rPr>
              <w:t>student nabędzie zdolności do organizowania pracy w różnych działach produkcji ogrodniczej</w:t>
            </w:r>
          </w:p>
        </w:tc>
        <w:tc>
          <w:tcPr>
            <w:tcW w:w="3110" w:type="dxa"/>
          </w:tcPr>
          <w:p w:rsidR="001F597D" w:rsidRPr="009850EC" w:rsidRDefault="001F597D" w:rsidP="00E879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K_K03++;K_K04++;K_K07++;K_K08++</w:t>
            </w:r>
          </w:p>
        </w:tc>
      </w:tr>
    </w:tbl>
    <w:p w:rsidR="007D57A2" w:rsidRPr="007D57A2" w:rsidRDefault="007D57A2" w:rsidP="0053147F">
      <w:pPr>
        <w:rPr>
          <w:rFonts w:ascii="Arial" w:hAnsi="Arial" w:cs="Arial"/>
          <w:color w:val="1E322A"/>
        </w:rPr>
      </w:pPr>
    </w:p>
    <w:sectPr w:rsidR="007D57A2" w:rsidRPr="007D57A2" w:rsidSect="00947162">
      <w:footerReference w:type="even" r:id="rId7"/>
      <w:footerReference w:type="default" r:id="rId8"/>
      <w:pgSz w:w="11906" w:h="16838"/>
      <w:pgMar w:top="680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1E" w:rsidRDefault="0014171E">
      <w:r>
        <w:separator/>
      </w:r>
    </w:p>
  </w:endnote>
  <w:endnote w:type="continuationSeparator" w:id="0">
    <w:p w:rsidR="0014171E" w:rsidRDefault="0014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EC" w:rsidRDefault="001B049D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50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0EC" w:rsidRDefault="009850EC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EC" w:rsidRDefault="009850EC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1E" w:rsidRDefault="0014171E">
      <w:r>
        <w:separator/>
      </w:r>
    </w:p>
  </w:footnote>
  <w:footnote w:type="continuationSeparator" w:id="0">
    <w:p w:rsidR="0014171E" w:rsidRDefault="0014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87BCF"/>
    <w:multiLevelType w:val="hybridMultilevel"/>
    <w:tmpl w:val="18DC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45ADB"/>
    <w:multiLevelType w:val="hybridMultilevel"/>
    <w:tmpl w:val="885A80C8"/>
    <w:lvl w:ilvl="0" w:tplc="A466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4319E"/>
    <w:multiLevelType w:val="hybridMultilevel"/>
    <w:tmpl w:val="86BA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9"/>
  </w:num>
  <w:num w:numId="8">
    <w:abstractNumId w:val="24"/>
  </w:num>
  <w:num w:numId="9">
    <w:abstractNumId w:val="8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0"/>
  </w:num>
  <w:num w:numId="19">
    <w:abstractNumId w:val="16"/>
  </w:num>
  <w:num w:numId="20">
    <w:abstractNumId w:val="22"/>
  </w:num>
  <w:num w:numId="21">
    <w:abstractNumId w:val="5"/>
  </w:num>
  <w:num w:numId="22">
    <w:abstractNumId w:val="23"/>
  </w:num>
  <w:num w:numId="23">
    <w:abstractNumId w:val="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612AB"/>
    <w:rsid w:val="000B1372"/>
    <w:rsid w:val="000B6A37"/>
    <w:rsid w:val="000C0BDD"/>
    <w:rsid w:val="000C3547"/>
    <w:rsid w:val="000C36B6"/>
    <w:rsid w:val="000C574E"/>
    <w:rsid w:val="000D4D34"/>
    <w:rsid w:val="000E328B"/>
    <w:rsid w:val="000F2014"/>
    <w:rsid w:val="00102047"/>
    <w:rsid w:val="00103540"/>
    <w:rsid w:val="0014171E"/>
    <w:rsid w:val="00174B9A"/>
    <w:rsid w:val="00186278"/>
    <w:rsid w:val="001B049D"/>
    <w:rsid w:val="001B29BC"/>
    <w:rsid w:val="001C45C5"/>
    <w:rsid w:val="001C68CD"/>
    <w:rsid w:val="001D13DC"/>
    <w:rsid w:val="001D408B"/>
    <w:rsid w:val="001E2136"/>
    <w:rsid w:val="001E308E"/>
    <w:rsid w:val="001F597D"/>
    <w:rsid w:val="001F6075"/>
    <w:rsid w:val="00204F87"/>
    <w:rsid w:val="00222EA9"/>
    <w:rsid w:val="00223587"/>
    <w:rsid w:val="00223A11"/>
    <w:rsid w:val="00233769"/>
    <w:rsid w:val="00241107"/>
    <w:rsid w:val="00242A5F"/>
    <w:rsid w:val="00245B82"/>
    <w:rsid w:val="0025160E"/>
    <w:rsid w:val="00252467"/>
    <w:rsid w:val="002649EE"/>
    <w:rsid w:val="00274D10"/>
    <w:rsid w:val="002756A6"/>
    <w:rsid w:val="0027750B"/>
    <w:rsid w:val="00295D49"/>
    <w:rsid w:val="002B2DBE"/>
    <w:rsid w:val="002B4D1F"/>
    <w:rsid w:val="002C3F27"/>
    <w:rsid w:val="002D2D94"/>
    <w:rsid w:val="002E7891"/>
    <w:rsid w:val="00322D7D"/>
    <w:rsid w:val="003253F2"/>
    <w:rsid w:val="00334984"/>
    <w:rsid w:val="003448E1"/>
    <w:rsid w:val="0035333E"/>
    <w:rsid w:val="00367A27"/>
    <w:rsid w:val="00381BAC"/>
    <w:rsid w:val="003B418D"/>
    <w:rsid w:val="003C4EED"/>
    <w:rsid w:val="003D7CBB"/>
    <w:rsid w:val="003F0240"/>
    <w:rsid w:val="0040689A"/>
    <w:rsid w:val="004136AA"/>
    <w:rsid w:val="00457228"/>
    <w:rsid w:val="0046511D"/>
    <w:rsid w:val="00465389"/>
    <w:rsid w:val="004700ED"/>
    <w:rsid w:val="00486523"/>
    <w:rsid w:val="00495E96"/>
    <w:rsid w:val="00497097"/>
    <w:rsid w:val="00497158"/>
    <w:rsid w:val="004B62FC"/>
    <w:rsid w:val="004D6DEE"/>
    <w:rsid w:val="004E06E5"/>
    <w:rsid w:val="004E2BAD"/>
    <w:rsid w:val="004E4021"/>
    <w:rsid w:val="004F2EE8"/>
    <w:rsid w:val="00502613"/>
    <w:rsid w:val="005033AD"/>
    <w:rsid w:val="00507A3C"/>
    <w:rsid w:val="005112CD"/>
    <w:rsid w:val="00513DA6"/>
    <w:rsid w:val="0051626A"/>
    <w:rsid w:val="0053147F"/>
    <w:rsid w:val="0054533C"/>
    <w:rsid w:val="00547595"/>
    <w:rsid w:val="00582B54"/>
    <w:rsid w:val="005863A0"/>
    <w:rsid w:val="00586CBF"/>
    <w:rsid w:val="005A0ECF"/>
    <w:rsid w:val="005E1C0D"/>
    <w:rsid w:val="005F2D79"/>
    <w:rsid w:val="00601329"/>
    <w:rsid w:val="00606BDF"/>
    <w:rsid w:val="0062526F"/>
    <w:rsid w:val="00654590"/>
    <w:rsid w:val="0065751B"/>
    <w:rsid w:val="00662799"/>
    <w:rsid w:val="006709AF"/>
    <w:rsid w:val="006E22FC"/>
    <w:rsid w:val="006F70EB"/>
    <w:rsid w:val="007027C5"/>
    <w:rsid w:val="007164B2"/>
    <w:rsid w:val="00717A62"/>
    <w:rsid w:val="007264A0"/>
    <w:rsid w:val="007422E3"/>
    <w:rsid w:val="0075202B"/>
    <w:rsid w:val="00771158"/>
    <w:rsid w:val="007B383B"/>
    <w:rsid w:val="007D57A2"/>
    <w:rsid w:val="007E2748"/>
    <w:rsid w:val="008015A7"/>
    <w:rsid w:val="00805267"/>
    <w:rsid w:val="00856909"/>
    <w:rsid w:val="0085763F"/>
    <w:rsid w:val="00865F92"/>
    <w:rsid w:val="00883B5E"/>
    <w:rsid w:val="00887B02"/>
    <w:rsid w:val="008929DA"/>
    <w:rsid w:val="008B749D"/>
    <w:rsid w:val="008C2145"/>
    <w:rsid w:val="008C78B0"/>
    <w:rsid w:val="008E655A"/>
    <w:rsid w:val="008E717B"/>
    <w:rsid w:val="008F1A57"/>
    <w:rsid w:val="008F5F1A"/>
    <w:rsid w:val="008F6367"/>
    <w:rsid w:val="008F79A7"/>
    <w:rsid w:val="009010BD"/>
    <w:rsid w:val="00934850"/>
    <w:rsid w:val="00945A44"/>
    <w:rsid w:val="00947162"/>
    <w:rsid w:val="00973FF7"/>
    <w:rsid w:val="00982403"/>
    <w:rsid w:val="009850EC"/>
    <w:rsid w:val="009A1F3D"/>
    <w:rsid w:val="009B5439"/>
    <w:rsid w:val="009B563C"/>
    <w:rsid w:val="009C06F4"/>
    <w:rsid w:val="009E2A9C"/>
    <w:rsid w:val="009F1D8E"/>
    <w:rsid w:val="00A00BB6"/>
    <w:rsid w:val="00A03F21"/>
    <w:rsid w:val="00A12631"/>
    <w:rsid w:val="00A230D1"/>
    <w:rsid w:val="00A2546A"/>
    <w:rsid w:val="00A27A35"/>
    <w:rsid w:val="00A42B4B"/>
    <w:rsid w:val="00A521C0"/>
    <w:rsid w:val="00A55771"/>
    <w:rsid w:val="00A70677"/>
    <w:rsid w:val="00A749EE"/>
    <w:rsid w:val="00A76EFE"/>
    <w:rsid w:val="00A83959"/>
    <w:rsid w:val="00A863B8"/>
    <w:rsid w:val="00A9392F"/>
    <w:rsid w:val="00AA730E"/>
    <w:rsid w:val="00AC2933"/>
    <w:rsid w:val="00AD1AEE"/>
    <w:rsid w:val="00AE0F73"/>
    <w:rsid w:val="00B0316B"/>
    <w:rsid w:val="00B0779C"/>
    <w:rsid w:val="00B2067D"/>
    <w:rsid w:val="00B35BDC"/>
    <w:rsid w:val="00B801D8"/>
    <w:rsid w:val="00B97506"/>
    <w:rsid w:val="00BA12A2"/>
    <w:rsid w:val="00BA4EDD"/>
    <w:rsid w:val="00BB5887"/>
    <w:rsid w:val="00BB7372"/>
    <w:rsid w:val="00BD729B"/>
    <w:rsid w:val="00BF05E7"/>
    <w:rsid w:val="00C02CB5"/>
    <w:rsid w:val="00C1265D"/>
    <w:rsid w:val="00C175E1"/>
    <w:rsid w:val="00C552B1"/>
    <w:rsid w:val="00C65D6D"/>
    <w:rsid w:val="00C82124"/>
    <w:rsid w:val="00C95080"/>
    <w:rsid w:val="00C957CF"/>
    <w:rsid w:val="00CB75D6"/>
    <w:rsid w:val="00CC21B1"/>
    <w:rsid w:val="00CC466B"/>
    <w:rsid w:val="00CE4C3B"/>
    <w:rsid w:val="00CE6079"/>
    <w:rsid w:val="00CE7BAD"/>
    <w:rsid w:val="00CF42A7"/>
    <w:rsid w:val="00D114DE"/>
    <w:rsid w:val="00D161C4"/>
    <w:rsid w:val="00D5115E"/>
    <w:rsid w:val="00D80327"/>
    <w:rsid w:val="00D85745"/>
    <w:rsid w:val="00D95B9F"/>
    <w:rsid w:val="00DA06D7"/>
    <w:rsid w:val="00DB4547"/>
    <w:rsid w:val="00DE350E"/>
    <w:rsid w:val="00DF5098"/>
    <w:rsid w:val="00DF516F"/>
    <w:rsid w:val="00E34423"/>
    <w:rsid w:val="00E60291"/>
    <w:rsid w:val="00E62D59"/>
    <w:rsid w:val="00E751EA"/>
    <w:rsid w:val="00E827C7"/>
    <w:rsid w:val="00E86DF3"/>
    <w:rsid w:val="00E879F8"/>
    <w:rsid w:val="00EB110A"/>
    <w:rsid w:val="00EB6425"/>
    <w:rsid w:val="00ED5387"/>
    <w:rsid w:val="00EE3643"/>
    <w:rsid w:val="00EF17E8"/>
    <w:rsid w:val="00F054DC"/>
    <w:rsid w:val="00F144BB"/>
    <w:rsid w:val="00F15EBF"/>
    <w:rsid w:val="00F220A7"/>
    <w:rsid w:val="00F374AD"/>
    <w:rsid w:val="00F443AB"/>
    <w:rsid w:val="00F4536C"/>
    <w:rsid w:val="00F47F1C"/>
    <w:rsid w:val="00F67424"/>
    <w:rsid w:val="00F73078"/>
    <w:rsid w:val="00F74857"/>
    <w:rsid w:val="00F947EC"/>
    <w:rsid w:val="00FF3AA3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15C03052-1C4D-4CA8-ACDA-4575218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customStyle="1" w:styleId="Bezodstpw1">
    <w:name w:val="Bez odstępów1"/>
    <w:qFormat/>
    <w:rsid w:val="004B62FC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4B62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B62FC"/>
    <w:rPr>
      <w:sz w:val="16"/>
      <w:szCs w:val="16"/>
    </w:rPr>
  </w:style>
  <w:style w:type="paragraph" w:styleId="HTML-wstpniesformatowany">
    <w:name w:val="HTML Preformatted"/>
    <w:basedOn w:val="Normalny"/>
    <w:rsid w:val="00B03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Tekstpodstawowy">
    <w:name w:val="Body Text"/>
    <w:basedOn w:val="Normalny"/>
    <w:rsid w:val="004E2BAD"/>
    <w:pPr>
      <w:spacing w:after="120"/>
    </w:pPr>
  </w:style>
  <w:style w:type="paragraph" w:styleId="Tekstdymka">
    <w:name w:val="Balloon Text"/>
    <w:basedOn w:val="Normalny"/>
    <w:link w:val="TekstdymkaZnak"/>
    <w:rsid w:val="00947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1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C45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45C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4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660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POEO-D</cp:lastModifiedBy>
  <cp:revision>9</cp:revision>
  <cp:lastPrinted>2012-04-30T13:06:00Z</cp:lastPrinted>
  <dcterms:created xsi:type="dcterms:W3CDTF">2017-10-13T08:08:00Z</dcterms:created>
  <dcterms:modified xsi:type="dcterms:W3CDTF">2019-10-08T07:18:00Z</dcterms:modified>
</cp:coreProperties>
</file>