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7A2" w:rsidRPr="00DE1E7D" w:rsidRDefault="007D57A2" w:rsidP="007422E3">
      <w:pPr>
        <w:jc w:val="right"/>
        <w:rPr>
          <w:b/>
          <w:bCs/>
        </w:rPr>
      </w:pPr>
    </w:p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916"/>
      </w:tblGrid>
      <w:tr w:rsidR="007D57A2" w:rsidRPr="00DE1E7D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DE1E7D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E1E7D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DE1E7D" w:rsidRDefault="009A7E1E" w:rsidP="001467AA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DE1E7D">
              <w:rPr>
                <w:rFonts w:ascii="Arial" w:hAnsi="Arial" w:cs="Arial"/>
                <w:sz w:val="16"/>
                <w:szCs w:val="20"/>
              </w:rPr>
              <w:t>201</w:t>
            </w:r>
            <w:r w:rsidR="005351CA">
              <w:rPr>
                <w:rFonts w:ascii="Arial" w:hAnsi="Arial" w:cs="Arial"/>
                <w:sz w:val="16"/>
                <w:szCs w:val="20"/>
              </w:rPr>
              <w:t>9</w:t>
            </w:r>
            <w:r w:rsidRPr="00DE1E7D">
              <w:rPr>
                <w:rFonts w:ascii="Arial" w:hAnsi="Arial" w:cs="Arial"/>
                <w:sz w:val="16"/>
                <w:szCs w:val="20"/>
              </w:rPr>
              <w:t>/20</w:t>
            </w:r>
            <w:r w:rsidR="005351CA">
              <w:rPr>
                <w:rFonts w:ascii="Arial" w:hAnsi="Arial" w:cs="Arial"/>
                <w:sz w:val="16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DE1E7D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E1E7D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EA01F9" w:rsidRDefault="00EA01F9" w:rsidP="00EA01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01F9">
              <w:rPr>
                <w:rFonts w:ascii="Arial" w:hAnsi="Arial" w:cs="Arial"/>
                <w:sz w:val="16"/>
                <w:szCs w:val="20"/>
              </w:rPr>
              <w:t>ogólne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DE1E7D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E1E7D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DE1E7D" w:rsidRDefault="00F23B0C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WOBiAK-O/S_ Ist_FO5</w:t>
            </w:r>
          </w:p>
        </w:tc>
      </w:tr>
      <w:tr w:rsidR="007D57A2" w:rsidRPr="00DE1E7D">
        <w:trPr>
          <w:trHeight w:val="283"/>
        </w:trPr>
        <w:tc>
          <w:tcPr>
            <w:tcW w:w="11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DE1E7D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DE1E7D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7A2" w:rsidRPr="00DE1E7D" w:rsidRDefault="007D57A2" w:rsidP="00E62D59">
            <w:pPr>
              <w:rPr>
                <w:rFonts w:ascii="Arial" w:hAnsi="Arial" w:cs="Arial"/>
                <w:b/>
                <w:bCs/>
              </w:rPr>
            </w:pPr>
            <w:r w:rsidRPr="00DE1E7D">
              <w:rPr>
                <w:rFonts w:ascii="Arial" w:hAnsi="Arial" w:cs="Arial"/>
                <w:sz w:val="20"/>
                <w:szCs w:val="20"/>
              </w:rPr>
              <w:t xml:space="preserve">Nazwa przedmiotu:  </w:t>
            </w:r>
          </w:p>
        </w:tc>
        <w:tc>
          <w:tcPr>
            <w:tcW w:w="613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D57A2" w:rsidRPr="00DE1E7D" w:rsidRDefault="00EA01F9" w:rsidP="00666E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J</w:t>
            </w:r>
            <w:r w:rsidR="00AC75A3" w:rsidRPr="00EA01F9">
              <w:rPr>
                <w:rFonts w:ascii="Arial" w:hAnsi="Arial" w:cs="Arial"/>
                <w:sz w:val="20"/>
                <w:szCs w:val="16"/>
              </w:rPr>
              <w:t>ęzyk</w:t>
            </w:r>
            <w:r w:rsidR="00666EC3" w:rsidRPr="00EA01F9">
              <w:rPr>
                <w:rFonts w:ascii="Arial" w:hAnsi="Arial" w:cs="Arial"/>
                <w:sz w:val="20"/>
                <w:szCs w:val="16"/>
              </w:rPr>
              <w:t xml:space="preserve"> obcy I –</w:t>
            </w:r>
            <w:r w:rsidR="00293020" w:rsidRPr="00EA01F9">
              <w:rPr>
                <w:rFonts w:ascii="Arial" w:hAnsi="Arial" w:cs="Arial"/>
                <w:sz w:val="20"/>
                <w:szCs w:val="16"/>
              </w:rPr>
              <w:t xml:space="preserve"> francu</w:t>
            </w:r>
            <w:r w:rsidR="001467AA" w:rsidRPr="00EA01F9">
              <w:rPr>
                <w:rFonts w:ascii="Arial" w:hAnsi="Arial" w:cs="Arial"/>
                <w:sz w:val="20"/>
                <w:szCs w:val="16"/>
              </w:rPr>
              <w:t>ski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DE1E7D" w:rsidRDefault="007D57A2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E7D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57A2" w:rsidRPr="00EA01F9" w:rsidRDefault="00666EC3" w:rsidP="007422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1F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EA01F9" w:rsidRPr="00EA01F9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7D57A2" w:rsidRPr="006E5D19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7D57A2" w:rsidRPr="00DE1E7D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DE1E7D">
              <w:rPr>
                <w:rFonts w:ascii="Arial" w:hAnsi="Arial" w:cs="Arial"/>
                <w:sz w:val="16"/>
                <w:szCs w:val="16"/>
              </w:rPr>
              <w:t>:</w:t>
            </w:r>
            <w:r w:rsidRPr="00DE1E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vAlign w:val="center"/>
          </w:tcPr>
          <w:p w:rsidR="007D57A2" w:rsidRPr="00DE1E7D" w:rsidRDefault="00293020" w:rsidP="007422E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Frenc</w:t>
            </w:r>
            <w:r w:rsidR="00AC75A3" w:rsidRPr="00DE1E7D">
              <w:rPr>
                <w:rFonts w:ascii="Arial" w:hAnsi="Arial" w:cs="Arial"/>
                <w:bCs/>
                <w:sz w:val="16"/>
                <w:szCs w:val="16"/>
                <w:lang w:val="en-US"/>
              </w:rPr>
              <w:t>h as a foreign language</w:t>
            </w:r>
            <w:r w:rsidR="00666EC3" w:rsidRPr="00DE1E7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I</w:t>
            </w:r>
          </w:p>
        </w:tc>
      </w:tr>
      <w:tr w:rsidR="007D57A2" w:rsidRPr="00DE1E7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DE1E7D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DE1E7D">
              <w:rPr>
                <w:rFonts w:ascii="Arial" w:hAnsi="Arial" w:cs="Arial"/>
                <w:sz w:val="16"/>
                <w:szCs w:val="16"/>
              </w:rPr>
              <w:t>:</w:t>
            </w:r>
            <w:r w:rsidRPr="00DE1E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DE1E7D" w:rsidRDefault="00666EC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7D57A2" w:rsidRPr="00DE1E7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DE1E7D" w:rsidRDefault="007D57A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 xml:space="preserve">Koordynator przedmiotu: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DE1E7D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mgr E</w:t>
            </w:r>
            <w:r w:rsidR="00293020">
              <w:rPr>
                <w:rFonts w:ascii="Arial" w:hAnsi="Arial" w:cs="Arial"/>
                <w:bCs/>
                <w:sz w:val="16"/>
                <w:szCs w:val="16"/>
              </w:rPr>
              <w:t>wa Sikorska</w:t>
            </w:r>
          </w:p>
        </w:tc>
      </w:tr>
      <w:tr w:rsidR="006B15AC" w:rsidRPr="00DE1E7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6B15AC" w:rsidRPr="00DE1E7D" w:rsidRDefault="006B15AC" w:rsidP="006B1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 xml:space="preserve">Prowadzący zajęcia: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5AC" w:rsidRPr="00DE1E7D" w:rsidRDefault="006B15AC" w:rsidP="006B1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lektorzy Studium Praktycznej Nauki Języków Obcych SGGW</w:t>
            </w:r>
          </w:p>
        </w:tc>
      </w:tr>
      <w:tr w:rsidR="007D57A2" w:rsidRPr="00DE1E7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DE1E7D" w:rsidRDefault="007D57A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DE1E7D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Studium Praktycznej Nauki Języków Obcych SGGW</w:t>
            </w:r>
          </w:p>
        </w:tc>
      </w:tr>
      <w:tr w:rsidR="007D57A2" w:rsidRPr="00DE1E7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DE1E7D" w:rsidRDefault="007D57A2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Wydział, dla którego przedmiot jest realizowany: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DE1E7D" w:rsidRDefault="005351CA" w:rsidP="00666E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51CA">
              <w:rPr>
                <w:rFonts w:ascii="Arial" w:hAnsi="Arial" w:cs="Arial"/>
                <w:bCs/>
                <w:sz w:val="16"/>
                <w:szCs w:val="16"/>
              </w:rPr>
              <w:t>Wydział Ogrodnictwa i Biotechnologii</w:t>
            </w:r>
          </w:p>
        </w:tc>
      </w:tr>
      <w:tr w:rsidR="007D57A2" w:rsidRPr="00DE1E7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DE1E7D" w:rsidRDefault="007D57A2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 xml:space="preserve">Status przedmiotu: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DE1E7D" w:rsidRDefault="00AC75A3" w:rsidP="00EA01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EA01F9" w:rsidRPr="00DE1E7D">
              <w:rPr>
                <w:rFonts w:ascii="Arial" w:hAnsi="Arial" w:cs="Arial"/>
                <w:bCs/>
                <w:sz w:val="16"/>
                <w:szCs w:val="16"/>
              </w:rPr>
              <w:t xml:space="preserve"> fakultatywny </w:t>
            </w:r>
            <w:r w:rsidR="00EA01F9">
              <w:rPr>
                <w:rFonts w:ascii="Arial" w:hAnsi="Arial" w:cs="Arial"/>
                <w:bCs/>
                <w:sz w:val="16"/>
                <w:szCs w:val="16"/>
              </w:rPr>
              <w:t xml:space="preserve">– </w:t>
            </w:r>
            <w:r w:rsidR="00666EC3" w:rsidRPr="00DE1E7D">
              <w:rPr>
                <w:rFonts w:ascii="Arial" w:hAnsi="Arial" w:cs="Arial"/>
                <w:bCs/>
                <w:sz w:val="16"/>
                <w:szCs w:val="16"/>
              </w:rPr>
              <w:t>ogólny</w:t>
            </w:r>
            <w:r w:rsidR="00891DB0"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DE1E7D" w:rsidRDefault="00666EC3" w:rsidP="00243D3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b) studia I stopnia</w:t>
            </w:r>
            <w:r w:rsidR="007D57A2" w:rsidRPr="00DE1E7D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 w:rsidR="00BB28C4" w:rsidRPr="00DE1E7D">
              <w:rPr>
                <w:rFonts w:ascii="Arial" w:hAnsi="Arial" w:cs="Arial"/>
                <w:bCs/>
                <w:sz w:val="16"/>
                <w:szCs w:val="16"/>
              </w:rPr>
              <w:t>II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DE1E7D" w:rsidRDefault="007D57A2" w:rsidP="00AC75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DE1E7D">
              <w:rPr>
                <w:rFonts w:ascii="Arial" w:hAnsi="Arial" w:cs="Arial"/>
                <w:sz w:val="18"/>
                <w:szCs w:val="18"/>
              </w:rPr>
              <w:t xml:space="preserve"> stacjonarne</w:t>
            </w:r>
          </w:p>
        </w:tc>
      </w:tr>
      <w:tr w:rsidR="007D57A2" w:rsidRPr="00DE1E7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DE1E7D" w:rsidRDefault="007D57A2" w:rsidP="0014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 xml:space="preserve">Cykl dydaktyczny: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DE1E7D" w:rsidRDefault="00AC75A3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891DB0" w:rsidRPr="00DE1E7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DE1E7D" w:rsidRDefault="007D57A2" w:rsidP="0014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Jęz. wykładowy:</w:t>
            </w:r>
            <w:r w:rsidR="00293020">
              <w:rPr>
                <w:rFonts w:ascii="Arial" w:hAnsi="Arial" w:cs="Arial"/>
                <w:sz w:val="16"/>
                <w:szCs w:val="16"/>
              </w:rPr>
              <w:t xml:space="preserve"> francu</w:t>
            </w:r>
            <w:r w:rsidR="00AC75A3" w:rsidRPr="00DE1E7D">
              <w:rPr>
                <w:rFonts w:ascii="Arial" w:hAnsi="Arial" w:cs="Arial"/>
                <w:sz w:val="16"/>
                <w:szCs w:val="16"/>
              </w:rPr>
              <w:t>ski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DE1E7D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550B8" w:rsidRPr="00DE1E7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D550B8" w:rsidRPr="00DE1E7D" w:rsidRDefault="00D550B8" w:rsidP="00D550B8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Założenia i cele przedmiotu: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0B8" w:rsidRPr="00DE1E7D" w:rsidRDefault="00D550B8" w:rsidP="00D550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Przygotowanie do opanowania języka obcego w stopniu przybliżającym osiągnięcie poziomu B2  Europejskiego Systemu Opisu Kształcenia Językowego lub wyższego w zakresie czterech sprawności (słuchanie, mówienie, pisanie i czytanie) w komunikacji zawodowej i naukowej z uwzględnieniem języka specjalistycznego dla kierunku studiów.</w:t>
            </w:r>
          </w:p>
        </w:tc>
      </w:tr>
      <w:tr w:rsidR="002B656A" w:rsidRPr="00DE1E7D" w:rsidTr="00165237">
        <w:trPr>
          <w:trHeight w:val="488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DE1E7D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DE1E7D" w:rsidRDefault="002B656A" w:rsidP="004A1C0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 xml:space="preserve">ćwiczenia audytoryjne </w:t>
            </w:r>
            <w:r w:rsidR="004A1C00" w:rsidRPr="00DE1E7D">
              <w:rPr>
                <w:rFonts w:ascii="Arial" w:hAnsi="Arial" w:cs="Arial"/>
                <w:sz w:val="16"/>
                <w:szCs w:val="16"/>
              </w:rPr>
              <w:t xml:space="preserve"> 6</w:t>
            </w:r>
            <w:r w:rsidR="001467AA" w:rsidRPr="00DE1E7D">
              <w:rPr>
                <w:rFonts w:ascii="Arial" w:hAnsi="Arial" w:cs="Arial"/>
                <w:sz w:val="16"/>
                <w:szCs w:val="16"/>
              </w:rPr>
              <w:t>0 godzi</w:t>
            </w:r>
            <w:r w:rsidRPr="00DE1E7D">
              <w:rPr>
                <w:rFonts w:ascii="Arial" w:hAnsi="Arial" w:cs="Arial"/>
                <w:sz w:val="16"/>
                <w:szCs w:val="16"/>
              </w:rPr>
              <w:t xml:space="preserve">n   </w:t>
            </w:r>
          </w:p>
        </w:tc>
      </w:tr>
      <w:tr w:rsidR="002B656A" w:rsidRPr="00DE1E7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DE1E7D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DE1E7D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ćwiczenia językowe wykonywane w parach i grupach, dyskusja, symulacja, rozwiązywanie problemu, studium przypadku</w:t>
            </w:r>
          </w:p>
        </w:tc>
      </w:tr>
      <w:tr w:rsidR="002B656A" w:rsidRPr="00DE1E7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DE1E7D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DE1E7D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DE1E7D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 xml:space="preserve">Słownictwo związane z kształceniem, pracą, nauką, techniką, wymianą informacji, środowiskiem </w:t>
            </w:r>
            <w:r w:rsidR="00BB28C4" w:rsidRPr="00DE1E7D">
              <w:rPr>
                <w:rFonts w:ascii="Arial" w:hAnsi="Arial" w:cs="Arial"/>
                <w:sz w:val="16"/>
                <w:szCs w:val="16"/>
              </w:rPr>
              <w:t xml:space="preserve">oraz z </w:t>
            </w:r>
            <w:r w:rsidR="00D550B8" w:rsidRPr="00DE1E7D">
              <w:rPr>
                <w:rFonts w:ascii="Arial" w:hAnsi="Arial" w:cs="Arial"/>
                <w:sz w:val="16"/>
                <w:szCs w:val="16"/>
              </w:rPr>
              <w:t xml:space="preserve">zakresu specjalistycznego </w:t>
            </w:r>
            <w:r w:rsidR="00666EC3" w:rsidRPr="00DE1E7D">
              <w:rPr>
                <w:rFonts w:ascii="Arial" w:hAnsi="Arial" w:cs="Arial"/>
                <w:sz w:val="16"/>
                <w:szCs w:val="16"/>
              </w:rPr>
              <w:t>związanego z kierunkiem studiów</w:t>
            </w:r>
            <w:r w:rsidRPr="00DE1E7D">
              <w:rPr>
                <w:rFonts w:ascii="Arial" w:hAnsi="Arial" w:cs="Arial"/>
                <w:sz w:val="16"/>
                <w:szCs w:val="16"/>
              </w:rPr>
              <w:t xml:space="preserve">. Funkcje językowe: opisywanie zjawisk, procesów, procedur, prowadzenie korespondencji i dyskusji, sporządzanie notatek, przygotowanie i wygłaszanie prezentacji. Gramatyka: prawidłowe użycie form </w:t>
            </w:r>
            <w:r w:rsidR="001467AA" w:rsidRPr="00DE1E7D">
              <w:rPr>
                <w:rFonts w:ascii="Arial" w:hAnsi="Arial" w:cs="Arial"/>
                <w:sz w:val="16"/>
                <w:szCs w:val="16"/>
              </w:rPr>
              <w:t>wyrazowych i</w:t>
            </w:r>
            <w:r w:rsidRPr="00DE1E7D">
              <w:rPr>
                <w:rFonts w:ascii="Arial" w:hAnsi="Arial" w:cs="Arial"/>
                <w:sz w:val="16"/>
                <w:szCs w:val="16"/>
              </w:rPr>
              <w:t xml:space="preserve"> konstrukcji </w:t>
            </w:r>
            <w:r w:rsidR="001467AA" w:rsidRPr="00DE1E7D">
              <w:rPr>
                <w:rFonts w:ascii="Arial" w:hAnsi="Arial" w:cs="Arial"/>
                <w:sz w:val="16"/>
                <w:szCs w:val="16"/>
              </w:rPr>
              <w:t>zdaniowy</w:t>
            </w:r>
            <w:r w:rsidRPr="00DE1E7D">
              <w:rPr>
                <w:rFonts w:ascii="Arial" w:hAnsi="Arial" w:cs="Arial"/>
                <w:sz w:val="16"/>
                <w:szCs w:val="16"/>
              </w:rPr>
              <w:t>ch, słowotwórstwo. Ćwiczenie komunikacji, wymowy i pisowni.</w:t>
            </w:r>
          </w:p>
        </w:tc>
      </w:tr>
      <w:tr w:rsidR="002B656A" w:rsidRPr="00DE1E7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DE1E7D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Wymagania formalne  (przedmioty wprowadzające):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DE1E7D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E</w:t>
            </w:r>
            <w:r w:rsidR="00293020">
              <w:rPr>
                <w:rFonts w:ascii="Arial" w:hAnsi="Arial" w:cs="Arial"/>
                <w:sz w:val="16"/>
                <w:szCs w:val="16"/>
              </w:rPr>
              <w:t>gzamin maturalny z języka obc</w:t>
            </w:r>
            <w:r w:rsidRPr="00DE1E7D">
              <w:rPr>
                <w:rFonts w:ascii="Arial" w:hAnsi="Arial" w:cs="Arial"/>
                <w:sz w:val="16"/>
                <w:szCs w:val="16"/>
              </w:rPr>
              <w:t>ego na poziomie podstawowym lub rozszerzonym.</w:t>
            </w:r>
          </w:p>
        </w:tc>
      </w:tr>
      <w:tr w:rsidR="002B656A" w:rsidRPr="00DE1E7D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DE1E7D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Założenia wstępne: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DE1E7D" w:rsidRDefault="00293020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Znajomość języka przedmiotow</w:t>
            </w:r>
            <w:r w:rsidR="002B656A" w:rsidRPr="00DE1E7D">
              <w:rPr>
                <w:rFonts w:ascii="Arial" w:hAnsi="Arial" w:cs="Arial"/>
                <w:sz w:val="16"/>
                <w:szCs w:val="16"/>
              </w:rPr>
              <w:t>ego na poziomie B1 lub wyższym Europejskiego Systemu Opisu Kształcenia Językowego.</w:t>
            </w:r>
          </w:p>
        </w:tc>
      </w:tr>
      <w:tr w:rsidR="00165237" w:rsidRPr="00DE1E7D" w:rsidTr="00C364F5">
        <w:trPr>
          <w:trHeight w:val="907"/>
        </w:trPr>
        <w:tc>
          <w:tcPr>
            <w:tcW w:w="3120" w:type="dxa"/>
            <w:gridSpan w:val="2"/>
            <w:vAlign w:val="center"/>
          </w:tcPr>
          <w:p w:rsidR="00165237" w:rsidRPr="00DE1E7D" w:rsidRDefault="00165237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Efekty kształcenia:</w:t>
            </w:r>
          </w:p>
        </w:tc>
        <w:tc>
          <w:tcPr>
            <w:tcW w:w="8110" w:type="dxa"/>
            <w:gridSpan w:val="6"/>
            <w:vAlign w:val="center"/>
          </w:tcPr>
          <w:p w:rsidR="00165237" w:rsidRPr="00DE1E7D" w:rsidRDefault="00165237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 xml:space="preserve">01 – rozumie ustne wypowiedzi </w:t>
            </w:r>
            <w:r w:rsidR="00293020">
              <w:rPr>
                <w:rFonts w:ascii="Arial" w:hAnsi="Arial" w:cs="Arial"/>
                <w:sz w:val="16"/>
                <w:szCs w:val="16"/>
              </w:rPr>
              <w:t>obc</w:t>
            </w:r>
            <w:r w:rsidRPr="00DE1E7D">
              <w:rPr>
                <w:rFonts w:ascii="Arial" w:hAnsi="Arial" w:cs="Arial"/>
                <w:sz w:val="16"/>
                <w:szCs w:val="16"/>
              </w:rPr>
              <w:t>ojęzyczne</w:t>
            </w:r>
            <w:r w:rsidR="00B823BE" w:rsidRPr="00DE1E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1E7D">
              <w:rPr>
                <w:rFonts w:ascii="Arial" w:hAnsi="Arial" w:cs="Arial"/>
                <w:sz w:val="16"/>
                <w:szCs w:val="16"/>
              </w:rPr>
              <w:t>na tematy ogólne i wybrane zawodowe</w:t>
            </w:r>
          </w:p>
          <w:p w:rsidR="00165237" w:rsidRPr="00DE1E7D" w:rsidRDefault="00165237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02 – potrafi wypowiadać się na tematy ogólne i wybrane zawodowe</w:t>
            </w:r>
          </w:p>
          <w:p w:rsidR="00165237" w:rsidRPr="00DE1E7D" w:rsidRDefault="00165237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03 – rozumie sens opracowań, artykułów, dokumentów i korespondencji</w:t>
            </w:r>
          </w:p>
          <w:p w:rsidR="00165237" w:rsidRPr="00DE1E7D" w:rsidRDefault="00165237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04 – potrafi prowadzić korespondencję i przygotowywać wybrane rodzaje dokumentów</w:t>
            </w:r>
          </w:p>
          <w:p w:rsidR="00165237" w:rsidRPr="00DE1E7D" w:rsidRDefault="00165237" w:rsidP="00B823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05 – zna słownictwo i struktury potrzebne do osiągnięcia powyższych efektów</w:t>
            </w:r>
          </w:p>
        </w:tc>
      </w:tr>
      <w:tr w:rsidR="006B15AC" w:rsidRPr="00DE1E7D">
        <w:trPr>
          <w:trHeight w:val="882"/>
        </w:trPr>
        <w:tc>
          <w:tcPr>
            <w:tcW w:w="3120" w:type="dxa"/>
            <w:gridSpan w:val="2"/>
            <w:vAlign w:val="center"/>
          </w:tcPr>
          <w:p w:rsidR="006B15AC" w:rsidRPr="00DE1E7D" w:rsidRDefault="006B15AC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Sposób weryfikacji efektów kształcenia:</w:t>
            </w:r>
          </w:p>
        </w:tc>
        <w:tc>
          <w:tcPr>
            <w:tcW w:w="8110" w:type="dxa"/>
            <w:gridSpan w:val="6"/>
            <w:vAlign w:val="center"/>
          </w:tcPr>
          <w:p w:rsidR="006B15AC" w:rsidRPr="00DE1E7D" w:rsidRDefault="006B15AC" w:rsidP="006B15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efekt</w:t>
            </w:r>
            <w:r w:rsidR="00165237" w:rsidRPr="00DE1E7D">
              <w:rPr>
                <w:rFonts w:ascii="Arial" w:hAnsi="Arial" w:cs="Arial"/>
                <w:sz w:val="16"/>
                <w:szCs w:val="16"/>
              </w:rPr>
              <w:t>y</w:t>
            </w:r>
            <w:r w:rsidR="001467AA" w:rsidRPr="00DE1E7D">
              <w:rPr>
                <w:rFonts w:ascii="Arial" w:hAnsi="Arial" w:cs="Arial"/>
                <w:sz w:val="16"/>
                <w:szCs w:val="16"/>
              </w:rPr>
              <w:t xml:space="preserve"> 01</w:t>
            </w:r>
            <w:r w:rsidR="00165237" w:rsidRPr="00DE1E7D">
              <w:rPr>
                <w:rFonts w:ascii="Arial" w:hAnsi="Arial" w:cs="Arial"/>
                <w:sz w:val="16"/>
                <w:szCs w:val="16"/>
              </w:rPr>
              <w:t>-05</w:t>
            </w:r>
            <w:r w:rsidR="001467AA" w:rsidRPr="00DE1E7D">
              <w:rPr>
                <w:rFonts w:ascii="Arial" w:hAnsi="Arial" w:cs="Arial"/>
                <w:sz w:val="16"/>
                <w:szCs w:val="16"/>
              </w:rPr>
              <w:t xml:space="preserve"> – ocena bieżąca</w:t>
            </w:r>
            <w:r w:rsidRPr="00DE1E7D">
              <w:rPr>
                <w:rFonts w:ascii="Arial" w:hAnsi="Arial" w:cs="Arial"/>
                <w:sz w:val="16"/>
                <w:szCs w:val="16"/>
              </w:rPr>
              <w:t>, kolokwium</w:t>
            </w:r>
            <w:r w:rsidR="001467AA" w:rsidRPr="00DE1E7D">
              <w:rPr>
                <w:rFonts w:ascii="Arial" w:hAnsi="Arial" w:cs="Arial"/>
                <w:sz w:val="16"/>
                <w:szCs w:val="16"/>
              </w:rPr>
              <w:t>/prezentacja</w:t>
            </w:r>
            <w:r w:rsidRPr="00DE1E7D">
              <w:rPr>
                <w:rFonts w:ascii="Arial" w:hAnsi="Arial" w:cs="Arial"/>
                <w:sz w:val="16"/>
                <w:szCs w:val="16"/>
              </w:rPr>
              <w:t xml:space="preserve"> na zajęciach ćwiczeniowych</w:t>
            </w:r>
          </w:p>
        </w:tc>
      </w:tr>
      <w:tr w:rsidR="00D47D2F" w:rsidRPr="00DE1E7D">
        <w:trPr>
          <w:trHeight w:val="340"/>
        </w:trPr>
        <w:tc>
          <w:tcPr>
            <w:tcW w:w="3120" w:type="dxa"/>
            <w:gridSpan w:val="2"/>
            <w:vAlign w:val="center"/>
          </w:tcPr>
          <w:p w:rsidR="00D47D2F" w:rsidRPr="00DE1E7D" w:rsidRDefault="00D47D2F" w:rsidP="00D47D2F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Forma dokumentacji osiągniętych efektów kształcenia:</w:t>
            </w:r>
          </w:p>
        </w:tc>
        <w:tc>
          <w:tcPr>
            <w:tcW w:w="8110" w:type="dxa"/>
            <w:gridSpan w:val="6"/>
            <w:vAlign w:val="center"/>
          </w:tcPr>
          <w:p w:rsidR="00D47D2F" w:rsidRPr="00DE1E7D" w:rsidRDefault="001467AA" w:rsidP="00D47D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kolokwium/zarys prezentacji</w:t>
            </w:r>
            <w:r w:rsidR="00D47D2F" w:rsidRPr="00DE1E7D">
              <w:rPr>
                <w:rFonts w:ascii="Arial" w:hAnsi="Arial" w:cs="Arial"/>
                <w:sz w:val="16"/>
                <w:szCs w:val="16"/>
              </w:rPr>
              <w:t>, program wraz z kartą ocen</w:t>
            </w:r>
          </w:p>
        </w:tc>
      </w:tr>
      <w:tr w:rsidR="00D47D2F" w:rsidRPr="00DE1E7D">
        <w:trPr>
          <w:trHeight w:val="340"/>
        </w:trPr>
        <w:tc>
          <w:tcPr>
            <w:tcW w:w="3120" w:type="dxa"/>
            <w:gridSpan w:val="2"/>
            <w:vAlign w:val="center"/>
          </w:tcPr>
          <w:p w:rsidR="00D47D2F" w:rsidRPr="00DE1E7D" w:rsidRDefault="00D47D2F" w:rsidP="00D47D2F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Elementy i wagi mające wpływ na ocenę końcową:</w:t>
            </w:r>
          </w:p>
        </w:tc>
        <w:tc>
          <w:tcPr>
            <w:tcW w:w="8110" w:type="dxa"/>
            <w:gridSpan w:val="6"/>
            <w:vAlign w:val="center"/>
          </w:tcPr>
          <w:p w:rsidR="00D47D2F" w:rsidRPr="00DE1E7D" w:rsidRDefault="001467AA" w:rsidP="001652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kolokwium/prezentacja końcowa</w:t>
            </w:r>
            <w:r w:rsidR="00D47D2F" w:rsidRPr="00DE1E7D">
              <w:rPr>
                <w:rFonts w:ascii="Arial" w:hAnsi="Arial" w:cs="Arial"/>
                <w:bCs/>
                <w:sz w:val="16"/>
                <w:szCs w:val="16"/>
              </w:rPr>
              <w:t xml:space="preserve"> 70%, ocena bieżąca 30%</w:t>
            </w:r>
          </w:p>
        </w:tc>
      </w:tr>
      <w:tr w:rsidR="002B656A" w:rsidRPr="00DE1E7D">
        <w:trPr>
          <w:trHeight w:val="340"/>
        </w:trPr>
        <w:tc>
          <w:tcPr>
            <w:tcW w:w="3120" w:type="dxa"/>
            <w:gridSpan w:val="2"/>
            <w:vAlign w:val="center"/>
          </w:tcPr>
          <w:p w:rsidR="002B656A" w:rsidRPr="00DE1E7D" w:rsidRDefault="002B656A" w:rsidP="001467A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 xml:space="preserve">Miejsce realizacji zajęć: </w:t>
            </w:r>
          </w:p>
        </w:tc>
        <w:tc>
          <w:tcPr>
            <w:tcW w:w="8110" w:type="dxa"/>
            <w:gridSpan w:val="6"/>
            <w:vAlign w:val="center"/>
          </w:tcPr>
          <w:p w:rsidR="002B656A" w:rsidRPr="00DE1E7D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1467AA" w:rsidRPr="00DE1E7D">
              <w:rPr>
                <w:rFonts w:ascii="Arial" w:hAnsi="Arial" w:cs="Arial"/>
                <w:sz w:val="16"/>
                <w:szCs w:val="16"/>
              </w:rPr>
              <w:t xml:space="preserve"> SPNJO</w:t>
            </w:r>
          </w:p>
        </w:tc>
      </w:tr>
      <w:tr w:rsidR="00293020" w:rsidRPr="00DE1E7D">
        <w:trPr>
          <w:trHeight w:val="340"/>
        </w:trPr>
        <w:tc>
          <w:tcPr>
            <w:tcW w:w="11230" w:type="dxa"/>
            <w:gridSpan w:val="8"/>
            <w:vAlign w:val="center"/>
          </w:tcPr>
          <w:p w:rsidR="00293020" w:rsidRPr="002C2C92" w:rsidRDefault="00293020" w:rsidP="00293020">
            <w:pPr>
              <w:rPr>
                <w:rFonts w:ascii="Arial" w:hAnsi="Arial" w:cs="Arial"/>
                <w:sz w:val="16"/>
                <w:szCs w:val="16"/>
              </w:rPr>
            </w:pPr>
            <w:r w:rsidRPr="002C2C92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293020" w:rsidRPr="002C2C92" w:rsidRDefault="00293020" w:rsidP="00293020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C92">
              <w:rPr>
                <w:rFonts w:ascii="Arial" w:hAnsi="Arial" w:cs="Arial"/>
                <w:sz w:val="16"/>
                <w:szCs w:val="16"/>
                <w:lang w:val="en-GB"/>
              </w:rPr>
              <w:t>Poisson-Quinton Sylvie, Festival 2, podręcznik i ćwiczenia, CLE International 2005</w:t>
            </w:r>
          </w:p>
          <w:p w:rsidR="00293020" w:rsidRPr="002C2C92" w:rsidRDefault="00293020" w:rsidP="00293020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2C92">
              <w:rPr>
                <w:rFonts w:ascii="Arial" w:hAnsi="Arial" w:cs="Arial"/>
                <w:sz w:val="16"/>
                <w:szCs w:val="16"/>
                <w:lang w:val="en-GB"/>
              </w:rPr>
              <w:t>Poisson-Quinton Sylvie, Festival 3, podręcznik i ćwiczenia, CLE International 2007</w:t>
            </w:r>
          </w:p>
          <w:p w:rsidR="00293020" w:rsidRPr="002C2C92" w:rsidRDefault="00293020" w:rsidP="00293020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C2C92">
              <w:rPr>
                <w:rFonts w:ascii="Arial" w:hAnsi="Arial" w:cs="Arial"/>
                <w:sz w:val="16"/>
                <w:szCs w:val="16"/>
                <w:lang w:val="es-ES"/>
              </w:rPr>
              <w:t>Robert Paul, Le Petit Robert de la langue française, LR 2006</w:t>
            </w:r>
          </w:p>
          <w:p w:rsidR="00293020" w:rsidRPr="002C2C92" w:rsidRDefault="00293020" w:rsidP="00293020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2C2C92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  <w:hyperlink r:id="rId7" w:history="1">
              <w:r w:rsidRPr="002C2C92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  <w:lang w:val="es-ES"/>
                </w:rPr>
                <w:t>Aküz</w:t>
              </w:r>
            </w:hyperlink>
            <w:r w:rsidRPr="002C2C92">
              <w:rPr>
                <w:rFonts w:ascii="Arial" w:hAnsi="Arial" w:cs="Arial"/>
                <w:sz w:val="16"/>
                <w:szCs w:val="16"/>
                <w:lang w:val="es-ES"/>
              </w:rPr>
              <w:t> Anne, </w:t>
            </w:r>
            <w:hyperlink r:id="rId8" w:history="1">
              <w:r w:rsidRPr="002C2C92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  <w:lang w:val="es-ES"/>
                </w:rPr>
                <w:t>Bazelle-Shamaei</w:t>
              </w:r>
            </w:hyperlink>
            <w:r w:rsidRPr="002C2C92">
              <w:rPr>
                <w:rFonts w:ascii="Arial" w:hAnsi="Arial" w:cs="Arial"/>
                <w:sz w:val="16"/>
                <w:szCs w:val="16"/>
                <w:lang w:val="es-ES"/>
              </w:rPr>
              <w:t> Bernadette, </w:t>
            </w:r>
            <w:hyperlink r:id="rId9" w:history="1">
              <w:r w:rsidRPr="002C2C92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  <w:lang w:val="es-ES"/>
                </w:rPr>
                <w:t>Bonenfant</w:t>
              </w:r>
            </w:hyperlink>
            <w:r w:rsidRPr="002C2C92">
              <w:rPr>
                <w:rFonts w:ascii="Arial" w:hAnsi="Arial" w:cs="Arial"/>
                <w:lang w:val="es-ES"/>
              </w:rPr>
              <w:t xml:space="preserve"> </w:t>
            </w:r>
            <w:r w:rsidRPr="002C2C92">
              <w:rPr>
                <w:rFonts w:ascii="Arial" w:hAnsi="Arial" w:cs="Arial"/>
                <w:sz w:val="16"/>
                <w:szCs w:val="16"/>
                <w:lang w:val="es-ES"/>
              </w:rPr>
              <w:t xml:space="preserve">Joëlle, </w:t>
            </w:r>
            <w:r w:rsidRPr="002C2C92">
              <w:rPr>
                <w:rFonts w:ascii="Arial" w:hAnsi="Arial" w:cs="Arial"/>
                <w:bCs/>
                <w:sz w:val="16"/>
                <w:szCs w:val="16"/>
                <w:lang w:val="es-ES"/>
              </w:rPr>
              <w:t>Exercices de grammaire en contexte, niveau intermédiaire</w:t>
            </w:r>
          </w:p>
          <w:p w:rsidR="00293020" w:rsidRPr="002C2C92" w:rsidRDefault="00293020" w:rsidP="00293020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2C2C92">
              <w:rPr>
                <w:rFonts w:ascii="Arial" w:hAnsi="Arial" w:cs="Arial"/>
                <w:sz w:val="16"/>
                <w:szCs w:val="16"/>
              </w:rPr>
              <w:t>Wybrane materiały i artykuły z prasy i portali o tematyce specjalistycznej związanej z kierunkiem studiów.</w:t>
            </w:r>
          </w:p>
        </w:tc>
      </w:tr>
      <w:tr w:rsidR="002B656A" w:rsidRPr="00DE1E7D">
        <w:trPr>
          <w:trHeight w:val="340"/>
        </w:trPr>
        <w:tc>
          <w:tcPr>
            <w:tcW w:w="11230" w:type="dxa"/>
            <w:gridSpan w:val="8"/>
            <w:vAlign w:val="center"/>
          </w:tcPr>
          <w:p w:rsidR="002B656A" w:rsidRPr="00DE1E7D" w:rsidRDefault="002B656A" w:rsidP="002B656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UWAGI:</w:t>
            </w:r>
          </w:p>
          <w:p w:rsidR="002B656A" w:rsidRPr="00DE1E7D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57A2" w:rsidRPr="00DE1E7D" w:rsidRDefault="007D57A2" w:rsidP="007D57A2"/>
    <w:p w:rsidR="007D57A2" w:rsidRPr="00DE1E7D" w:rsidRDefault="007D57A2" w:rsidP="007D57A2">
      <w:pPr>
        <w:rPr>
          <w:rFonts w:ascii="Arial" w:hAnsi="Arial" w:cs="Arial"/>
          <w:sz w:val="16"/>
          <w:szCs w:val="16"/>
        </w:rPr>
      </w:pPr>
    </w:p>
    <w:p w:rsidR="00F65CCE" w:rsidRDefault="0031072C" w:rsidP="0031072C">
      <w:pPr>
        <w:rPr>
          <w:rFonts w:ascii="Arial" w:hAnsi="Arial" w:cs="Arial"/>
          <w:sz w:val="16"/>
        </w:rPr>
      </w:pPr>
      <w:r w:rsidRPr="00DE1E7D">
        <w:rPr>
          <w:rFonts w:ascii="Arial" w:hAnsi="Arial" w:cs="Arial"/>
          <w:sz w:val="16"/>
        </w:rPr>
        <w:t xml:space="preserve"> </w:t>
      </w:r>
      <w:r w:rsidRPr="00DE1E7D">
        <w:rPr>
          <w:rFonts w:ascii="Arial" w:hAnsi="Arial" w:cs="Arial"/>
          <w:sz w:val="16"/>
        </w:rPr>
        <w:tab/>
      </w:r>
    </w:p>
    <w:p w:rsidR="00F65CCE" w:rsidRDefault="00F65CC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6E5D19" w:rsidRDefault="006E5D19" w:rsidP="0031072C">
      <w:pPr>
        <w:rPr>
          <w:rFonts w:ascii="Arial" w:hAnsi="Arial" w:cs="Arial"/>
          <w:sz w:val="16"/>
        </w:rPr>
      </w:pPr>
    </w:p>
    <w:p w:rsidR="006E5D19" w:rsidRDefault="006E5D19" w:rsidP="0031072C">
      <w:pPr>
        <w:rPr>
          <w:rFonts w:ascii="Arial" w:hAnsi="Arial" w:cs="Arial"/>
          <w:sz w:val="16"/>
        </w:rPr>
      </w:pPr>
    </w:p>
    <w:p w:rsidR="006E5D19" w:rsidRDefault="006E5D19" w:rsidP="0031072C">
      <w:pPr>
        <w:rPr>
          <w:rFonts w:ascii="Arial" w:hAnsi="Arial" w:cs="Arial"/>
          <w:sz w:val="16"/>
        </w:rPr>
      </w:pPr>
    </w:p>
    <w:p w:rsidR="006E5D19" w:rsidRDefault="006E5D19" w:rsidP="0031072C">
      <w:pPr>
        <w:rPr>
          <w:rFonts w:ascii="Arial" w:hAnsi="Arial" w:cs="Arial"/>
          <w:sz w:val="16"/>
        </w:rPr>
      </w:pPr>
    </w:p>
    <w:p w:rsidR="0031072C" w:rsidRPr="00DE1E7D" w:rsidRDefault="0031072C" w:rsidP="0031072C">
      <w:pPr>
        <w:rPr>
          <w:rFonts w:ascii="Arial" w:hAnsi="Arial" w:cs="Arial"/>
          <w:sz w:val="16"/>
          <w:szCs w:val="16"/>
        </w:rPr>
      </w:pPr>
      <w:r w:rsidRPr="00DE1E7D">
        <w:rPr>
          <w:rFonts w:ascii="Arial" w:hAnsi="Arial" w:cs="Arial"/>
          <w:sz w:val="16"/>
        </w:rPr>
        <w:t>Wskaźniki ilościowe charakteryzujące moduł/przedmiot</w:t>
      </w:r>
      <w:r w:rsidRPr="00DE1E7D">
        <w:rPr>
          <w:rFonts w:ascii="Arial" w:hAnsi="Arial" w:cs="Arial"/>
          <w:sz w:val="16"/>
          <w:vertAlign w:val="superscript"/>
        </w:rPr>
        <w:t>25)</w:t>
      </w:r>
      <w:r w:rsidR="00F65CCE">
        <w:rPr>
          <w:rFonts w:ascii="Arial" w:hAnsi="Arial" w:cs="Arial"/>
          <w:sz w:val="16"/>
          <w:szCs w:val="16"/>
        </w:rPr>
        <w:t xml:space="preserve"> : </w:t>
      </w:r>
      <w:r w:rsidR="00011822" w:rsidRPr="00011822">
        <w:rPr>
          <w:rFonts w:ascii="Arial" w:hAnsi="Arial" w:cs="Arial"/>
          <w:sz w:val="16"/>
          <w:szCs w:val="16"/>
        </w:rPr>
        <w:t>Język obcy I – francuski</w:t>
      </w:r>
    </w:p>
    <w:p w:rsidR="0031072C" w:rsidRPr="00DE1E7D" w:rsidRDefault="0031072C" w:rsidP="0031072C">
      <w:pPr>
        <w:rPr>
          <w:rFonts w:ascii="Arial" w:hAnsi="Arial" w:cs="Arial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2239"/>
      </w:tblGrid>
      <w:tr w:rsidR="0031072C" w:rsidRPr="00DE1E7D" w:rsidTr="00AD4194">
        <w:trPr>
          <w:trHeight w:val="354"/>
          <w:jc w:val="center"/>
        </w:trPr>
        <w:tc>
          <w:tcPr>
            <w:tcW w:w="8993" w:type="dxa"/>
          </w:tcPr>
          <w:p w:rsidR="0031072C" w:rsidRPr="00DE1E7D" w:rsidRDefault="0031072C" w:rsidP="00AD419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DE1E7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239" w:type="dxa"/>
          </w:tcPr>
          <w:p w:rsidR="0031072C" w:rsidRPr="00DE1E7D" w:rsidRDefault="00EA01F9" w:rsidP="00AD419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86</w:t>
            </w:r>
            <w:r w:rsidR="0031072C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/>
                <w:sz w:val="16"/>
                <w:szCs w:val="16"/>
              </w:rPr>
              <w:t>3,0 ECTS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31072C" w:rsidRPr="00DE1E7D" w:rsidTr="00AD4194">
        <w:trPr>
          <w:trHeight w:val="336"/>
          <w:jc w:val="center"/>
        </w:trPr>
        <w:tc>
          <w:tcPr>
            <w:tcW w:w="8993" w:type="dxa"/>
          </w:tcPr>
          <w:p w:rsidR="0031072C" w:rsidRPr="00DE1E7D" w:rsidRDefault="0031072C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9" w:type="dxa"/>
          </w:tcPr>
          <w:p w:rsidR="0031072C" w:rsidRPr="00DE1E7D" w:rsidRDefault="00EA01F9" w:rsidP="00AD419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866CC3" w:rsidRPr="00DE1E7D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31072C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31072C" w:rsidRPr="00DE1E7D" w:rsidRDefault="00EA01F9" w:rsidP="00EA01F9">
            <w:pPr>
              <w:pStyle w:val="Nagwek2"/>
              <w:framePr w:hSpace="0" w:wrap="auto" w:vAnchor="margin" w:hAnchor="text" w:xAlign="left" w:yAlign="inline"/>
              <w:jc w:val="right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31072C" w:rsidRPr="00DE1E7D">
              <w:rPr>
                <w:lang w:val="pl-PL"/>
              </w:rPr>
              <w:t>,0 ECTS</w:t>
            </w:r>
          </w:p>
        </w:tc>
      </w:tr>
      <w:tr w:rsidR="0031072C" w:rsidRPr="00DE1E7D" w:rsidTr="00AD4194">
        <w:trPr>
          <w:trHeight w:val="295"/>
          <w:jc w:val="center"/>
        </w:trPr>
        <w:tc>
          <w:tcPr>
            <w:tcW w:w="8993" w:type="dxa"/>
          </w:tcPr>
          <w:p w:rsidR="0031072C" w:rsidRPr="00DE1E7D" w:rsidRDefault="0031072C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239" w:type="dxa"/>
          </w:tcPr>
          <w:p w:rsidR="0031072C" w:rsidRPr="00DE1E7D" w:rsidRDefault="00EA01F9" w:rsidP="00AD419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866CC3" w:rsidRPr="00DE1E7D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31072C"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31072C" w:rsidRPr="00DE1E7D" w:rsidRDefault="00EA01F9" w:rsidP="00EA01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866CC3" w:rsidRPr="00DE1E7D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  <w:r w:rsidR="0031072C" w:rsidRPr="00DE1E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DE1E7D" w:rsidRDefault="00DE1E7D">
      <w:pPr>
        <w:rPr>
          <w:rFonts w:ascii="Arial" w:hAnsi="Arial" w:cs="Arial"/>
          <w:bCs/>
          <w:sz w:val="16"/>
        </w:rPr>
      </w:pPr>
    </w:p>
    <w:p w:rsidR="0031072C" w:rsidRPr="00DE1E7D" w:rsidRDefault="0031072C" w:rsidP="0031072C">
      <w:pPr>
        <w:pStyle w:val="Tekstpodstawowy"/>
        <w:spacing w:after="0"/>
        <w:rPr>
          <w:color w:val="auto"/>
          <w:sz w:val="16"/>
          <w:szCs w:val="16"/>
        </w:rPr>
      </w:pPr>
      <w:r w:rsidRPr="00DE1E7D">
        <w:rPr>
          <w:color w:val="auto"/>
          <w:sz w:val="16"/>
        </w:rPr>
        <w:t>Wskaźniki ilościowe charakteryzujące moduł/przedmiot</w:t>
      </w:r>
      <w:r w:rsidRPr="00DE1E7D">
        <w:rPr>
          <w:color w:val="auto"/>
          <w:sz w:val="16"/>
          <w:vertAlign w:val="superscript"/>
        </w:rPr>
        <w:t>25)</w:t>
      </w:r>
      <w:r w:rsidR="00F65CCE">
        <w:rPr>
          <w:color w:val="auto"/>
          <w:sz w:val="16"/>
          <w:szCs w:val="16"/>
        </w:rPr>
        <w:t xml:space="preserve"> : </w:t>
      </w:r>
      <w:r w:rsidR="00011822" w:rsidRPr="00011822">
        <w:rPr>
          <w:color w:val="auto"/>
          <w:sz w:val="16"/>
          <w:szCs w:val="16"/>
        </w:rPr>
        <w:t>Język obcy I – francuski</w:t>
      </w:r>
    </w:p>
    <w:p w:rsidR="0031072C" w:rsidRPr="00DE1E7D" w:rsidRDefault="0031072C" w:rsidP="0031072C">
      <w:pPr>
        <w:pStyle w:val="Tekstpodstawowy"/>
        <w:spacing w:after="0"/>
        <w:rPr>
          <w:color w:val="auto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2239"/>
      </w:tblGrid>
      <w:tr w:rsidR="0031072C" w:rsidRPr="00DE1E7D" w:rsidTr="00AD4194">
        <w:trPr>
          <w:trHeight w:val="397"/>
          <w:jc w:val="center"/>
        </w:trPr>
        <w:tc>
          <w:tcPr>
            <w:tcW w:w="8993" w:type="dxa"/>
          </w:tcPr>
          <w:p w:rsidR="0031072C" w:rsidRPr="00DE1E7D" w:rsidRDefault="0031072C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DE1E7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31072C" w:rsidRPr="00DE1E7D" w:rsidRDefault="0031072C" w:rsidP="0031072C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                              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Udział w konsultacjach              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Przygotowanie do sprawdzianów 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Razem       </w:t>
            </w:r>
          </w:p>
        </w:tc>
        <w:tc>
          <w:tcPr>
            <w:tcW w:w="2239" w:type="dxa"/>
            <w:vAlign w:val="center"/>
          </w:tcPr>
          <w:p w:rsidR="0031072C" w:rsidRPr="00DE1E7D" w:rsidRDefault="0031072C" w:rsidP="00AD4194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31072C" w:rsidRPr="00DE1E7D" w:rsidRDefault="0031072C" w:rsidP="00AD4194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31072C" w:rsidRPr="00DE1E7D" w:rsidRDefault="0031072C" w:rsidP="0031072C">
            <w:pPr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60 h</w:t>
            </w:r>
          </w:p>
          <w:p w:rsidR="0031072C" w:rsidRPr="00DE1E7D" w:rsidRDefault="00866CC3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1</w:t>
            </w:r>
            <w:r w:rsidR="00EA01F9">
              <w:rPr>
                <w:rFonts w:ascii="Arial" w:hAnsi="Arial" w:cs="Arial"/>
                <w:bCs/>
                <w:sz w:val="16"/>
                <w:szCs w:val="14"/>
                <w:lang w:val="en-US"/>
              </w:rPr>
              <w:t>0</w:t>
            </w:r>
            <w:r w:rsidR="0031072C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10 h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6 h</w:t>
            </w:r>
          </w:p>
          <w:p w:rsidR="0031072C" w:rsidRPr="00DE1E7D" w:rsidRDefault="00EA01F9" w:rsidP="00AD419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86</w:t>
            </w:r>
            <w:r w:rsidR="0031072C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>3,0 ECTS</w:t>
            </w:r>
            <w:r w:rsidRPr="00DE1E7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31072C" w:rsidRPr="00DE1E7D" w:rsidTr="00AD4194">
        <w:trPr>
          <w:trHeight w:val="397"/>
          <w:jc w:val="center"/>
        </w:trPr>
        <w:tc>
          <w:tcPr>
            <w:tcW w:w="8993" w:type="dxa"/>
          </w:tcPr>
          <w:p w:rsidR="0031072C" w:rsidRPr="00DE1E7D" w:rsidRDefault="0031072C" w:rsidP="00AD4194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Ćwiczenia audytoryjne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Udział w konsultacjach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Razem   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31072C" w:rsidRPr="00DE1E7D" w:rsidRDefault="00866CC3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60</w:t>
            </w:r>
            <w:r w:rsidR="0031072C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31072C" w:rsidRPr="00DE1E7D" w:rsidRDefault="00866CC3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1</w:t>
            </w:r>
            <w:r w:rsidR="00EA01F9">
              <w:rPr>
                <w:rFonts w:ascii="Arial" w:hAnsi="Arial" w:cs="Arial"/>
                <w:bCs/>
                <w:sz w:val="16"/>
                <w:szCs w:val="14"/>
                <w:lang w:val="en-US"/>
              </w:rPr>
              <w:t>0</w:t>
            </w:r>
            <w:r w:rsidR="0031072C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31072C" w:rsidRPr="00DE1E7D" w:rsidRDefault="00EA01F9" w:rsidP="00AD419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70</w:t>
            </w:r>
            <w:r w:rsidR="0031072C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31072C" w:rsidRPr="00DE1E7D" w:rsidRDefault="00EA01F9" w:rsidP="00EA01F9">
            <w:pPr>
              <w:pStyle w:val="Nagwek2"/>
              <w:framePr w:hSpace="0" w:wrap="auto" w:vAnchor="margin" w:hAnchor="text" w:xAlign="left" w:yAlign="inline"/>
              <w:jc w:val="right"/>
            </w:pPr>
            <w:r>
              <w:t>3</w:t>
            </w:r>
            <w:r w:rsidR="0031072C" w:rsidRPr="00DE1E7D">
              <w:t>,0 ECTS</w:t>
            </w:r>
          </w:p>
        </w:tc>
      </w:tr>
      <w:tr w:rsidR="0031072C" w:rsidRPr="00DE1E7D" w:rsidTr="00AD4194">
        <w:trPr>
          <w:trHeight w:val="397"/>
          <w:jc w:val="center"/>
        </w:trPr>
        <w:tc>
          <w:tcPr>
            <w:tcW w:w="8993" w:type="dxa"/>
          </w:tcPr>
          <w:p w:rsidR="0031072C" w:rsidRPr="00DE1E7D" w:rsidRDefault="0031072C" w:rsidP="00AD4194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31072C" w:rsidRPr="00DE1E7D" w:rsidRDefault="0031072C" w:rsidP="00AD4194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31072C" w:rsidRPr="00DE1E7D" w:rsidRDefault="00866CC3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6</w:t>
            </w:r>
            <w:r w:rsidR="0031072C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0 h</w:t>
            </w:r>
          </w:p>
          <w:p w:rsidR="0031072C" w:rsidRPr="00DE1E7D" w:rsidRDefault="0031072C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10 h</w:t>
            </w:r>
          </w:p>
          <w:p w:rsidR="0031072C" w:rsidRPr="00DE1E7D" w:rsidRDefault="00EA01F9" w:rsidP="00AD4194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10</w:t>
            </w:r>
            <w:r w:rsidR="0031072C"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31072C" w:rsidRPr="00DE1E7D" w:rsidRDefault="00EA01F9" w:rsidP="00AD419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80</w:t>
            </w:r>
            <w:r w:rsidR="0031072C"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31072C" w:rsidRPr="00DE1E7D" w:rsidRDefault="00EA01F9" w:rsidP="00EA01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  <w:r w:rsidR="00866CC3" w:rsidRPr="00DE1E7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,0</w:t>
            </w:r>
            <w:r w:rsidR="0031072C" w:rsidRPr="00DE1E7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</w:tbl>
    <w:p w:rsidR="0031072C" w:rsidRPr="00DE1E7D" w:rsidRDefault="0031072C" w:rsidP="0031072C">
      <w:pPr>
        <w:rPr>
          <w:rFonts w:ascii="Arial" w:hAnsi="Arial" w:cs="Arial"/>
          <w:sz w:val="16"/>
          <w:lang w:val="en-US"/>
        </w:rPr>
      </w:pPr>
    </w:p>
    <w:p w:rsidR="0031072C" w:rsidRPr="00DE1E7D" w:rsidRDefault="0031072C" w:rsidP="0031072C">
      <w:pPr>
        <w:rPr>
          <w:rFonts w:ascii="Arial" w:hAnsi="Arial" w:cs="Arial"/>
          <w:sz w:val="16"/>
          <w:lang w:val="en-US"/>
        </w:rPr>
      </w:pPr>
    </w:p>
    <w:p w:rsidR="0031072C" w:rsidRPr="00DE1E7D" w:rsidRDefault="0031072C" w:rsidP="0031072C">
      <w:pPr>
        <w:rPr>
          <w:rFonts w:ascii="Arial" w:hAnsi="Arial" w:cs="Arial"/>
          <w:sz w:val="16"/>
          <w:lang w:val="en-US"/>
        </w:rPr>
      </w:pPr>
    </w:p>
    <w:p w:rsidR="0031072C" w:rsidRPr="00DE1E7D" w:rsidRDefault="0031072C" w:rsidP="0031072C">
      <w:pPr>
        <w:pStyle w:val="Tekstpodstawowy"/>
        <w:spacing w:after="0"/>
        <w:rPr>
          <w:color w:val="auto"/>
          <w:sz w:val="16"/>
        </w:rPr>
      </w:pPr>
      <w:r w:rsidRPr="00DE1E7D">
        <w:rPr>
          <w:color w:val="auto"/>
          <w:sz w:val="16"/>
        </w:rPr>
        <w:tab/>
        <w:t xml:space="preserve">Tabela zgodności kierunkowych efektów kształcenia z efektami przedmiotu </w:t>
      </w:r>
      <w:r w:rsidRPr="00DE1E7D">
        <w:rPr>
          <w:color w:val="auto"/>
          <w:sz w:val="16"/>
          <w:vertAlign w:val="superscript"/>
        </w:rPr>
        <w:t>26)</w:t>
      </w:r>
      <w:r w:rsidRPr="00DE1E7D">
        <w:rPr>
          <w:color w:val="auto"/>
          <w:sz w:val="16"/>
        </w:rPr>
        <w:t xml:space="preserve"> </w:t>
      </w:r>
      <w:r w:rsidR="00011822" w:rsidRPr="00011822">
        <w:rPr>
          <w:color w:val="auto"/>
          <w:sz w:val="16"/>
          <w:szCs w:val="16"/>
        </w:rPr>
        <w:t>Język obcy I – francuski</w:t>
      </w:r>
    </w:p>
    <w:p w:rsidR="0031072C" w:rsidRPr="00DE1E7D" w:rsidRDefault="0031072C" w:rsidP="0031072C">
      <w:pPr>
        <w:pStyle w:val="Tekstpodstawowy"/>
        <w:spacing w:after="0"/>
        <w:rPr>
          <w:color w:val="auto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7020"/>
        <w:gridCol w:w="3139"/>
      </w:tblGrid>
      <w:tr w:rsidR="0031072C" w:rsidRPr="00DE1E7D" w:rsidTr="00AD4194">
        <w:trPr>
          <w:jc w:val="center"/>
        </w:trPr>
        <w:tc>
          <w:tcPr>
            <w:tcW w:w="1073" w:type="dxa"/>
          </w:tcPr>
          <w:p w:rsidR="0031072C" w:rsidRPr="00DE1E7D" w:rsidRDefault="0031072C" w:rsidP="00AD419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7020" w:type="dxa"/>
          </w:tcPr>
          <w:p w:rsidR="0031072C" w:rsidRPr="00DE1E7D" w:rsidRDefault="0031072C" w:rsidP="00AD4194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139" w:type="dxa"/>
          </w:tcPr>
          <w:p w:rsidR="0031072C" w:rsidRPr="00DE1E7D" w:rsidRDefault="0031072C" w:rsidP="00AD419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31072C" w:rsidRPr="00DE1E7D" w:rsidTr="003E287C">
        <w:trPr>
          <w:jc w:val="center"/>
        </w:trPr>
        <w:tc>
          <w:tcPr>
            <w:tcW w:w="1073" w:type="dxa"/>
          </w:tcPr>
          <w:p w:rsidR="0031072C" w:rsidRPr="00DE1E7D" w:rsidRDefault="0031072C" w:rsidP="0031072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20" w:type="dxa"/>
            <w:vAlign w:val="center"/>
          </w:tcPr>
          <w:p w:rsidR="0031072C" w:rsidRPr="00DE1E7D" w:rsidRDefault="0031072C" w:rsidP="0031072C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 xml:space="preserve">rozumie ustne </w:t>
            </w:r>
            <w:r w:rsidR="00F65CCE">
              <w:rPr>
                <w:rFonts w:ascii="Arial" w:hAnsi="Arial" w:cs="Arial"/>
                <w:sz w:val="16"/>
                <w:szCs w:val="16"/>
              </w:rPr>
              <w:t>wypowiedzi obc</w:t>
            </w:r>
            <w:r w:rsidRPr="00DE1E7D">
              <w:rPr>
                <w:rFonts w:ascii="Arial" w:hAnsi="Arial" w:cs="Arial"/>
                <w:sz w:val="16"/>
                <w:szCs w:val="16"/>
              </w:rPr>
              <w:t>ojęzyczne na tematy ogólne i wybrane zawodowe</w:t>
            </w:r>
          </w:p>
        </w:tc>
        <w:tc>
          <w:tcPr>
            <w:tcW w:w="3139" w:type="dxa"/>
          </w:tcPr>
          <w:p w:rsidR="0031072C" w:rsidRPr="00DE1E7D" w:rsidRDefault="00761F1A" w:rsidP="003107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EA01F9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31072C" w:rsidRPr="00DE1E7D" w:rsidTr="00AD4194">
        <w:trPr>
          <w:jc w:val="center"/>
        </w:trPr>
        <w:tc>
          <w:tcPr>
            <w:tcW w:w="1073" w:type="dxa"/>
          </w:tcPr>
          <w:p w:rsidR="0031072C" w:rsidRPr="00DE1E7D" w:rsidRDefault="0031072C" w:rsidP="00AD419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20" w:type="dxa"/>
          </w:tcPr>
          <w:p w:rsidR="0031072C" w:rsidRPr="00DE1E7D" w:rsidRDefault="0031072C" w:rsidP="0031072C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potrafi wypowiadać się na tematy ogólne i wybrane zawodowe</w:t>
            </w:r>
          </w:p>
        </w:tc>
        <w:tc>
          <w:tcPr>
            <w:tcW w:w="3139" w:type="dxa"/>
          </w:tcPr>
          <w:p w:rsidR="0031072C" w:rsidRPr="00DE1E7D" w:rsidRDefault="00761F1A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EA01F9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31072C" w:rsidRPr="00DE1E7D" w:rsidTr="00AD4194">
        <w:trPr>
          <w:jc w:val="center"/>
        </w:trPr>
        <w:tc>
          <w:tcPr>
            <w:tcW w:w="1073" w:type="dxa"/>
          </w:tcPr>
          <w:p w:rsidR="0031072C" w:rsidRPr="00DE1E7D" w:rsidRDefault="0031072C" w:rsidP="00AD419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20" w:type="dxa"/>
          </w:tcPr>
          <w:p w:rsidR="0031072C" w:rsidRPr="00DE1E7D" w:rsidRDefault="0031072C" w:rsidP="0031072C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rozumie sens opracowań, artykułów, dokumentów i korespondencji</w:t>
            </w:r>
          </w:p>
        </w:tc>
        <w:tc>
          <w:tcPr>
            <w:tcW w:w="3139" w:type="dxa"/>
          </w:tcPr>
          <w:p w:rsidR="0031072C" w:rsidRPr="00DE1E7D" w:rsidRDefault="00761F1A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EA01F9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31072C" w:rsidRPr="00DE1E7D" w:rsidTr="00AD4194">
        <w:trPr>
          <w:jc w:val="center"/>
        </w:trPr>
        <w:tc>
          <w:tcPr>
            <w:tcW w:w="1073" w:type="dxa"/>
          </w:tcPr>
          <w:p w:rsidR="0031072C" w:rsidRPr="00DE1E7D" w:rsidRDefault="0031072C" w:rsidP="00AD419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20" w:type="dxa"/>
          </w:tcPr>
          <w:p w:rsidR="0031072C" w:rsidRPr="00DE1E7D" w:rsidRDefault="0031072C" w:rsidP="0031072C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potrafi prowadzić korespondencję i przygotowywać wybrane rodzaje dokumentów</w:t>
            </w:r>
          </w:p>
          <w:p w:rsidR="0031072C" w:rsidRPr="00DE1E7D" w:rsidRDefault="0031072C" w:rsidP="003107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9" w:type="dxa"/>
          </w:tcPr>
          <w:p w:rsidR="0031072C" w:rsidRPr="00DE1E7D" w:rsidRDefault="00761F1A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EA01F9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31072C" w:rsidRPr="00DE1E7D" w:rsidTr="00AD4194">
        <w:trPr>
          <w:jc w:val="center"/>
        </w:trPr>
        <w:tc>
          <w:tcPr>
            <w:tcW w:w="1073" w:type="dxa"/>
          </w:tcPr>
          <w:p w:rsidR="0031072C" w:rsidRPr="00DE1E7D" w:rsidRDefault="0031072C" w:rsidP="00AD419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20" w:type="dxa"/>
          </w:tcPr>
          <w:p w:rsidR="0031072C" w:rsidRPr="00DE1E7D" w:rsidRDefault="0031072C" w:rsidP="00AD4194">
            <w:pPr>
              <w:rPr>
                <w:rFonts w:ascii="Arial" w:hAnsi="Arial" w:cs="Arial"/>
                <w:sz w:val="16"/>
              </w:rPr>
            </w:pPr>
            <w:r w:rsidRPr="00DE1E7D">
              <w:rPr>
                <w:rFonts w:ascii="Arial" w:hAnsi="Arial" w:cs="Arial"/>
                <w:sz w:val="16"/>
                <w:szCs w:val="16"/>
              </w:rPr>
              <w:t>zna słownictwo i struktury potrzebne do osiągnięcia powyższych efektów</w:t>
            </w:r>
          </w:p>
        </w:tc>
        <w:tc>
          <w:tcPr>
            <w:tcW w:w="3139" w:type="dxa"/>
          </w:tcPr>
          <w:p w:rsidR="0031072C" w:rsidRPr="00DE1E7D" w:rsidRDefault="00761F1A" w:rsidP="00AD419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 w:rsidR="00EA01F9"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</w:tbl>
    <w:p w:rsidR="0031072C" w:rsidRPr="00DE1E7D" w:rsidRDefault="0031072C" w:rsidP="0031072C">
      <w:pPr>
        <w:rPr>
          <w:rFonts w:ascii="Arial" w:hAnsi="Arial" w:cs="Arial"/>
          <w:sz w:val="16"/>
          <w:szCs w:val="16"/>
        </w:rPr>
      </w:pPr>
    </w:p>
    <w:p w:rsidR="0031072C" w:rsidRPr="00DE1E7D" w:rsidRDefault="0031072C" w:rsidP="0031072C">
      <w:pPr>
        <w:pStyle w:val="CM93"/>
        <w:spacing w:line="240" w:lineRule="auto"/>
        <w:rPr>
          <w:rFonts w:ascii="Arial" w:hAnsi="Arial" w:cs="Arial"/>
          <w:sz w:val="16"/>
        </w:rPr>
      </w:pPr>
    </w:p>
    <w:p w:rsidR="008F79A7" w:rsidRPr="00DE1E7D" w:rsidRDefault="008F79A7" w:rsidP="007164B2">
      <w:pPr>
        <w:autoSpaceDE w:val="0"/>
        <w:autoSpaceDN w:val="0"/>
        <w:adjustRightInd w:val="0"/>
      </w:pPr>
    </w:p>
    <w:sectPr w:rsidR="008F79A7" w:rsidRPr="00DE1E7D" w:rsidSect="00A63227">
      <w:pgSz w:w="11906" w:h="16838"/>
      <w:pgMar w:top="181" w:right="567" w:bottom="357" w:left="72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9FC" w:rsidRDefault="00FF69FC">
      <w:r>
        <w:separator/>
      </w:r>
    </w:p>
  </w:endnote>
  <w:endnote w:type="continuationSeparator" w:id="0">
    <w:p w:rsidR="00FF69FC" w:rsidRDefault="00FF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9FC" w:rsidRDefault="00FF69FC">
      <w:r>
        <w:separator/>
      </w:r>
    </w:p>
  </w:footnote>
  <w:footnote w:type="continuationSeparator" w:id="0">
    <w:p w:rsidR="00FF69FC" w:rsidRDefault="00FF6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E07B15"/>
    <w:multiLevelType w:val="hybridMultilevel"/>
    <w:tmpl w:val="5784D5D6"/>
    <w:lvl w:ilvl="0" w:tplc="7FE4A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4"/>
  </w:num>
  <w:num w:numId="6">
    <w:abstractNumId w:val="9"/>
  </w:num>
  <w:num w:numId="7">
    <w:abstractNumId w:val="18"/>
  </w:num>
  <w:num w:numId="8">
    <w:abstractNumId w:val="22"/>
  </w:num>
  <w:num w:numId="9">
    <w:abstractNumId w:val="7"/>
  </w:num>
  <w:num w:numId="10">
    <w:abstractNumId w:val="11"/>
  </w:num>
  <w:num w:numId="11">
    <w:abstractNumId w:val="17"/>
  </w:num>
  <w:num w:numId="12">
    <w:abstractNumId w:val="6"/>
  </w:num>
  <w:num w:numId="13">
    <w:abstractNumId w:val="16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9"/>
  </w:num>
  <w:num w:numId="19">
    <w:abstractNumId w:val="15"/>
  </w:num>
  <w:num w:numId="20">
    <w:abstractNumId w:val="20"/>
  </w:num>
  <w:num w:numId="21">
    <w:abstractNumId w:val="4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02B"/>
    <w:rsid w:val="00011822"/>
    <w:rsid w:val="00052E79"/>
    <w:rsid w:val="000612AB"/>
    <w:rsid w:val="000C3547"/>
    <w:rsid w:val="000C36B6"/>
    <w:rsid w:val="000C574E"/>
    <w:rsid w:val="000D4D34"/>
    <w:rsid w:val="000E5D53"/>
    <w:rsid w:val="001075A8"/>
    <w:rsid w:val="001467AA"/>
    <w:rsid w:val="00165237"/>
    <w:rsid w:val="00186278"/>
    <w:rsid w:val="001B29BC"/>
    <w:rsid w:val="001E3986"/>
    <w:rsid w:val="001E3E60"/>
    <w:rsid w:val="001E416C"/>
    <w:rsid w:val="001F39BD"/>
    <w:rsid w:val="00204F87"/>
    <w:rsid w:val="00223587"/>
    <w:rsid w:val="00224001"/>
    <w:rsid w:val="00241107"/>
    <w:rsid w:val="00242A5F"/>
    <w:rsid w:val="00243D3A"/>
    <w:rsid w:val="00245B82"/>
    <w:rsid w:val="0025160E"/>
    <w:rsid w:val="00293020"/>
    <w:rsid w:val="002B2591"/>
    <w:rsid w:val="002B4D1F"/>
    <w:rsid w:val="002B656A"/>
    <w:rsid w:val="002C2FBC"/>
    <w:rsid w:val="002D2D94"/>
    <w:rsid w:val="002E7891"/>
    <w:rsid w:val="00302F2B"/>
    <w:rsid w:val="0031072C"/>
    <w:rsid w:val="003253F2"/>
    <w:rsid w:val="003505CD"/>
    <w:rsid w:val="003732D5"/>
    <w:rsid w:val="003B3B26"/>
    <w:rsid w:val="003D7CBB"/>
    <w:rsid w:val="003F0240"/>
    <w:rsid w:val="003F68AB"/>
    <w:rsid w:val="00404455"/>
    <w:rsid w:val="0040689A"/>
    <w:rsid w:val="00451E44"/>
    <w:rsid w:val="00495E96"/>
    <w:rsid w:val="004A1C00"/>
    <w:rsid w:val="00502613"/>
    <w:rsid w:val="00507A3C"/>
    <w:rsid w:val="00512D43"/>
    <w:rsid w:val="00513DA6"/>
    <w:rsid w:val="005351CA"/>
    <w:rsid w:val="0054533C"/>
    <w:rsid w:val="0054557D"/>
    <w:rsid w:val="005755E9"/>
    <w:rsid w:val="00575ABA"/>
    <w:rsid w:val="00586A0D"/>
    <w:rsid w:val="00597983"/>
    <w:rsid w:val="005A0ECF"/>
    <w:rsid w:val="005F2D79"/>
    <w:rsid w:val="00600E1E"/>
    <w:rsid w:val="00641451"/>
    <w:rsid w:val="00654590"/>
    <w:rsid w:val="00656DEA"/>
    <w:rsid w:val="0065751B"/>
    <w:rsid w:val="00666EC3"/>
    <w:rsid w:val="006B15AC"/>
    <w:rsid w:val="006E5D19"/>
    <w:rsid w:val="007164B2"/>
    <w:rsid w:val="00717A62"/>
    <w:rsid w:val="007232C0"/>
    <w:rsid w:val="007422E3"/>
    <w:rsid w:val="0075202B"/>
    <w:rsid w:val="00761F1A"/>
    <w:rsid w:val="00787FB3"/>
    <w:rsid w:val="007B383B"/>
    <w:rsid w:val="007D57A2"/>
    <w:rsid w:val="007E2748"/>
    <w:rsid w:val="008015A7"/>
    <w:rsid w:val="00850483"/>
    <w:rsid w:val="00856909"/>
    <w:rsid w:val="00865F92"/>
    <w:rsid w:val="00866CC3"/>
    <w:rsid w:val="00876708"/>
    <w:rsid w:val="00883B5E"/>
    <w:rsid w:val="00891DB0"/>
    <w:rsid w:val="008B749D"/>
    <w:rsid w:val="008C1350"/>
    <w:rsid w:val="008C78B0"/>
    <w:rsid w:val="008F1A57"/>
    <w:rsid w:val="008F6367"/>
    <w:rsid w:val="008F79A7"/>
    <w:rsid w:val="00937EDB"/>
    <w:rsid w:val="00953295"/>
    <w:rsid w:val="009532A9"/>
    <w:rsid w:val="0096549E"/>
    <w:rsid w:val="00982403"/>
    <w:rsid w:val="00990893"/>
    <w:rsid w:val="009A1F3D"/>
    <w:rsid w:val="009A2198"/>
    <w:rsid w:val="009A7E1E"/>
    <w:rsid w:val="009D1F3E"/>
    <w:rsid w:val="009F1D8E"/>
    <w:rsid w:val="00A12631"/>
    <w:rsid w:val="00A27A35"/>
    <w:rsid w:val="00A521C0"/>
    <w:rsid w:val="00A55771"/>
    <w:rsid w:val="00A61DFA"/>
    <w:rsid w:val="00A63227"/>
    <w:rsid w:val="00A7307F"/>
    <w:rsid w:val="00A75949"/>
    <w:rsid w:val="00AB6B76"/>
    <w:rsid w:val="00AC75A3"/>
    <w:rsid w:val="00AD1609"/>
    <w:rsid w:val="00B02851"/>
    <w:rsid w:val="00B0779C"/>
    <w:rsid w:val="00B24E73"/>
    <w:rsid w:val="00B35BDC"/>
    <w:rsid w:val="00B45104"/>
    <w:rsid w:val="00B72371"/>
    <w:rsid w:val="00B801D8"/>
    <w:rsid w:val="00B823BE"/>
    <w:rsid w:val="00BB28C4"/>
    <w:rsid w:val="00BB7372"/>
    <w:rsid w:val="00BD729B"/>
    <w:rsid w:val="00C02CB5"/>
    <w:rsid w:val="00C207C9"/>
    <w:rsid w:val="00C63074"/>
    <w:rsid w:val="00C92ED0"/>
    <w:rsid w:val="00C95080"/>
    <w:rsid w:val="00CB70A4"/>
    <w:rsid w:val="00D114DE"/>
    <w:rsid w:val="00D24023"/>
    <w:rsid w:val="00D47D2F"/>
    <w:rsid w:val="00D550B8"/>
    <w:rsid w:val="00D67DEE"/>
    <w:rsid w:val="00D80327"/>
    <w:rsid w:val="00D95B9F"/>
    <w:rsid w:val="00DA06D7"/>
    <w:rsid w:val="00DD1CE4"/>
    <w:rsid w:val="00DE1E7D"/>
    <w:rsid w:val="00DE350E"/>
    <w:rsid w:val="00DF516F"/>
    <w:rsid w:val="00E005FF"/>
    <w:rsid w:val="00E12906"/>
    <w:rsid w:val="00E62D59"/>
    <w:rsid w:val="00E634BA"/>
    <w:rsid w:val="00E722F8"/>
    <w:rsid w:val="00E81EC3"/>
    <w:rsid w:val="00E86DF3"/>
    <w:rsid w:val="00EA01F9"/>
    <w:rsid w:val="00EA0E60"/>
    <w:rsid w:val="00EB110A"/>
    <w:rsid w:val="00ED5387"/>
    <w:rsid w:val="00EE3643"/>
    <w:rsid w:val="00EE5C40"/>
    <w:rsid w:val="00F144BB"/>
    <w:rsid w:val="00F15B94"/>
    <w:rsid w:val="00F17544"/>
    <w:rsid w:val="00F23B0C"/>
    <w:rsid w:val="00F443AB"/>
    <w:rsid w:val="00F47F1C"/>
    <w:rsid w:val="00F503B5"/>
    <w:rsid w:val="00F65CCE"/>
    <w:rsid w:val="00F947EC"/>
    <w:rsid w:val="00F9690C"/>
    <w:rsid w:val="00FB6125"/>
    <w:rsid w:val="00FD03BC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C7596"/>
  <w15:docId w15:val="{673AA380-9063-44CF-9986-82F132DF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B612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1072C"/>
    <w:pPr>
      <w:keepNext/>
      <w:framePr w:hSpace="141" w:wrap="around" w:vAnchor="text" w:hAnchor="margin" w:x="-290" w:y="128"/>
      <w:outlineLvl w:val="1"/>
    </w:pPr>
    <w:rPr>
      <w:rFonts w:ascii="Arial" w:hAnsi="Arial" w:cs="Arial"/>
      <w:b/>
      <w:bCs/>
      <w:sz w:val="16"/>
      <w:szCs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37E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1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D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DB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D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D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DB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31072C"/>
    <w:rPr>
      <w:rFonts w:ascii="Arial" w:hAnsi="Arial" w:cs="Arial"/>
      <w:b/>
      <w:bCs/>
      <w:sz w:val="16"/>
      <w:szCs w:val="16"/>
      <w:lang w:val="en-US"/>
    </w:rPr>
  </w:style>
  <w:style w:type="paragraph" w:styleId="Tekstpodstawowy">
    <w:name w:val="Body Text"/>
    <w:basedOn w:val="Normalny"/>
    <w:link w:val="TekstpodstawowyZnak"/>
    <w:semiHidden/>
    <w:rsid w:val="0031072C"/>
    <w:pPr>
      <w:overflowPunct w:val="0"/>
      <w:autoSpaceDE w:val="0"/>
      <w:autoSpaceDN w:val="0"/>
      <w:adjustRightInd w:val="0"/>
      <w:spacing w:after="120"/>
    </w:pPr>
    <w:rPr>
      <w:rFonts w:ascii="Arial" w:hAnsi="Arial" w:cs="Arial"/>
      <w:bCs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072C"/>
    <w:rPr>
      <w:rFonts w:ascii="Arial" w:hAnsi="Arial" w:cs="Arial"/>
      <w:bCs/>
      <w:color w:val="000000"/>
      <w:szCs w:val="24"/>
    </w:rPr>
  </w:style>
  <w:style w:type="paragraph" w:styleId="Tekstpodstawowy2">
    <w:name w:val="Body Text 2"/>
    <w:basedOn w:val="Normalny"/>
    <w:link w:val="Tekstpodstawowy2Znak"/>
    <w:semiHidden/>
    <w:rsid w:val="0031072C"/>
    <w:pPr>
      <w:framePr w:wrap="auto" w:hAnchor="text" w:xAlign="center"/>
      <w:jc w:val="both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072C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fr/s/ref=dp_byline_sr_book_2?ie=UTF8&amp;text=Bernadette+Bazelle-Shamaei&amp;search-alias=books-fr&amp;field-author=Bernadette+Bazelle-Shamaei&amp;sort=relevancer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fr/s/ref=dp_byline_sr_book_1?ie=UTF8&amp;text=Anne+Ak%C3%BCz&amp;search-alias=books-fr&amp;field-author=Anne+Ak%C3%BCz&amp;sort=relevancer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azon.fr/Jo%C3%ABlle-Bonenfant/e/B004MOR76A/ref=dp_byline_cont_book_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dssta</cp:lastModifiedBy>
  <cp:revision>9</cp:revision>
  <cp:lastPrinted>2011-11-27T17:58:00Z</cp:lastPrinted>
  <dcterms:created xsi:type="dcterms:W3CDTF">2018-06-24T00:53:00Z</dcterms:created>
  <dcterms:modified xsi:type="dcterms:W3CDTF">2019-10-07T18:03:00Z</dcterms:modified>
</cp:coreProperties>
</file>